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8FF9" w14:textId="77777777" w:rsidR="003965BD" w:rsidRPr="00834FF5" w:rsidRDefault="003965BD" w:rsidP="00834FF5">
      <w:pPr>
        <w:spacing w:after="0" w:line="240" w:lineRule="auto"/>
        <w:jc w:val="center"/>
        <w:rPr>
          <w:rFonts w:ascii="Times New Roman" w:hAnsi="Times New Roman" w:cs="Times New Roman"/>
          <w:b/>
          <w:bCs/>
          <w:sz w:val="24"/>
          <w:szCs w:val="24"/>
        </w:rPr>
      </w:pPr>
    </w:p>
    <w:p w14:paraId="1EDA69F7" w14:textId="7C54A60F" w:rsidR="00A34277" w:rsidRPr="00834FF5" w:rsidRDefault="006F4C0E" w:rsidP="00834FF5">
      <w:pPr>
        <w:spacing w:after="0" w:line="240" w:lineRule="auto"/>
        <w:jc w:val="center"/>
        <w:rPr>
          <w:rFonts w:ascii="Times New Roman" w:hAnsi="Times New Roman" w:cs="Times New Roman"/>
          <w:b/>
          <w:bCs/>
          <w:sz w:val="24"/>
          <w:szCs w:val="24"/>
        </w:rPr>
      </w:pPr>
      <w:r w:rsidRPr="00834FF5">
        <w:rPr>
          <w:rFonts w:ascii="Times New Roman" w:hAnsi="Times New Roman" w:cs="Times New Roman"/>
          <w:b/>
          <w:bCs/>
          <w:sz w:val="24"/>
          <w:szCs w:val="24"/>
        </w:rPr>
        <w:t>СИЛЛАБУС</w:t>
      </w:r>
    </w:p>
    <w:p w14:paraId="23282B74" w14:textId="77777777" w:rsidR="003C1BDD" w:rsidRPr="00834FF5" w:rsidRDefault="003C1BDD" w:rsidP="00834FF5">
      <w:pPr>
        <w:spacing w:after="0" w:line="240" w:lineRule="auto"/>
        <w:jc w:val="cente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Жүйке жүйесі және неврология негіздері</w:t>
      </w:r>
    </w:p>
    <w:p w14:paraId="5717C40D" w14:textId="77777777" w:rsidR="003C1BDD" w:rsidRPr="00834FF5" w:rsidRDefault="003C1BDD" w:rsidP="00834FF5">
      <w:pPr>
        <w:spacing w:after="0" w:line="240" w:lineRule="auto"/>
        <w:jc w:val="cente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Нервная система и основы неврологии</w:t>
      </w:r>
    </w:p>
    <w:p w14:paraId="45C9086E" w14:textId="77777777" w:rsidR="003C1BDD" w:rsidRPr="00834FF5" w:rsidRDefault="003C1BDD" w:rsidP="00834FF5">
      <w:pPr>
        <w:spacing w:after="0" w:line="240" w:lineRule="auto"/>
        <w:jc w:val="center"/>
        <w:rPr>
          <w:rFonts w:ascii="Times New Roman" w:hAnsi="Times New Roman" w:cs="Times New Roman"/>
          <w:b/>
          <w:bCs/>
          <w:sz w:val="24"/>
          <w:szCs w:val="24"/>
          <w:lang w:val="en-US"/>
        </w:rPr>
      </w:pPr>
      <w:r w:rsidRPr="00834FF5">
        <w:rPr>
          <w:rFonts w:ascii="Times New Roman" w:hAnsi="Times New Roman" w:cs="Times New Roman"/>
          <w:b/>
          <w:bCs/>
          <w:sz w:val="24"/>
          <w:szCs w:val="24"/>
          <w:lang w:val="en-US"/>
        </w:rPr>
        <w:t>Nervous system and basics of neurology</w:t>
      </w:r>
    </w:p>
    <w:p w14:paraId="3B2F1DF9" w14:textId="77777777" w:rsidR="00BB4690" w:rsidRPr="00834FF5" w:rsidRDefault="00BB4690" w:rsidP="00834FF5">
      <w:pPr>
        <w:spacing w:after="0" w:line="240" w:lineRule="auto"/>
        <w:ind w:firstLine="567"/>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834FF5" w14:paraId="723FCA49" w14:textId="77777777" w:rsidTr="00D3634B">
        <w:tc>
          <w:tcPr>
            <w:tcW w:w="562" w:type="dxa"/>
            <w:shd w:val="clear" w:color="auto" w:fill="DEEAF6" w:themeFill="accent5" w:themeFillTint="33"/>
          </w:tcPr>
          <w:p w14:paraId="0DB2C18B" w14:textId="1E8FB3F1" w:rsidR="00454A3A" w:rsidRPr="00834FF5" w:rsidRDefault="00454A3A"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834FF5" w:rsidRDefault="00454A3A"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Общая информация о </w:t>
            </w:r>
            <w:r w:rsidR="005A68DC" w:rsidRPr="00834FF5">
              <w:rPr>
                <w:rFonts w:ascii="Times New Roman" w:hAnsi="Times New Roman" w:cs="Times New Roman"/>
                <w:b/>
                <w:bCs/>
                <w:sz w:val="24"/>
                <w:szCs w:val="24"/>
              </w:rPr>
              <w:t>дисциплине</w:t>
            </w:r>
          </w:p>
        </w:tc>
      </w:tr>
      <w:tr w:rsidR="001B38FD" w:rsidRPr="00834FF5" w14:paraId="189BE28A" w14:textId="77777777" w:rsidTr="00D3634B">
        <w:tc>
          <w:tcPr>
            <w:tcW w:w="562" w:type="dxa"/>
          </w:tcPr>
          <w:p w14:paraId="14404E61" w14:textId="23F14E78" w:rsidR="00454A3A" w:rsidRPr="00834FF5" w:rsidRDefault="000C1709" w:rsidP="00834FF5">
            <w:pPr>
              <w:jc w:val="both"/>
              <w:rPr>
                <w:rFonts w:ascii="Times New Roman" w:hAnsi="Times New Roman" w:cs="Times New Roman"/>
                <w:sz w:val="24"/>
                <w:szCs w:val="24"/>
              </w:rPr>
            </w:pPr>
            <w:r w:rsidRPr="00834FF5">
              <w:rPr>
                <w:rFonts w:ascii="Times New Roman" w:hAnsi="Times New Roman" w:cs="Times New Roman"/>
                <w:sz w:val="24"/>
                <w:szCs w:val="24"/>
              </w:rPr>
              <w:t>1.1</w:t>
            </w:r>
          </w:p>
        </w:tc>
        <w:tc>
          <w:tcPr>
            <w:tcW w:w="6951" w:type="dxa"/>
            <w:gridSpan w:val="2"/>
          </w:tcPr>
          <w:p w14:paraId="3FE403DD" w14:textId="200B0866" w:rsidR="00474638" w:rsidRPr="00834FF5" w:rsidRDefault="001B3E9B" w:rsidP="00834FF5">
            <w:pPr>
              <w:jc w:val="both"/>
              <w:rPr>
                <w:rFonts w:ascii="Times New Roman" w:hAnsi="Times New Roman" w:cs="Times New Roman"/>
                <w:sz w:val="24"/>
                <w:szCs w:val="24"/>
              </w:rPr>
            </w:pPr>
            <w:r w:rsidRPr="00834FF5">
              <w:rPr>
                <w:rFonts w:ascii="Times New Roman" w:hAnsi="Times New Roman" w:cs="Times New Roman"/>
                <w:sz w:val="24"/>
                <w:szCs w:val="24"/>
              </w:rPr>
              <w:t>Факультет/</w:t>
            </w:r>
            <w:r w:rsidRPr="00834FF5">
              <w:rPr>
                <w:rFonts w:ascii="Times New Roman" w:hAnsi="Times New Roman" w:cs="Times New Roman"/>
                <w:sz w:val="24"/>
                <w:szCs w:val="24"/>
                <w:lang w:val="kk-KZ"/>
              </w:rPr>
              <w:t>мектеп</w:t>
            </w:r>
            <w:r w:rsidR="000C1709" w:rsidRPr="00834FF5">
              <w:rPr>
                <w:rFonts w:ascii="Times New Roman" w:hAnsi="Times New Roman" w:cs="Times New Roman"/>
                <w:sz w:val="24"/>
                <w:szCs w:val="24"/>
              </w:rPr>
              <w:t>:</w:t>
            </w:r>
            <w:r w:rsidR="007E5ADB" w:rsidRPr="00834FF5">
              <w:rPr>
                <w:rFonts w:ascii="Times New Roman" w:hAnsi="Times New Roman" w:cs="Times New Roman"/>
                <w:sz w:val="24"/>
                <w:szCs w:val="24"/>
              </w:rPr>
              <w:t xml:space="preserve"> </w:t>
            </w:r>
          </w:p>
          <w:p w14:paraId="020B9C75" w14:textId="24F51DB3" w:rsidR="00454A3A" w:rsidRPr="00834FF5" w:rsidRDefault="001B3E9B"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Жоғары Медицина Мектебі</w:t>
            </w:r>
          </w:p>
        </w:tc>
        <w:tc>
          <w:tcPr>
            <w:tcW w:w="708" w:type="dxa"/>
          </w:tcPr>
          <w:p w14:paraId="127DF758" w14:textId="508522DF" w:rsidR="00454A3A" w:rsidRPr="00834FF5" w:rsidRDefault="000C1709" w:rsidP="00834FF5">
            <w:pPr>
              <w:jc w:val="both"/>
              <w:rPr>
                <w:rFonts w:ascii="Times New Roman" w:hAnsi="Times New Roman" w:cs="Times New Roman"/>
                <w:sz w:val="24"/>
                <w:szCs w:val="24"/>
              </w:rPr>
            </w:pPr>
            <w:r w:rsidRPr="00834FF5">
              <w:rPr>
                <w:rFonts w:ascii="Times New Roman" w:hAnsi="Times New Roman" w:cs="Times New Roman"/>
                <w:sz w:val="24"/>
                <w:szCs w:val="24"/>
                <w:lang w:val="en-US"/>
              </w:rPr>
              <w:t>1.</w:t>
            </w:r>
            <w:r w:rsidR="00EB0982" w:rsidRPr="00834FF5">
              <w:rPr>
                <w:rFonts w:ascii="Times New Roman" w:hAnsi="Times New Roman" w:cs="Times New Roman"/>
                <w:sz w:val="24"/>
                <w:szCs w:val="24"/>
              </w:rPr>
              <w:t>6</w:t>
            </w:r>
          </w:p>
        </w:tc>
        <w:tc>
          <w:tcPr>
            <w:tcW w:w="7088" w:type="dxa"/>
          </w:tcPr>
          <w:p w14:paraId="6B089834" w14:textId="1C1B9282" w:rsidR="00C30FDB" w:rsidRPr="00834FF5" w:rsidRDefault="00C30FDB" w:rsidP="00834FF5">
            <w:pPr>
              <w:jc w:val="both"/>
              <w:rPr>
                <w:rFonts w:ascii="Times New Roman" w:hAnsi="Times New Roman" w:cs="Times New Roman"/>
                <w:sz w:val="24"/>
                <w:szCs w:val="24"/>
                <w:lang w:val="en-US"/>
              </w:rPr>
            </w:pPr>
            <w:proofErr w:type="spellStart"/>
            <w:r w:rsidRPr="00834FF5">
              <w:rPr>
                <w:rFonts w:ascii="Times New Roman" w:hAnsi="Times New Roman" w:cs="Times New Roman"/>
                <w:sz w:val="24"/>
                <w:szCs w:val="24"/>
              </w:rPr>
              <w:t>Кредиттер</w:t>
            </w:r>
            <w:proofErr w:type="spellEnd"/>
            <w:r w:rsidRPr="00834FF5">
              <w:rPr>
                <w:rFonts w:ascii="Times New Roman" w:hAnsi="Times New Roman" w:cs="Times New Roman"/>
                <w:sz w:val="24"/>
                <w:szCs w:val="24"/>
                <w:lang w:val="en-US"/>
              </w:rPr>
              <w:t xml:space="preserve"> (ECTS): </w:t>
            </w:r>
          </w:p>
          <w:p w14:paraId="05869F5A" w14:textId="208EF929" w:rsidR="007D69DA"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rPr>
              <w:t>6</w:t>
            </w:r>
          </w:p>
        </w:tc>
      </w:tr>
      <w:tr w:rsidR="001B38FD" w:rsidRPr="00834FF5" w14:paraId="57901F40" w14:textId="77777777" w:rsidTr="00D3634B">
        <w:trPr>
          <w:trHeight w:val="425"/>
        </w:trPr>
        <w:tc>
          <w:tcPr>
            <w:tcW w:w="562" w:type="dxa"/>
          </w:tcPr>
          <w:p w14:paraId="2F4E8D5E" w14:textId="78A2D69E" w:rsidR="00454A3A" w:rsidRPr="00834FF5" w:rsidRDefault="000C1709"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1.2</w:t>
            </w:r>
          </w:p>
        </w:tc>
        <w:tc>
          <w:tcPr>
            <w:tcW w:w="6951" w:type="dxa"/>
            <w:gridSpan w:val="2"/>
          </w:tcPr>
          <w:p w14:paraId="6ABCC3ED" w14:textId="1730BBD0" w:rsidR="00454A3A" w:rsidRPr="00834FF5" w:rsidRDefault="001B3E9B"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Білім беру бағдарламасы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(ББ</w:t>
            </w:r>
            <w:r w:rsidR="00CE3D61" w:rsidRPr="00834FF5">
              <w:rPr>
                <w:rFonts w:ascii="Times New Roman" w:hAnsi="Times New Roman" w:cs="Times New Roman"/>
                <w:sz w:val="24"/>
                <w:szCs w:val="24"/>
              </w:rPr>
              <w:t>)</w:t>
            </w:r>
            <w:r w:rsidR="005A68DC" w:rsidRPr="00834FF5">
              <w:rPr>
                <w:rFonts w:ascii="Times New Roman" w:hAnsi="Times New Roman" w:cs="Times New Roman"/>
                <w:sz w:val="24"/>
                <w:szCs w:val="24"/>
              </w:rPr>
              <w:t xml:space="preserve">: </w:t>
            </w:r>
          </w:p>
          <w:p w14:paraId="4A939122" w14:textId="77777777" w:rsidR="00D715BE" w:rsidRPr="00834FF5" w:rsidRDefault="00D715BE" w:rsidP="00834FF5">
            <w:pPr>
              <w:jc w:val="both"/>
              <w:rPr>
                <w:rFonts w:ascii="Times New Roman" w:hAnsi="Times New Roman" w:cs="Times New Roman"/>
                <w:sz w:val="24"/>
                <w:szCs w:val="24"/>
              </w:rPr>
            </w:pPr>
          </w:p>
          <w:p w14:paraId="154B6808" w14:textId="2A672D7B" w:rsidR="00512F0D" w:rsidRPr="00834FF5" w:rsidRDefault="00512F0D" w:rsidP="00834FF5">
            <w:pPr>
              <w:rPr>
                <w:rFonts w:ascii="Times New Roman" w:hAnsi="Times New Roman" w:cs="Times New Roman"/>
                <w:bCs/>
                <w:sz w:val="24"/>
                <w:szCs w:val="24"/>
              </w:rPr>
            </w:pPr>
            <w:r w:rsidRPr="00834FF5">
              <w:rPr>
                <w:rFonts w:ascii="Times New Roman" w:hAnsi="Times New Roman" w:cs="Times New Roman"/>
                <w:bCs/>
                <w:sz w:val="24"/>
                <w:szCs w:val="24"/>
              </w:rPr>
              <w:t xml:space="preserve">6B10109 </w:t>
            </w:r>
            <w:r w:rsidRPr="00834FF5">
              <w:rPr>
                <w:rFonts w:ascii="Times New Roman" w:hAnsi="Times New Roman" w:cs="Times New Roman"/>
                <w:bCs/>
                <w:sz w:val="24"/>
                <w:szCs w:val="24"/>
                <w:lang w:val="kk-KZ"/>
              </w:rPr>
              <w:t xml:space="preserve">ЖАЛПЫ МЕДИЦИНА </w:t>
            </w:r>
          </w:p>
          <w:p w14:paraId="08E2BCB2" w14:textId="5348A259" w:rsidR="00512F0D" w:rsidRPr="00834FF5" w:rsidRDefault="00512F0D" w:rsidP="00834FF5">
            <w:pPr>
              <w:rPr>
                <w:rFonts w:ascii="Times New Roman" w:eastAsia="Times New Roman" w:hAnsi="Times New Roman" w:cs="Times New Roman"/>
                <w:bCs/>
                <w:sz w:val="24"/>
                <w:szCs w:val="24"/>
                <w:lang w:val="en-US" w:eastAsia="ru-RU"/>
              </w:rPr>
            </w:pPr>
            <w:r w:rsidRPr="00834FF5">
              <w:rPr>
                <w:rFonts w:ascii="Times New Roman" w:hAnsi="Times New Roman" w:cs="Times New Roman"/>
                <w:bCs/>
                <w:sz w:val="24"/>
                <w:szCs w:val="24"/>
                <w:lang w:val="en-US"/>
              </w:rPr>
              <w:t xml:space="preserve">6B10109 </w:t>
            </w:r>
            <w:r w:rsidRPr="00834FF5">
              <w:rPr>
                <w:rFonts w:ascii="Times New Roman" w:eastAsia="Times New Roman" w:hAnsi="Times New Roman" w:cs="Times New Roman"/>
                <w:bCs/>
                <w:sz w:val="24"/>
                <w:szCs w:val="24"/>
                <w:lang w:eastAsia="ru-RU"/>
              </w:rPr>
              <w:t>ОБЩАЯ</w:t>
            </w:r>
            <w:r w:rsidRPr="00834FF5">
              <w:rPr>
                <w:rFonts w:ascii="Times New Roman" w:eastAsia="Times New Roman" w:hAnsi="Times New Roman" w:cs="Times New Roman"/>
                <w:bCs/>
                <w:sz w:val="24"/>
                <w:szCs w:val="24"/>
                <w:lang w:val="en-US" w:eastAsia="ru-RU"/>
              </w:rPr>
              <w:t xml:space="preserve"> </w:t>
            </w:r>
            <w:r w:rsidRPr="00834FF5">
              <w:rPr>
                <w:rFonts w:ascii="Times New Roman" w:eastAsia="Times New Roman" w:hAnsi="Times New Roman" w:cs="Times New Roman"/>
                <w:bCs/>
                <w:sz w:val="24"/>
                <w:szCs w:val="24"/>
                <w:lang w:eastAsia="ru-RU"/>
              </w:rPr>
              <w:t>МЕДИЦИНА</w:t>
            </w:r>
            <w:r w:rsidRPr="00834FF5">
              <w:rPr>
                <w:rFonts w:ascii="Times New Roman" w:eastAsia="Times New Roman" w:hAnsi="Times New Roman" w:cs="Times New Roman"/>
                <w:bCs/>
                <w:sz w:val="24"/>
                <w:szCs w:val="24"/>
                <w:lang w:val="en-US" w:eastAsia="ru-RU"/>
              </w:rPr>
              <w:t xml:space="preserve"> </w:t>
            </w:r>
          </w:p>
          <w:p w14:paraId="7D6DBE92" w14:textId="248901EE" w:rsidR="00512F0D" w:rsidRPr="00834FF5" w:rsidRDefault="00512F0D" w:rsidP="00834FF5">
            <w:pPr>
              <w:rPr>
                <w:rFonts w:ascii="Times New Roman" w:hAnsi="Times New Roman" w:cs="Times New Roman"/>
                <w:bCs/>
                <w:sz w:val="24"/>
                <w:szCs w:val="24"/>
                <w:lang w:val="en-US"/>
              </w:rPr>
            </w:pPr>
            <w:r w:rsidRPr="00834FF5">
              <w:rPr>
                <w:rFonts w:ascii="Times New Roman" w:hAnsi="Times New Roman" w:cs="Times New Roman"/>
                <w:bCs/>
                <w:sz w:val="24"/>
                <w:szCs w:val="24"/>
                <w:lang w:val="en-US"/>
              </w:rPr>
              <w:t xml:space="preserve">6B10109 GENERAL MEDICINE </w:t>
            </w:r>
          </w:p>
          <w:p w14:paraId="739222B1" w14:textId="3BF3DBFE" w:rsidR="00474638" w:rsidRPr="00834FF5" w:rsidRDefault="00474638" w:rsidP="00834FF5">
            <w:pPr>
              <w:jc w:val="both"/>
              <w:rPr>
                <w:rFonts w:ascii="Times New Roman" w:hAnsi="Times New Roman" w:cs="Times New Roman"/>
                <w:sz w:val="24"/>
                <w:szCs w:val="24"/>
                <w:lang w:val="en-US"/>
              </w:rPr>
            </w:pPr>
          </w:p>
        </w:tc>
        <w:tc>
          <w:tcPr>
            <w:tcW w:w="708" w:type="dxa"/>
          </w:tcPr>
          <w:p w14:paraId="4849CE72" w14:textId="39A1C3C6" w:rsidR="00454A3A" w:rsidRPr="00834FF5" w:rsidRDefault="000C1709" w:rsidP="00834FF5">
            <w:pPr>
              <w:jc w:val="both"/>
              <w:rPr>
                <w:rFonts w:ascii="Times New Roman" w:hAnsi="Times New Roman" w:cs="Times New Roman"/>
                <w:sz w:val="24"/>
                <w:szCs w:val="24"/>
              </w:rPr>
            </w:pPr>
            <w:r w:rsidRPr="00834FF5">
              <w:rPr>
                <w:rFonts w:ascii="Times New Roman" w:hAnsi="Times New Roman" w:cs="Times New Roman"/>
                <w:sz w:val="24"/>
                <w:szCs w:val="24"/>
                <w:lang w:val="en-US"/>
              </w:rPr>
              <w:t>1.</w:t>
            </w:r>
            <w:r w:rsidR="00EB0982" w:rsidRPr="00834FF5">
              <w:rPr>
                <w:rFonts w:ascii="Times New Roman" w:hAnsi="Times New Roman" w:cs="Times New Roman"/>
                <w:sz w:val="24"/>
                <w:szCs w:val="24"/>
              </w:rPr>
              <w:t>7</w:t>
            </w:r>
          </w:p>
        </w:tc>
        <w:tc>
          <w:tcPr>
            <w:tcW w:w="7088" w:type="dxa"/>
          </w:tcPr>
          <w:p w14:paraId="30BC6478" w14:textId="3286BA81" w:rsidR="00BF3B14" w:rsidRPr="00834FF5" w:rsidRDefault="001B3E9B" w:rsidP="00834FF5">
            <w:pPr>
              <w:jc w:val="both"/>
              <w:rPr>
                <w:rFonts w:ascii="Times New Roman" w:hAnsi="Times New Roman" w:cs="Times New Roman"/>
                <w:b/>
                <w:bCs/>
                <w:sz w:val="24"/>
                <w:szCs w:val="24"/>
                <w:u w:val="single"/>
              </w:rPr>
            </w:pPr>
            <w:proofErr w:type="spellStart"/>
            <w:r w:rsidRPr="00834FF5">
              <w:rPr>
                <w:rFonts w:ascii="Times New Roman" w:hAnsi="Times New Roman" w:cs="Times New Roman"/>
                <w:b/>
                <w:bCs/>
                <w:sz w:val="24"/>
                <w:szCs w:val="24"/>
                <w:u w:val="single"/>
              </w:rPr>
              <w:t>Пререквизиттер</w:t>
            </w:r>
            <w:proofErr w:type="spellEnd"/>
            <w:r w:rsidR="005A68DC" w:rsidRPr="00834FF5">
              <w:rPr>
                <w:rFonts w:ascii="Times New Roman" w:hAnsi="Times New Roman" w:cs="Times New Roman"/>
                <w:b/>
                <w:bCs/>
                <w:sz w:val="24"/>
                <w:szCs w:val="24"/>
                <w:u w:val="single"/>
              </w:rPr>
              <w:t>:</w:t>
            </w:r>
          </w:p>
          <w:p w14:paraId="70B0E3FE" w14:textId="126BB787" w:rsidR="00C30FDB" w:rsidRPr="00834FF5" w:rsidRDefault="003C1BDD" w:rsidP="00834FF5">
            <w:pPr>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Ағзалар мен жүйелердің патологиясы-2</w:t>
            </w:r>
          </w:p>
          <w:p w14:paraId="23390D5A" w14:textId="220F15DF" w:rsidR="001A6C8A" w:rsidRPr="00834FF5" w:rsidRDefault="001B3E9B" w:rsidP="00834FF5">
            <w:pPr>
              <w:jc w:val="both"/>
              <w:rPr>
                <w:rFonts w:ascii="Times New Roman" w:hAnsi="Times New Roman" w:cs="Times New Roman"/>
                <w:b/>
                <w:bCs/>
                <w:sz w:val="24"/>
                <w:szCs w:val="24"/>
                <w:u w:val="single"/>
              </w:rPr>
            </w:pPr>
            <w:proofErr w:type="spellStart"/>
            <w:r w:rsidRPr="00834FF5">
              <w:rPr>
                <w:rFonts w:ascii="Times New Roman" w:hAnsi="Times New Roman" w:cs="Times New Roman"/>
                <w:b/>
                <w:bCs/>
                <w:sz w:val="24"/>
                <w:szCs w:val="24"/>
                <w:u w:val="single"/>
              </w:rPr>
              <w:t>Постреквизиттер</w:t>
            </w:r>
            <w:proofErr w:type="spellEnd"/>
            <w:r w:rsidR="001A6C8A" w:rsidRPr="00834FF5">
              <w:rPr>
                <w:rFonts w:ascii="Times New Roman" w:hAnsi="Times New Roman" w:cs="Times New Roman"/>
                <w:b/>
                <w:bCs/>
                <w:sz w:val="24"/>
                <w:szCs w:val="24"/>
                <w:u w:val="single"/>
              </w:rPr>
              <w:t>:</w:t>
            </w:r>
          </w:p>
          <w:p w14:paraId="5E750C5C" w14:textId="56415945"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Бейіндік пәндер</w:t>
            </w:r>
          </w:p>
          <w:p w14:paraId="7EA79940" w14:textId="77777777" w:rsidR="00BF3B14" w:rsidRPr="00834FF5" w:rsidRDefault="00BF3B14" w:rsidP="00834FF5">
            <w:pPr>
              <w:jc w:val="both"/>
              <w:rPr>
                <w:rFonts w:ascii="Times New Roman" w:hAnsi="Times New Roman" w:cs="Times New Roman"/>
                <w:sz w:val="24"/>
                <w:szCs w:val="24"/>
                <w:u w:val="single"/>
              </w:rPr>
            </w:pPr>
          </w:p>
          <w:p w14:paraId="5281C5DA" w14:textId="1CBCB197" w:rsidR="00EB1983" w:rsidRPr="00834FF5" w:rsidRDefault="00EB1983" w:rsidP="00834FF5">
            <w:pPr>
              <w:jc w:val="both"/>
              <w:rPr>
                <w:rFonts w:ascii="Times New Roman" w:hAnsi="Times New Roman" w:cs="Times New Roman"/>
                <w:sz w:val="24"/>
                <w:szCs w:val="24"/>
                <w:lang w:val="kk-KZ"/>
              </w:rPr>
            </w:pPr>
          </w:p>
        </w:tc>
      </w:tr>
      <w:tr w:rsidR="0066414A" w:rsidRPr="00834FF5" w14:paraId="56F2A982" w14:textId="77777777" w:rsidTr="00D3634B">
        <w:tc>
          <w:tcPr>
            <w:tcW w:w="562" w:type="dxa"/>
          </w:tcPr>
          <w:p w14:paraId="175D4B96" w14:textId="206FAA3E" w:rsidR="0066414A" w:rsidRPr="00834FF5" w:rsidRDefault="0066414A"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834FF5" w:rsidRDefault="001B3E9B"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Агенттік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ББ</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аккредиттеу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жылы</w:t>
            </w:r>
            <w:proofErr w:type="spellEnd"/>
          </w:p>
          <w:p w14:paraId="114E4582" w14:textId="3C26BAD5" w:rsidR="007E5ADB" w:rsidRPr="00834FF5" w:rsidRDefault="00B50700"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АРТА</w:t>
            </w:r>
            <w:r w:rsidR="007E5ADB" w:rsidRPr="00834FF5">
              <w:rPr>
                <w:rFonts w:ascii="Times New Roman" w:hAnsi="Times New Roman" w:cs="Times New Roman"/>
                <w:sz w:val="24"/>
                <w:szCs w:val="24"/>
              </w:rPr>
              <w:t xml:space="preserve"> 2021</w:t>
            </w:r>
          </w:p>
        </w:tc>
        <w:tc>
          <w:tcPr>
            <w:tcW w:w="708" w:type="dxa"/>
          </w:tcPr>
          <w:p w14:paraId="02CD5151" w14:textId="71D57470" w:rsidR="0066414A" w:rsidRPr="00834FF5" w:rsidRDefault="0066414A" w:rsidP="00834FF5">
            <w:pPr>
              <w:jc w:val="both"/>
              <w:rPr>
                <w:rFonts w:ascii="Times New Roman" w:hAnsi="Times New Roman" w:cs="Times New Roman"/>
                <w:sz w:val="24"/>
                <w:szCs w:val="24"/>
              </w:rPr>
            </w:pPr>
            <w:r w:rsidRPr="00834FF5">
              <w:rPr>
                <w:rFonts w:ascii="Times New Roman" w:hAnsi="Times New Roman" w:cs="Times New Roman"/>
                <w:sz w:val="24"/>
                <w:szCs w:val="24"/>
                <w:lang w:val="en-US"/>
              </w:rPr>
              <w:t>1.</w:t>
            </w:r>
            <w:r w:rsidR="00EB0982" w:rsidRPr="00834FF5">
              <w:rPr>
                <w:rFonts w:ascii="Times New Roman" w:hAnsi="Times New Roman" w:cs="Times New Roman"/>
                <w:sz w:val="24"/>
                <w:szCs w:val="24"/>
              </w:rPr>
              <w:t>8</w:t>
            </w:r>
          </w:p>
        </w:tc>
        <w:tc>
          <w:tcPr>
            <w:tcW w:w="7088" w:type="dxa"/>
          </w:tcPr>
          <w:p w14:paraId="39167444" w14:textId="5C552AF4" w:rsidR="0066414A" w:rsidRPr="00834FF5" w:rsidRDefault="00A85F49" w:rsidP="00834FF5">
            <w:pPr>
              <w:jc w:val="both"/>
              <w:rPr>
                <w:rFonts w:ascii="Times New Roman" w:hAnsi="Times New Roman" w:cs="Times New Roman"/>
                <w:sz w:val="24"/>
                <w:szCs w:val="24"/>
              </w:rPr>
            </w:pPr>
            <w:r w:rsidRPr="00834FF5">
              <w:rPr>
                <w:rFonts w:ascii="Times New Roman" w:hAnsi="Times New Roman" w:cs="Times New Roman"/>
                <w:sz w:val="24"/>
                <w:szCs w:val="24"/>
              </w:rPr>
              <w:t>С</w:t>
            </w:r>
            <w:r w:rsidRPr="00834FF5">
              <w:rPr>
                <w:rFonts w:ascii="Times New Roman" w:hAnsi="Times New Roman" w:cs="Times New Roman"/>
                <w:sz w:val="24"/>
                <w:szCs w:val="24"/>
                <w:lang w:val="kk-KZ"/>
              </w:rPr>
              <w:t>ӨЖ</w:t>
            </w:r>
            <w:r w:rsidRPr="00834FF5">
              <w:rPr>
                <w:rFonts w:ascii="Times New Roman" w:hAnsi="Times New Roman" w:cs="Times New Roman"/>
                <w:sz w:val="24"/>
                <w:szCs w:val="24"/>
              </w:rPr>
              <w:t>/СРМ/СРД (</w:t>
            </w:r>
            <w:proofErr w:type="spellStart"/>
            <w:r w:rsidRPr="00834FF5">
              <w:rPr>
                <w:rFonts w:ascii="Times New Roman" w:hAnsi="Times New Roman" w:cs="Times New Roman"/>
                <w:sz w:val="24"/>
                <w:szCs w:val="24"/>
              </w:rPr>
              <w:t>көлемі</w:t>
            </w:r>
            <w:proofErr w:type="spellEnd"/>
            <w:r w:rsidR="0066414A" w:rsidRPr="00834FF5">
              <w:rPr>
                <w:rFonts w:ascii="Times New Roman" w:hAnsi="Times New Roman" w:cs="Times New Roman"/>
                <w:sz w:val="24"/>
                <w:szCs w:val="24"/>
              </w:rPr>
              <w:t>):</w:t>
            </w:r>
          </w:p>
          <w:p w14:paraId="3F581CAC" w14:textId="73FD2DF2" w:rsidR="007D69DA" w:rsidRPr="00834FF5" w:rsidRDefault="00512F0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60</w:t>
            </w:r>
            <w:r w:rsidR="007D69DA" w:rsidRPr="00834FF5">
              <w:rPr>
                <w:rFonts w:ascii="Times New Roman" w:hAnsi="Times New Roman" w:cs="Times New Roman"/>
                <w:sz w:val="24"/>
                <w:szCs w:val="24"/>
                <w:lang w:val="kk-KZ"/>
              </w:rPr>
              <w:t xml:space="preserve"> </w:t>
            </w:r>
            <w:r w:rsidR="00A85F49" w:rsidRPr="00834FF5">
              <w:rPr>
                <w:rFonts w:ascii="Times New Roman" w:hAnsi="Times New Roman" w:cs="Times New Roman"/>
                <w:sz w:val="24"/>
                <w:szCs w:val="24"/>
                <w:lang w:val="kk-KZ"/>
              </w:rPr>
              <w:t>сағат</w:t>
            </w:r>
          </w:p>
          <w:p w14:paraId="19B52FAC" w14:textId="2BF5D910" w:rsidR="007E5ADB" w:rsidRPr="00834FF5" w:rsidRDefault="007E5ADB" w:rsidP="00834FF5">
            <w:pPr>
              <w:jc w:val="both"/>
              <w:rPr>
                <w:rFonts w:ascii="Times New Roman" w:hAnsi="Times New Roman" w:cs="Times New Roman"/>
                <w:sz w:val="24"/>
                <w:szCs w:val="24"/>
              </w:rPr>
            </w:pPr>
          </w:p>
        </w:tc>
      </w:tr>
      <w:tr w:rsidR="0066414A" w:rsidRPr="00834FF5" w14:paraId="14D7074E" w14:textId="77777777" w:rsidTr="00D3634B">
        <w:tc>
          <w:tcPr>
            <w:tcW w:w="562" w:type="dxa"/>
          </w:tcPr>
          <w:p w14:paraId="2204B3DA" w14:textId="4658AFA6" w:rsidR="0066414A" w:rsidRPr="00834FF5" w:rsidRDefault="0066414A" w:rsidP="00834FF5">
            <w:pPr>
              <w:jc w:val="both"/>
              <w:rPr>
                <w:rFonts w:ascii="Times New Roman" w:hAnsi="Times New Roman" w:cs="Times New Roman"/>
                <w:sz w:val="24"/>
                <w:szCs w:val="24"/>
              </w:rPr>
            </w:pPr>
            <w:r w:rsidRPr="00834FF5">
              <w:rPr>
                <w:rFonts w:ascii="Times New Roman" w:hAnsi="Times New Roman" w:cs="Times New Roman"/>
                <w:sz w:val="24"/>
                <w:szCs w:val="24"/>
                <w:lang w:val="en-US"/>
              </w:rPr>
              <w:t>1.</w:t>
            </w:r>
            <w:r w:rsidR="00EB0982" w:rsidRPr="00834FF5">
              <w:rPr>
                <w:rFonts w:ascii="Times New Roman" w:hAnsi="Times New Roman" w:cs="Times New Roman"/>
                <w:sz w:val="24"/>
                <w:szCs w:val="24"/>
              </w:rPr>
              <w:t>4</w:t>
            </w:r>
          </w:p>
          <w:p w14:paraId="505619FE" w14:textId="77777777" w:rsidR="0066414A" w:rsidRPr="00834FF5" w:rsidRDefault="0066414A" w:rsidP="00834FF5">
            <w:pPr>
              <w:jc w:val="both"/>
              <w:rPr>
                <w:rFonts w:ascii="Times New Roman" w:hAnsi="Times New Roman" w:cs="Times New Roman"/>
                <w:sz w:val="24"/>
                <w:szCs w:val="24"/>
                <w:highlight w:val="yellow"/>
              </w:rPr>
            </w:pPr>
          </w:p>
        </w:tc>
        <w:tc>
          <w:tcPr>
            <w:tcW w:w="6951" w:type="dxa"/>
            <w:gridSpan w:val="2"/>
          </w:tcPr>
          <w:p w14:paraId="1CF5C256" w14:textId="001B134D" w:rsidR="0066414A" w:rsidRPr="00834FF5" w:rsidRDefault="003C1BDD" w:rsidP="00834FF5">
            <w:pPr>
              <w:rPr>
                <w:rFonts w:ascii="Times New Roman" w:hAnsi="Times New Roman" w:cs="Times New Roman"/>
                <w:sz w:val="24"/>
                <w:szCs w:val="24"/>
              </w:rPr>
            </w:pPr>
            <w:r w:rsidRPr="00834FF5">
              <w:rPr>
                <w:rFonts w:ascii="Times New Roman" w:hAnsi="Times New Roman" w:cs="Times New Roman"/>
                <w:sz w:val="24"/>
                <w:szCs w:val="24"/>
                <w:lang w:val="kk-KZ"/>
              </w:rPr>
              <w:t>Пән</w:t>
            </w:r>
            <w:r w:rsidR="00B50700" w:rsidRPr="00834FF5">
              <w:rPr>
                <w:rFonts w:ascii="Times New Roman" w:hAnsi="Times New Roman" w:cs="Times New Roman"/>
                <w:sz w:val="24"/>
                <w:szCs w:val="24"/>
                <w:lang w:val="kk-KZ"/>
              </w:rPr>
              <w:t xml:space="preserve"> атауы</w:t>
            </w:r>
            <w:r w:rsidR="0066414A" w:rsidRPr="00834FF5">
              <w:rPr>
                <w:rFonts w:ascii="Times New Roman" w:hAnsi="Times New Roman" w:cs="Times New Roman"/>
                <w:sz w:val="24"/>
                <w:szCs w:val="24"/>
              </w:rPr>
              <w:t>:</w:t>
            </w:r>
          </w:p>
          <w:p w14:paraId="49F307C2" w14:textId="31C0FF8E" w:rsidR="007E5ADB" w:rsidRPr="00834FF5" w:rsidRDefault="007E5ADB" w:rsidP="00834FF5">
            <w:pPr>
              <w:rPr>
                <w:rFonts w:ascii="Times New Roman" w:hAnsi="Times New Roman" w:cs="Times New Roman"/>
                <w:sz w:val="24"/>
                <w:szCs w:val="24"/>
              </w:rPr>
            </w:pPr>
          </w:p>
        </w:tc>
        <w:tc>
          <w:tcPr>
            <w:tcW w:w="708" w:type="dxa"/>
          </w:tcPr>
          <w:p w14:paraId="0B7D797E" w14:textId="5FC2487A" w:rsidR="0066414A" w:rsidRPr="00834FF5" w:rsidRDefault="0066414A" w:rsidP="00834FF5">
            <w:pPr>
              <w:jc w:val="both"/>
              <w:rPr>
                <w:rFonts w:ascii="Times New Roman" w:hAnsi="Times New Roman" w:cs="Times New Roman"/>
                <w:sz w:val="24"/>
                <w:szCs w:val="24"/>
              </w:rPr>
            </w:pPr>
            <w:r w:rsidRPr="00834FF5">
              <w:rPr>
                <w:rFonts w:ascii="Times New Roman" w:hAnsi="Times New Roman" w:cs="Times New Roman"/>
                <w:sz w:val="24"/>
                <w:szCs w:val="24"/>
              </w:rPr>
              <w:t>1.</w:t>
            </w:r>
            <w:r w:rsidR="00EB0982" w:rsidRPr="00834FF5">
              <w:rPr>
                <w:rFonts w:ascii="Times New Roman" w:hAnsi="Times New Roman" w:cs="Times New Roman"/>
                <w:sz w:val="24"/>
                <w:szCs w:val="24"/>
              </w:rPr>
              <w:t>9</w:t>
            </w:r>
          </w:p>
        </w:tc>
        <w:tc>
          <w:tcPr>
            <w:tcW w:w="7088" w:type="dxa"/>
          </w:tcPr>
          <w:p w14:paraId="511BD257" w14:textId="0B91241A" w:rsidR="0066414A" w:rsidRPr="00834FF5" w:rsidRDefault="00A85F49" w:rsidP="00834FF5">
            <w:pPr>
              <w:jc w:val="both"/>
              <w:rPr>
                <w:rFonts w:ascii="Times New Roman" w:hAnsi="Times New Roman" w:cs="Times New Roman"/>
                <w:sz w:val="24"/>
                <w:szCs w:val="24"/>
              </w:rPr>
            </w:pPr>
            <w:r w:rsidRPr="00834FF5">
              <w:rPr>
                <w:rFonts w:ascii="Times New Roman" w:hAnsi="Times New Roman" w:cs="Times New Roman"/>
                <w:sz w:val="24"/>
                <w:szCs w:val="24"/>
              </w:rPr>
              <w:t>СРСП/СРМП/СРДП (</w:t>
            </w:r>
            <w:proofErr w:type="spellStart"/>
            <w:r w:rsidRPr="00834FF5">
              <w:rPr>
                <w:rFonts w:ascii="Times New Roman" w:hAnsi="Times New Roman" w:cs="Times New Roman"/>
                <w:sz w:val="24"/>
                <w:szCs w:val="24"/>
              </w:rPr>
              <w:t>көлемі</w:t>
            </w:r>
            <w:proofErr w:type="spellEnd"/>
            <w:r w:rsidR="0066414A" w:rsidRPr="00834FF5">
              <w:rPr>
                <w:rFonts w:ascii="Times New Roman" w:hAnsi="Times New Roman" w:cs="Times New Roman"/>
                <w:sz w:val="24"/>
                <w:szCs w:val="24"/>
              </w:rPr>
              <w:t>):</w:t>
            </w:r>
          </w:p>
          <w:p w14:paraId="67AA8C58" w14:textId="4221CE11" w:rsidR="007E5ADB"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3</w:t>
            </w:r>
            <w:r w:rsidR="007D69DA" w:rsidRPr="00834FF5">
              <w:rPr>
                <w:rFonts w:ascii="Times New Roman" w:hAnsi="Times New Roman" w:cs="Times New Roman"/>
                <w:sz w:val="24"/>
                <w:szCs w:val="24"/>
              </w:rPr>
              <w:t xml:space="preserve">0 </w:t>
            </w:r>
            <w:r w:rsidR="00A85F49" w:rsidRPr="00834FF5">
              <w:rPr>
                <w:rFonts w:ascii="Times New Roman" w:hAnsi="Times New Roman" w:cs="Times New Roman"/>
                <w:sz w:val="24"/>
                <w:szCs w:val="24"/>
                <w:lang w:val="kk-KZ"/>
              </w:rPr>
              <w:t>сағат</w:t>
            </w:r>
          </w:p>
        </w:tc>
      </w:tr>
      <w:tr w:rsidR="005A68DC" w:rsidRPr="00834FF5" w14:paraId="217344DF" w14:textId="77777777" w:rsidTr="00D3634B">
        <w:tc>
          <w:tcPr>
            <w:tcW w:w="562" w:type="dxa"/>
          </w:tcPr>
          <w:p w14:paraId="199DF942" w14:textId="5631C1E2" w:rsidR="005A68DC" w:rsidRPr="00834FF5" w:rsidRDefault="005A68DC" w:rsidP="00834FF5">
            <w:pPr>
              <w:jc w:val="both"/>
              <w:rPr>
                <w:rFonts w:ascii="Times New Roman" w:hAnsi="Times New Roman" w:cs="Times New Roman"/>
                <w:sz w:val="24"/>
                <w:szCs w:val="24"/>
              </w:rPr>
            </w:pPr>
            <w:r w:rsidRPr="00834FF5">
              <w:rPr>
                <w:rFonts w:ascii="Times New Roman" w:hAnsi="Times New Roman" w:cs="Times New Roman"/>
                <w:sz w:val="24"/>
                <w:szCs w:val="24"/>
              </w:rPr>
              <w:t>1.</w:t>
            </w:r>
            <w:r w:rsidR="00EB0982" w:rsidRPr="00834FF5">
              <w:rPr>
                <w:rFonts w:ascii="Times New Roman" w:hAnsi="Times New Roman" w:cs="Times New Roman"/>
                <w:sz w:val="24"/>
                <w:szCs w:val="24"/>
              </w:rPr>
              <w:t>5</w:t>
            </w:r>
          </w:p>
        </w:tc>
        <w:tc>
          <w:tcPr>
            <w:tcW w:w="6951" w:type="dxa"/>
            <w:gridSpan w:val="2"/>
          </w:tcPr>
          <w:p w14:paraId="447FD77C" w14:textId="2E12C45E" w:rsidR="005A68DC" w:rsidRPr="00834FF5" w:rsidRDefault="003C1BDD" w:rsidP="00834FF5">
            <w:pPr>
              <w:jc w:val="both"/>
              <w:rPr>
                <w:rFonts w:ascii="Times New Roman" w:hAnsi="Times New Roman" w:cs="Times New Roman"/>
                <w:b/>
                <w:bCs/>
                <w:sz w:val="24"/>
                <w:szCs w:val="24"/>
                <w:lang w:val="kk-KZ"/>
              </w:rPr>
            </w:pPr>
            <w:r w:rsidRPr="00834FF5">
              <w:rPr>
                <w:rFonts w:ascii="Times New Roman" w:hAnsi="Times New Roman" w:cs="Times New Roman"/>
                <w:sz w:val="24"/>
                <w:szCs w:val="24"/>
                <w:lang w:val="kk-KZ"/>
              </w:rPr>
              <w:t>Пән</w:t>
            </w:r>
            <w:r w:rsidR="00B50700" w:rsidRPr="00834FF5">
              <w:rPr>
                <w:rFonts w:ascii="Times New Roman" w:hAnsi="Times New Roman" w:cs="Times New Roman"/>
                <w:sz w:val="24"/>
                <w:szCs w:val="24"/>
                <w:lang w:val="kk-KZ"/>
              </w:rPr>
              <w:t xml:space="preserve"> </w:t>
            </w:r>
            <w:r w:rsidR="005A68DC" w:rsidRPr="00834FF5">
              <w:rPr>
                <w:rFonts w:ascii="Times New Roman" w:hAnsi="Times New Roman" w:cs="Times New Roman"/>
                <w:sz w:val="24"/>
                <w:szCs w:val="24"/>
                <w:lang w:val="en-US"/>
              </w:rPr>
              <w:t>ID</w:t>
            </w:r>
            <w:r w:rsidR="005A68DC"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rPr>
              <w:t>90328</w:t>
            </w:r>
          </w:p>
          <w:p w14:paraId="27CB2483" w14:textId="38DC6571" w:rsidR="00AE4178"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Пән</w:t>
            </w:r>
            <w:r w:rsidR="00B50700" w:rsidRPr="00834FF5">
              <w:rPr>
                <w:rFonts w:ascii="Times New Roman" w:hAnsi="Times New Roman" w:cs="Times New Roman"/>
                <w:sz w:val="24"/>
                <w:szCs w:val="24"/>
                <w:lang w:val="kk-KZ"/>
              </w:rPr>
              <w:t xml:space="preserve"> коды</w:t>
            </w:r>
            <w:r w:rsidR="00AE4178"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rPr>
              <w:t>NSiON4223</w:t>
            </w:r>
          </w:p>
        </w:tc>
        <w:tc>
          <w:tcPr>
            <w:tcW w:w="708" w:type="dxa"/>
          </w:tcPr>
          <w:p w14:paraId="3112D935" w14:textId="0EAD52F2" w:rsidR="005A68DC" w:rsidRPr="00834FF5" w:rsidRDefault="005A68DC" w:rsidP="00834FF5">
            <w:pPr>
              <w:jc w:val="both"/>
              <w:rPr>
                <w:rFonts w:ascii="Times New Roman" w:hAnsi="Times New Roman" w:cs="Times New Roman"/>
                <w:sz w:val="24"/>
                <w:szCs w:val="24"/>
              </w:rPr>
            </w:pPr>
            <w:r w:rsidRPr="00834FF5">
              <w:rPr>
                <w:rFonts w:ascii="Times New Roman" w:hAnsi="Times New Roman" w:cs="Times New Roman"/>
                <w:sz w:val="24"/>
                <w:szCs w:val="24"/>
              </w:rPr>
              <w:t>1</w:t>
            </w:r>
            <w:r w:rsidR="006C5C9C" w:rsidRPr="00834FF5">
              <w:rPr>
                <w:rFonts w:ascii="Times New Roman" w:hAnsi="Times New Roman" w:cs="Times New Roman"/>
                <w:sz w:val="24"/>
                <w:szCs w:val="24"/>
              </w:rPr>
              <w:t>.</w:t>
            </w:r>
            <w:r w:rsidR="00EB0982" w:rsidRPr="00834FF5">
              <w:rPr>
                <w:rFonts w:ascii="Times New Roman" w:hAnsi="Times New Roman" w:cs="Times New Roman"/>
                <w:sz w:val="24"/>
                <w:szCs w:val="24"/>
              </w:rPr>
              <w:t>10</w:t>
            </w:r>
          </w:p>
        </w:tc>
        <w:tc>
          <w:tcPr>
            <w:tcW w:w="7088" w:type="dxa"/>
          </w:tcPr>
          <w:p w14:paraId="4FCDF502" w14:textId="59B55A3B" w:rsidR="00AE4178" w:rsidRPr="00834FF5" w:rsidRDefault="00A85F49" w:rsidP="00834FF5">
            <w:pPr>
              <w:jc w:val="both"/>
              <w:rPr>
                <w:rFonts w:ascii="Times New Roman" w:hAnsi="Times New Roman" w:cs="Times New Roman"/>
                <w:sz w:val="24"/>
                <w:szCs w:val="24"/>
              </w:rPr>
            </w:pPr>
            <w:r w:rsidRPr="00834FF5">
              <w:rPr>
                <w:rFonts w:ascii="Times New Roman" w:hAnsi="Times New Roman" w:cs="Times New Roman"/>
                <w:b/>
                <w:bCs/>
                <w:i/>
                <w:iCs/>
                <w:sz w:val="24"/>
                <w:szCs w:val="24"/>
                <w:lang w:val="kk-KZ"/>
              </w:rPr>
              <w:t>міндетті</w:t>
            </w:r>
            <w:r w:rsidR="005A68DC" w:rsidRPr="00834FF5">
              <w:rPr>
                <w:rFonts w:ascii="Times New Roman" w:hAnsi="Times New Roman" w:cs="Times New Roman"/>
                <w:sz w:val="24"/>
                <w:szCs w:val="24"/>
              </w:rPr>
              <w:t xml:space="preserve"> </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иә</w:t>
            </w:r>
            <w:proofErr w:type="spellEnd"/>
          </w:p>
          <w:p w14:paraId="0B965623" w14:textId="23ECB566" w:rsidR="005A68DC" w:rsidRPr="00834FF5" w:rsidRDefault="005A68DC" w:rsidP="00834FF5">
            <w:pPr>
              <w:jc w:val="both"/>
              <w:rPr>
                <w:rFonts w:ascii="Times New Roman" w:hAnsi="Times New Roman" w:cs="Times New Roman"/>
                <w:sz w:val="24"/>
                <w:szCs w:val="24"/>
              </w:rPr>
            </w:pPr>
          </w:p>
        </w:tc>
      </w:tr>
      <w:tr w:rsidR="001B38FD" w:rsidRPr="00834FF5" w14:paraId="1B55A5FD" w14:textId="77777777" w:rsidTr="00D3634B">
        <w:tc>
          <w:tcPr>
            <w:tcW w:w="562" w:type="dxa"/>
            <w:shd w:val="clear" w:color="auto" w:fill="DEEAF6" w:themeFill="accent5" w:themeFillTint="33"/>
          </w:tcPr>
          <w:p w14:paraId="2639EB08" w14:textId="073934EA" w:rsidR="001B38FD" w:rsidRPr="00834FF5" w:rsidRDefault="00032146"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en-US"/>
              </w:rPr>
              <w:t>2</w:t>
            </w:r>
            <w:r w:rsidR="001B38FD" w:rsidRPr="00834FF5">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834FF5" w:rsidRDefault="00B50700"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Пән сипаттамасы</w:t>
            </w:r>
          </w:p>
        </w:tc>
      </w:tr>
      <w:tr w:rsidR="00865897" w:rsidRPr="00834FF5" w14:paraId="020F8BA4" w14:textId="77777777" w:rsidTr="00D3634B">
        <w:tc>
          <w:tcPr>
            <w:tcW w:w="562" w:type="dxa"/>
            <w:shd w:val="clear" w:color="auto" w:fill="auto"/>
          </w:tcPr>
          <w:p w14:paraId="596F2BEB" w14:textId="77777777" w:rsidR="00865897" w:rsidRPr="00834FF5" w:rsidRDefault="00865897" w:rsidP="00834FF5">
            <w:pPr>
              <w:jc w:val="both"/>
              <w:rPr>
                <w:rFonts w:ascii="Times New Roman" w:hAnsi="Times New Roman" w:cs="Times New Roman"/>
                <w:b/>
                <w:bCs/>
                <w:sz w:val="24"/>
                <w:szCs w:val="24"/>
              </w:rPr>
            </w:pPr>
          </w:p>
        </w:tc>
        <w:tc>
          <w:tcPr>
            <w:tcW w:w="14747" w:type="dxa"/>
            <w:gridSpan w:val="4"/>
            <w:shd w:val="clear" w:color="auto" w:fill="auto"/>
          </w:tcPr>
          <w:p w14:paraId="18F4CAAA" w14:textId="40075C2C" w:rsidR="00865897" w:rsidRPr="00834FF5" w:rsidRDefault="003C1BDD"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Пән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жүйесінің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патологиясының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патогенезін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патоморфологиясын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мәселелерінің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көрінісін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бағдарланған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фармакологиясын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жүйесінің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жиі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кездесетін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ауруларының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диагностикасы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емдеу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принциптерін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зерттеуді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қамтиды</w:t>
            </w:r>
            <w:proofErr w:type="spellEnd"/>
            <w:r w:rsidRPr="00834FF5">
              <w:rPr>
                <w:rFonts w:ascii="Times New Roman" w:hAnsi="Times New Roman" w:cs="Times New Roman"/>
                <w:sz w:val="24"/>
                <w:szCs w:val="24"/>
              </w:rPr>
              <w:t xml:space="preserve">. Тренинг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негіздеуді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аналитикалық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проблемалық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ойлауды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дамытуды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контексте </w:t>
            </w:r>
            <w:proofErr w:type="spellStart"/>
            <w:r w:rsidRPr="00834FF5">
              <w:rPr>
                <w:rFonts w:ascii="Times New Roman" w:hAnsi="Times New Roman" w:cs="Times New Roman"/>
                <w:sz w:val="24"/>
                <w:szCs w:val="24"/>
              </w:rPr>
              <w:t>мәселені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терең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түсінуді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көздейді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диагностикалық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қалыптастыру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дамыту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синдромдық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диагнозды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қалыптастыру</w:t>
            </w:r>
            <w:proofErr w:type="spellEnd"/>
            <w:r w:rsidRPr="00834FF5">
              <w:rPr>
                <w:rFonts w:ascii="Times New Roman" w:hAnsi="Times New Roman" w:cs="Times New Roman"/>
                <w:sz w:val="24"/>
                <w:szCs w:val="24"/>
              </w:rPr>
              <w:t>.</w:t>
            </w:r>
          </w:p>
        </w:tc>
      </w:tr>
      <w:tr w:rsidR="00865897" w:rsidRPr="00834FF5" w14:paraId="75001079" w14:textId="77777777" w:rsidTr="00D3634B">
        <w:tc>
          <w:tcPr>
            <w:tcW w:w="562" w:type="dxa"/>
            <w:shd w:val="clear" w:color="auto" w:fill="DEEAF6" w:themeFill="accent5" w:themeFillTint="33"/>
          </w:tcPr>
          <w:p w14:paraId="4886F50B" w14:textId="2F95B7AB" w:rsidR="00865897" w:rsidRPr="00834FF5" w:rsidRDefault="00865897" w:rsidP="00834FF5">
            <w:pPr>
              <w:jc w:val="both"/>
              <w:rPr>
                <w:rFonts w:ascii="Times New Roman" w:hAnsi="Times New Roman" w:cs="Times New Roman"/>
                <w:b/>
                <w:bCs/>
                <w:sz w:val="24"/>
                <w:szCs w:val="24"/>
                <w:lang w:val="en-US"/>
              </w:rPr>
            </w:pPr>
            <w:r w:rsidRPr="00834FF5">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865897" w:rsidRPr="00834FF5" w:rsidRDefault="00B50700"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Пән мақсаты</w:t>
            </w:r>
            <w:r w:rsidR="00865897" w:rsidRPr="00834FF5">
              <w:rPr>
                <w:rFonts w:ascii="Times New Roman" w:hAnsi="Times New Roman" w:cs="Times New Roman"/>
                <w:b/>
                <w:bCs/>
                <w:sz w:val="24"/>
                <w:szCs w:val="24"/>
              </w:rPr>
              <w:t xml:space="preserve"> </w:t>
            </w:r>
          </w:p>
        </w:tc>
      </w:tr>
      <w:tr w:rsidR="00AE4178" w:rsidRPr="00834FF5" w14:paraId="300EBFFA" w14:textId="77777777" w:rsidTr="00D3634B">
        <w:tc>
          <w:tcPr>
            <w:tcW w:w="15309" w:type="dxa"/>
            <w:gridSpan w:val="5"/>
          </w:tcPr>
          <w:p w14:paraId="68E83A3A" w14:textId="283FBA41" w:rsidR="0038106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Пәндер патогенезді, патологияны, клиникалық көріністерді және жүйке жүйесінің патологиясының клиникалық-бағдарланған фармакологиясын, жүйке жүйесінің жиі кездесетін ауруларын диагностикалау және емдеу принциптерін зерттеуді қамтиды. Тренинг клиникалық дәлелдемелерді, аналитикалық және проблемалық-бағдарланған ойлауды дамытуды, клиникалық тұрғыда проблеманы терең түсінуді қамтиды; клиникалық диагностикалық дағдыларды қалыптастыру және дамыту және синдромдық диагнозды негізді қалыптастыру.</w:t>
            </w:r>
          </w:p>
        </w:tc>
      </w:tr>
      <w:tr w:rsidR="00AE4178" w:rsidRPr="00834FF5" w14:paraId="6C85066E" w14:textId="77777777" w:rsidTr="00D3634B">
        <w:tc>
          <w:tcPr>
            <w:tcW w:w="562" w:type="dxa"/>
            <w:shd w:val="clear" w:color="auto" w:fill="DEEAF6" w:themeFill="accent5" w:themeFillTint="33"/>
          </w:tcPr>
          <w:p w14:paraId="0DAAA9BF" w14:textId="69D1C9AC" w:rsidR="00AE4178" w:rsidRPr="00834FF5" w:rsidRDefault="00AE4178"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834FF5" w:rsidRDefault="00B50700"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 xml:space="preserve">Пән бойынша оқыту нәтижелері </w:t>
            </w:r>
            <w:r w:rsidR="00AE4178" w:rsidRPr="00834FF5">
              <w:rPr>
                <w:rFonts w:ascii="Times New Roman" w:hAnsi="Times New Roman" w:cs="Times New Roman"/>
                <w:b/>
                <w:bCs/>
                <w:sz w:val="24"/>
                <w:szCs w:val="24"/>
              </w:rPr>
              <w:t xml:space="preserve"> (3-5)</w:t>
            </w:r>
          </w:p>
        </w:tc>
      </w:tr>
      <w:tr w:rsidR="00F8431C" w:rsidRPr="00834FF5" w14:paraId="6DE4DC80" w14:textId="77777777" w:rsidTr="00D3634B">
        <w:tc>
          <w:tcPr>
            <w:tcW w:w="562" w:type="dxa"/>
          </w:tcPr>
          <w:p w14:paraId="2AC0AC93" w14:textId="4D0004FB" w:rsidR="00F8431C" w:rsidRPr="00834FF5" w:rsidRDefault="00F8431C" w:rsidP="00834FF5">
            <w:pPr>
              <w:jc w:val="both"/>
              <w:rPr>
                <w:rFonts w:ascii="Times New Roman" w:hAnsi="Times New Roman" w:cs="Times New Roman"/>
                <w:sz w:val="24"/>
                <w:szCs w:val="24"/>
              </w:rPr>
            </w:pPr>
          </w:p>
        </w:tc>
        <w:tc>
          <w:tcPr>
            <w:tcW w:w="6951" w:type="dxa"/>
            <w:gridSpan w:val="2"/>
          </w:tcPr>
          <w:p w14:paraId="3CA93F32" w14:textId="3B6CB368" w:rsidR="00F8431C" w:rsidRPr="00834FF5" w:rsidRDefault="00B50700"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834FF5" w:rsidRDefault="00B50700" w:rsidP="00834FF5">
            <w:pPr>
              <w:rPr>
                <w:rFonts w:ascii="Times New Roman" w:hAnsi="Times New Roman" w:cs="Times New Roman"/>
                <w:sz w:val="24"/>
                <w:szCs w:val="24"/>
                <w:lang w:val="kk-KZ"/>
              </w:rPr>
            </w:pPr>
            <w:r w:rsidRPr="00834FF5">
              <w:rPr>
                <w:rFonts w:ascii="Times New Roman" w:hAnsi="Times New Roman" w:cs="Times New Roman"/>
                <w:sz w:val="24"/>
                <w:szCs w:val="24"/>
                <w:lang w:val="kk-KZ"/>
              </w:rPr>
              <w:t>ББ бойынша оқыту нәтижесі</w:t>
            </w:r>
            <w:r w:rsidR="00F8431C" w:rsidRPr="00834FF5">
              <w:rPr>
                <w:rFonts w:ascii="Times New Roman" w:hAnsi="Times New Roman" w:cs="Times New Roman"/>
                <w:sz w:val="24"/>
                <w:szCs w:val="24"/>
                <w:lang w:val="kk-KZ"/>
              </w:rPr>
              <w:t xml:space="preserve">, </w:t>
            </w:r>
          </w:p>
          <w:p w14:paraId="0EC2CB3D" w14:textId="7B30494D" w:rsidR="00F8431C" w:rsidRPr="00834FF5" w:rsidRDefault="00B50700" w:rsidP="00834FF5">
            <w:pPr>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Пән бойынша байланысты оқыту нәтижесі</w:t>
            </w:r>
          </w:p>
          <w:p w14:paraId="0B9BAA67" w14:textId="02E8940A" w:rsidR="00F8431C" w:rsidRPr="00834FF5" w:rsidRDefault="00F8431C" w:rsidP="00834FF5">
            <w:pPr>
              <w:rPr>
                <w:rFonts w:ascii="Times New Roman" w:hAnsi="Times New Roman" w:cs="Times New Roman"/>
                <w:sz w:val="24"/>
                <w:szCs w:val="24"/>
              </w:rPr>
            </w:pPr>
            <w:r w:rsidRPr="00834FF5">
              <w:rPr>
                <w:rFonts w:ascii="Times New Roman" w:hAnsi="Times New Roman" w:cs="Times New Roman"/>
                <w:sz w:val="24"/>
                <w:szCs w:val="24"/>
              </w:rPr>
              <w:t xml:space="preserve">(№ </w:t>
            </w:r>
            <w:r w:rsidR="00B50700" w:rsidRPr="00834FF5">
              <w:rPr>
                <w:rFonts w:ascii="Times New Roman" w:hAnsi="Times New Roman" w:cs="Times New Roman"/>
                <w:sz w:val="24"/>
                <w:szCs w:val="24"/>
                <w:lang w:val="kk-KZ"/>
              </w:rPr>
              <w:t>ОН ББ паспорты бойынша</w:t>
            </w:r>
            <w:r w:rsidRPr="00834FF5">
              <w:rPr>
                <w:rFonts w:ascii="Times New Roman" w:hAnsi="Times New Roman" w:cs="Times New Roman"/>
                <w:sz w:val="24"/>
                <w:szCs w:val="24"/>
              </w:rPr>
              <w:t xml:space="preserve"> из паспорта ОП)</w:t>
            </w:r>
          </w:p>
        </w:tc>
      </w:tr>
      <w:tr w:rsidR="003C1BDD" w:rsidRPr="00731B32" w14:paraId="1D9A9E10" w14:textId="77777777" w:rsidTr="00A724D5">
        <w:trPr>
          <w:trHeight w:val="132"/>
        </w:trPr>
        <w:tc>
          <w:tcPr>
            <w:tcW w:w="562" w:type="dxa"/>
          </w:tcPr>
          <w:p w14:paraId="3E856344" w14:textId="5E46610F"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lastRenderedPageBreak/>
              <w:t>1</w:t>
            </w:r>
          </w:p>
        </w:tc>
        <w:tc>
          <w:tcPr>
            <w:tcW w:w="6384" w:type="dxa"/>
          </w:tcPr>
          <w:p w14:paraId="22EA8BD2" w14:textId="2853904A" w:rsidR="003C1BDD" w:rsidRPr="00834FF5" w:rsidRDefault="003C1BDD" w:rsidP="00834FF5">
            <w:pPr>
              <w:pStyle w:val="af4"/>
              <w:shd w:val="clear" w:color="auto" w:fill="FFFFFF"/>
              <w:autoSpaceDN w:val="0"/>
              <w:spacing w:after="0"/>
              <w:jc w:val="both"/>
              <w:rPr>
                <w:rFonts w:ascii="Times New Roman" w:hAnsi="Times New Roman" w:cs="Times New Roman"/>
                <w:sz w:val="24"/>
                <w:szCs w:val="24"/>
                <w:lang w:val="en-US"/>
              </w:rPr>
            </w:pPr>
            <w:r w:rsidRPr="00834FF5">
              <w:rPr>
                <w:rFonts w:ascii="Times New Roman" w:eastAsia="Malgun Gothic" w:hAnsi="Times New Roman" w:cs="Times New Roman"/>
                <w:sz w:val="24"/>
                <w:szCs w:val="24"/>
                <w:lang w:val="kk-KZ"/>
              </w:rPr>
              <w:t>1. Жүйке жүйесінің патологиясының патогенезі туралы білімді пациенттерді жас ерекшеліктерін ескере отырып сұрастыру мен физикалық тексеру барысында қолдану; жүйке жүйесінің кең таралған ауруларына қатысты диагностикалық және емдік шараларды анықтау.</w:t>
            </w:r>
          </w:p>
        </w:tc>
        <w:tc>
          <w:tcPr>
            <w:tcW w:w="567" w:type="dxa"/>
          </w:tcPr>
          <w:p w14:paraId="1E3DF34F" w14:textId="06F98074"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kk-KZ"/>
              </w:rPr>
              <w:t xml:space="preserve">Біліктілік деңгейі </w:t>
            </w:r>
          </w:p>
        </w:tc>
        <w:tc>
          <w:tcPr>
            <w:tcW w:w="7796" w:type="dxa"/>
            <w:gridSpan w:val="2"/>
          </w:tcPr>
          <w:p w14:paraId="62D196FF" w14:textId="60FAB8D0" w:rsidR="003C1BDD" w:rsidRPr="00731B32" w:rsidRDefault="00731B32" w:rsidP="00834FF5">
            <w:pPr>
              <w:jc w:val="both"/>
              <w:rPr>
                <w:rFonts w:ascii="Times New Roman" w:hAnsi="Times New Roman" w:cs="Times New Roman"/>
                <w:sz w:val="24"/>
                <w:szCs w:val="24"/>
                <w:lang w:val="en-US"/>
              </w:rPr>
            </w:pPr>
            <w:proofErr w:type="spellStart"/>
            <w:r w:rsidRPr="00731B32">
              <w:rPr>
                <w:rFonts w:ascii="Times New Roman" w:hAnsi="Times New Roman" w:cs="Times New Roman"/>
                <w:sz w:val="24"/>
                <w:szCs w:val="24"/>
              </w:rPr>
              <w:t>Жүйке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жүйесі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ауруларының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дамуы</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мен</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дамуы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туралы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білімді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пайдалану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ең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жиі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кездесетін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неврологиялық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аурулардың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диагностикасын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анықтау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тиісті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емдеу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әдістерін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таңдау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мақсатында</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науқасты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жас</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ерекшеліктерін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ескере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отырып</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мақсатты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түрде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сұрау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физикалық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тексеру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үшін</w:t>
            </w:r>
            <w:proofErr w:type="spellEnd"/>
            <w:r w:rsidRPr="00731B32">
              <w:rPr>
                <w:rFonts w:ascii="Times New Roman" w:hAnsi="Times New Roman" w:cs="Times New Roman"/>
                <w:sz w:val="24"/>
                <w:szCs w:val="24"/>
                <w:lang w:val="en-US"/>
              </w:rPr>
              <w:t>.</w:t>
            </w:r>
          </w:p>
        </w:tc>
      </w:tr>
      <w:tr w:rsidR="003C1BDD" w:rsidRPr="00731B32" w14:paraId="61DF4B14" w14:textId="77777777" w:rsidTr="00A724D5">
        <w:trPr>
          <w:trHeight w:val="1277"/>
        </w:trPr>
        <w:tc>
          <w:tcPr>
            <w:tcW w:w="562" w:type="dxa"/>
          </w:tcPr>
          <w:p w14:paraId="63A2FF4B" w14:textId="372D841E"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2</w:t>
            </w:r>
          </w:p>
        </w:tc>
        <w:tc>
          <w:tcPr>
            <w:tcW w:w="6384" w:type="dxa"/>
          </w:tcPr>
          <w:p w14:paraId="6223D60C" w14:textId="28D32F31" w:rsidR="003C1BDD" w:rsidRPr="00834FF5" w:rsidRDefault="003C1BDD" w:rsidP="00834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34FF5">
              <w:rPr>
                <w:rFonts w:ascii="Times New Roman" w:eastAsia="Malgun Gothic" w:hAnsi="Times New Roman" w:cs="Times New Roman"/>
                <w:sz w:val="24"/>
                <w:szCs w:val="24"/>
                <w:lang w:val="en-US"/>
              </w:rPr>
              <w:t xml:space="preserve">2. </w:t>
            </w:r>
            <w:proofErr w:type="spellStart"/>
            <w:r w:rsidRPr="00834FF5">
              <w:rPr>
                <w:rFonts w:ascii="Times New Roman" w:eastAsia="Malgun Gothic" w:hAnsi="Times New Roman" w:cs="Times New Roman"/>
                <w:sz w:val="24"/>
                <w:szCs w:val="24"/>
              </w:rPr>
              <w:t>Жүйке</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жүйесінің</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патологиясы</w:t>
            </w:r>
            <w:proofErr w:type="spellEnd"/>
            <w:r w:rsidRPr="00834FF5">
              <w:rPr>
                <w:rFonts w:ascii="Times New Roman" w:eastAsia="Malgun Gothic" w:hAnsi="Times New Roman" w:cs="Times New Roman"/>
                <w:sz w:val="24"/>
                <w:szCs w:val="24"/>
                <w:lang w:val="kk-KZ"/>
              </w:rPr>
              <w:t xml:space="preserve"> кезінде </w:t>
            </w:r>
            <w:proofErr w:type="spellStart"/>
            <w:r w:rsidRPr="00834FF5">
              <w:rPr>
                <w:rFonts w:ascii="Times New Roman" w:eastAsia="Malgun Gothic" w:hAnsi="Times New Roman" w:cs="Times New Roman"/>
                <w:sz w:val="24"/>
                <w:szCs w:val="24"/>
              </w:rPr>
              <w:t>арнайы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неврологиялық</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және</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зертханалық</w:t>
            </w:r>
            <w:proofErr w:type="spellEnd"/>
            <w:r w:rsidRPr="00834FF5">
              <w:rPr>
                <w:rFonts w:ascii="Times New Roman" w:eastAsia="Malgun Gothic" w:hAnsi="Times New Roman" w:cs="Times New Roman"/>
                <w:sz w:val="24"/>
                <w:szCs w:val="24"/>
                <w:lang w:val="en-US"/>
              </w:rPr>
              <w:t>-</w:t>
            </w:r>
            <w:proofErr w:type="spellStart"/>
            <w:r w:rsidRPr="00834FF5">
              <w:rPr>
                <w:rFonts w:ascii="Times New Roman" w:eastAsia="Malgun Gothic" w:hAnsi="Times New Roman" w:cs="Times New Roman"/>
                <w:sz w:val="24"/>
                <w:szCs w:val="24"/>
              </w:rPr>
              <w:t>аспаптық</w:t>
            </w:r>
            <w:proofErr w:type="spellEnd"/>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lang w:val="kk-KZ"/>
              </w:rPr>
              <w:t>зерттеу нәтижелерін интерпретациялау.</w:t>
            </w:r>
          </w:p>
        </w:tc>
        <w:tc>
          <w:tcPr>
            <w:tcW w:w="567" w:type="dxa"/>
          </w:tcPr>
          <w:p w14:paraId="7F28BEF4" w14:textId="21E7687E"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kk-KZ"/>
              </w:rPr>
              <w:t>Біліктілік деңгейі</w:t>
            </w:r>
          </w:p>
        </w:tc>
        <w:tc>
          <w:tcPr>
            <w:tcW w:w="7796" w:type="dxa"/>
            <w:gridSpan w:val="2"/>
          </w:tcPr>
          <w:p w14:paraId="027BC91F" w14:textId="231BC22A" w:rsidR="003C1BDD" w:rsidRPr="00731B32" w:rsidRDefault="00731B32" w:rsidP="00834FF5">
            <w:pPr>
              <w:jc w:val="both"/>
              <w:rPr>
                <w:rFonts w:ascii="Times New Roman" w:hAnsi="Times New Roman" w:cs="Times New Roman"/>
                <w:sz w:val="24"/>
                <w:szCs w:val="24"/>
                <w:lang w:val="en-US"/>
              </w:rPr>
            </w:pPr>
            <w:proofErr w:type="spellStart"/>
            <w:r w:rsidRPr="00731B32">
              <w:rPr>
                <w:rFonts w:ascii="Times New Roman" w:hAnsi="Times New Roman" w:cs="Times New Roman"/>
                <w:sz w:val="24"/>
                <w:szCs w:val="24"/>
              </w:rPr>
              <w:t>Патологияда</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жүйке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жүйесінде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қандай</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өзгерістер</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болатынын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түсіну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үшін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мамандандырылған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неврологиялық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зертханалық</w:t>
            </w:r>
            <w:proofErr w:type="spellEnd"/>
            <w:r w:rsidRPr="00731B32">
              <w:rPr>
                <w:rFonts w:ascii="Times New Roman" w:hAnsi="Times New Roman" w:cs="Times New Roman"/>
                <w:sz w:val="24"/>
                <w:szCs w:val="24"/>
                <w:lang w:val="en-US"/>
              </w:rPr>
              <w:t>-</w:t>
            </w:r>
            <w:proofErr w:type="spellStart"/>
            <w:r w:rsidRPr="00731B32">
              <w:rPr>
                <w:rFonts w:ascii="Times New Roman" w:hAnsi="Times New Roman" w:cs="Times New Roman"/>
                <w:sz w:val="24"/>
                <w:szCs w:val="24"/>
              </w:rPr>
              <w:t>аспаптық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зерттеулердің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негізгі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нәтижелерін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талдаңыз</w:t>
            </w:r>
            <w:proofErr w:type="spellEnd"/>
            <w:r w:rsidRPr="00731B32">
              <w:rPr>
                <w:rFonts w:ascii="Times New Roman" w:hAnsi="Times New Roman" w:cs="Times New Roman"/>
                <w:sz w:val="24"/>
                <w:szCs w:val="24"/>
                <w:lang w:val="en-US"/>
              </w:rPr>
              <w:t>.</w:t>
            </w:r>
          </w:p>
        </w:tc>
      </w:tr>
      <w:tr w:rsidR="003C1BDD" w:rsidRPr="00731B32" w14:paraId="4A6903EB" w14:textId="77777777" w:rsidTr="00D3634B">
        <w:tc>
          <w:tcPr>
            <w:tcW w:w="562" w:type="dxa"/>
          </w:tcPr>
          <w:p w14:paraId="1706C3BB" w14:textId="3B0A42D0"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3</w:t>
            </w:r>
          </w:p>
        </w:tc>
        <w:tc>
          <w:tcPr>
            <w:tcW w:w="6384" w:type="dxa"/>
          </w:tcPr>
          <w:p w14:paraId="31089209" w14:textId="48C62924" w:rsidR="003C1BDD" w:rsidRPr="00834FF5" w:rsidRDefault="003C1BDD" w:rsidP="00834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34FF5">
              <w:rPr>
                <w:rFonts w:ascii="Times New Roman" w:eastAsia="Malgun Gothic" w:hAnsi="Times New Roman" w:cs="Times New Roman"/>
                <w:sz w:val="24"/>
                <w:szCs w:val="24"/>
                <w:lang w:val="en-US"/>
              </w:rPr>
              <w:t xml:space="preserve">3. </w:t>
            </w:r>
            <w:r w:rsidRPr="00834FF5">
              <w:rPr>
                <w:rFonts w:ascii="Times New Roman" w:eastAsia="Malgun Gothic" w:hAnsi="Times New Roman" w:cs="Times New Roman"/>
                <w:sz w:val="24"/>
                <w:szCs w:val="24"/>
                <w:lang w:val="kk-KZ"/>
              </w:rPr>
              <w:t>Б</w:t>
            </w:r>
            <w:r w:rsidRPr="00834FF5">
              <w:rPr>
                <w:rFonts w:ascii="Times New Roman" w:eastAsia="Malgun Gothic" w:hAnsi="Times New Roman" w:cs="Times New Roman"/>
                <w:sz w:val="24"/>
                <w:szCs w:val="24"/>
              </w:rPr>
              <w:t>ас</w:t>
            </w:r>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ауруы</w:t>
            </w:r>
            <w:proofErr w:type="spellEnd"/>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rPr>
              <w:t>бас</w:t>
            </w:r>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айналу</w:t>
            </w:r>
            <w:proofErr w:type="spellEnd"/>
            <w:r w:rsidRPr="00834FF5">
              <w:rPr>
                <w:rFonts w:ascii="Times New Roman" w:eastAsia="Malgun Gothic" w:hAnsi="Times New Roman" w:cs="Times New Roman"/>
                <w:sz w:val="24"/>
                <w:szCs w:val="24"/>
                <w:lang w:val="kk-KZ"/>
              </w:rPr>
              <w:t>ы</w:t>
            </w:r>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rPr>
              <w:t>тремор</w:t>
            </w:r>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rPr>
              <w:t>гиперкинез</w:t>
            </w:r>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lang w:val="kk-KZ"/>
              </w:rPr>
              <w:t>бел</w:t>
            </w:r>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ауруы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есте</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сақтау</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қабілетінің</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бұзылуы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церебральды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менингиальды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симптомдардың</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болуы</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патологиялық</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рефлекстер</w:t>
            </w:r>
            <w:proofErr w:type="spellEnd"/>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lang w:val="kk-KZ"/>
              </w:rPr>
              <w:t>тартылу</w:t>
            </w:r>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симптомдары</w:t>
            </w:r>
            <w:proofErr w:type="spellEnd"/>
            <w:r w:rsidRPr="00834FF5">
              <w:rPr>
                <w:rFonts w:ascii="Times New Roman" w:eastAsia="Malgun Gothic" w:hAnsi="Times New Roman" w:cs="Times New Roman"/>
                <w:sz w:val="24"/>
                <w:szCs w:val="24"/>
                <w:lang w:val="en-US"/>
              </w:rPr>
              <w:t xml:space="preserve">, </w:t>
            </w:r>
            <w:r w:rsidRPr="00834FF5">
              <w:rPr>
                <w:rFonts w:ascii="Times New Roman" w:eastAsia="Malgun Gothic" w:hAnsi="Times New Roman" w:cs="Times New Roman"/>
                <w:sz w:val="24"/>
                <w:szCs w:val="24"/>
                <w:lang w:val="kk-KZ"/>
              </w:rPr>
              <w:t>эпилепсиялық</w:t>
            </w:r>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ұстамалар</w:t>
            </w:r>
            <w:proofErr w:type="spellEnd"/>
            <w:r w:rsidRPr="00834FF5">
              <w:rPr>
                <w:rFonts w:ascii="Times New Roman" w:eastAsia="Malgun Gothic" w:hAnsi="Times New Roman" w:cs="Times New Roman"/>
                <w:sz w:val="24"/>
                <w:szCs w:val="24"/>
                <w:lang w:val="kk-KZ"/>
              </w:rPr>
              <w:t>, сақиналық шабуыл, миастениялық криз сияқты ж</w:t>
            </w:r>
            <w:proofErr w:type="spellStart"/>
            <w:r w:rsidRPr="00834FF5">
              <w:rPr>
                <w:rFonts w:ascii="Times New Roman" w:eastAsia="Malgun Gothic" w:hAnsi="Times New Roman" w:cs="Times New Roman"/>
                <w:sz w:val="24"/>
                <w:szCs w:val="24"/>
              </w:rPr>
              <w:t>үйке</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жүйесінің</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зақымдалуының</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негізгі</w:t>
            </w:r>
            <w:proofErr w:type="spellEnd"/>
            <w:r w:rsidRPr="00834FF5">
              <w:rPr>
                <w:rFonts w:ascii="Times New Roman" w:eastAsia="Malgun Gothic" w:hAnsi="Times New Roman" w:cs="Times New Roman"/>
                <w:sz w:val="24"/>
                <w:szCs w:val="24"/>
                <w:lang w:val="en-US"/>
              </w:rPr>
              <w:t xml:space="preserve"> </w:t>
            </w:r>
            <w:proofErr w:type="spellStart"/>
            <w:r w:rsidRPr="00834FF5">
              <w:rPr>
                <w:rFonts w:ascii="Times New Roman" w:eastAsia="Malgun Gothic" w:hAnsi="Times New Roman" w:cs="Times New Roman"/>
                <w:sz w:val="24"/>
                <w:szCs w:val="24"/>
              </w:rPr>
              <w:t>синдромдарын</w:t>
            </w:r>
            <w:proofErr w:type="spellEnd"/>
            <w:r w:rsidRPr="00834FF5">
              <w:rPr>
                <w:rFonts w:ascii="Times New Roman" w:eastAsia="Malgun Gothic" w:hAnsi="Times New Roman" w:cs="Times New Roman"/>
                <w:sz w:val="24"/>
                <w:szCs w:val="24"/>
                <w:lang w:val="kk-KZ"/>
              </w:rPr>
              <w:t xml:space="preserve"> анықтау үшін білім мен дағдыларды ұштастыру </w:t>
            </w:r>
          </w:p>
        </w:tc>
        <w:tc>
          <w:tcPr>
            <w:tcW w:w="567" w:type="dxa"/>
          </w:tcPr>
          <w:p w14:paraId="798FAD54" w14:textId="35FD9CB7"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kk-KZ"/>
              </w:rPr>
              <w:t xml:space="preserve">Біліктілік деңгейі </w:t>
            </w:r>
          </w:p>
        </w:tc>
        <w:tc>
          <w:tcPr>
            <w:tcW w:w="7796" w:type="dxa"/>
            <w:gridSpan w:val="2"/>
          </w:tcPr>
          <w:p w14:paraId="56AD1E1C" w14:textId="0347C502" w:rsidR="003C1BDD" w:rsidRPr="00731B32" w:rsidRDefault="00731B32" w:rsidP="00834FF5">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val="en-US"/>
              </w:rPr>
            </w:pPr>
            <w:r w:rsidRPr="00731B32">
              <w:rPr>
                <w:rFonts w:ascii="Times New Roman" w:hAnsi="Times New Roman" w:cs="Times New Roman"/>
                <w:sz w:val="24"/>
                <w:szCs w:val="24"/>
              </w:rPr>
              <w:t>Бас</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ауруы</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бас</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айналу</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тремор</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гиперкинезия</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арқадағы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ауырсыну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есте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сақтау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қабілетінің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бұзылуы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церебральды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менингеальды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белгілердің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болуы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сонымен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қатар</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патологиялық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рефлекстерді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шиеленіс</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белгілерін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жүйке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жүйесінің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зақымдануының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негізгі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белгілерін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анықтау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үшін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білім</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мен</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дағдыларды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қолдану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эпилепсиялық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ұстамалар</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мигрень</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миастениялық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криздер</w:t>
            </w:r>
            <w:proofErr w:type="spellEnd"/>
            <w:r w:rsidRPr="00731B32">
              <w:rPr>
                <w:rFonts w:ascii="Times New Roman" w:hAnsi="Times New Roman" w:cs="Times New Roman"/>
                <w:sz w:val="24"/>
                <w:szCs w:val="24"/>
                <w:lang w:val="en-US"/>
              </w:rPr>
              <w:t>.</w:t>
            </w:r>
          </w:p>
        </w:tc>
      </w:tr>
      <w:tr w:rsidR="003C1BDD" w:rsidRPr="00731B32" w14:paraId="72510CAB" w14:textId="77777777" w:rsidTr="00D3634B">
        <w:tc>
          <w:tcPr>
            <w:tcW w:w="562" w:type="dxa"/>
          </w:tcPr>
          <w:p w14:paraId="3B9E8850" w14:textId="17D0AFEC"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rPr>
              <w:t>4</w:t>
            </w:r>
          </w:p>
        </w:tc>
        <w:tc>
          <w:tcPr>
            <w:tcW w:w="6384" w:type="dxa"/>
          </w:tcPr>
          <w:p w14:paraId="262EDFF9" w14:textId="752528B6" w:rsidR="003C1BDD" w:rsidRPr="00834FF5" w:rsidRDefault="003C1BDD" w:rsidP="00834F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34FF5">
              <w:rPr>
                <w:rFonts w:ascii="Times New Roman" w:eastAsia="Malgun Gothic" w:hAnsi="Times New Roman" w:cs="Times New Roman"/>
                <w:sz w:val="24"/>
                <w:szCs w:val="24"/>
              </w:rPr>
              <w:t xml:space="preserve">4. </w:t>
            </w:r>
            <w:proofErr w:type="spellStart"/>
            <w:r w:rsidRPr="00834FF5">
              <w:rPr>
                <w:rFonts w:ascii="Times New Roman" w:eastAsia="Malgun Gothic" w:hAnsi="Times New Roman" w:cs="Times New Roman"/>
                <w:sz w:val="24"/>
                <w:szCs w:val="24"/>
              </w:rPr>
              <w:t>Негізгі</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ошақтық</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симптомдар</w:t>
            </w:r>
            <w:proofErr w:type="spellEnd"/>
            <w:r w:rsidRPr="00834FF5">
              <w:rPr>
                <w:rFonts w:ascii="Times New Roman" w:eastAsia="Malgun Gothic" w:hAnsi="Times New Roman" w:cs="Times New Roman"/>
                <w:sz w:val="24"/>
                <w:szCs w:val="24"/>
              </w:rPr>
              <w:t xml:space="preserve"> мен </w:t>
            </w:r>
            <w:proofErr w:type="spellStart"/>
            <w:r w:rsidRPr="00834FF5">
              <w:rPr>
                <w:rFonts w:ascii="Times New Roman" w:eastAsia="Malgun Gothic" w:hAnsi="Times New Roman" w:cs="Times New Roman"/>
                <w:sz w:val="24"/>
                <w:szCs w:val="24"/>
              </w:rPr>
              <w:t>синдромдарды</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анықтау</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сезімталдықтың</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бұзылуы</w:t>
            </w:r>
            <w:proofErr w:type="spellEnd"/>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қимыл-</w:t>
            </w:r>
            <w:proofErr w:type="spellStart"/>
            <w:r w:rsidRPr="00834FF5">
              <w:rPr>
                <w:rFonts w:ascii="Times New Roman" w:eastAsia="Malgun Gothic" w:hAnsi="Times New Roman" w:cs="Times New Roman"/>
                <w:sz w:val="24"/>
                <w:szCs w:val="24"/>
              </w:rPr>
              <w:t>қозғал</w:t>
            </w:r>
            <w:proofErr w:type="spellEnd"/>
            <w:r w:rsidRPr="00834FF5">
              <w:rPr>
                <w:rFonts w:ascii="Times New Roman" w:eastAsia="Malgun Gothic" w:hAnsi="Times New Roman" w:cs="Times New Roman"/>
                <w:sz w:val="24"/>
                <w:szCs w:val="24"/>
                <w:lang w:val="kk-KZ"/>
              </w:rPr>
              <w:t>ыс</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 xml:space="preserve">жүйесінің </w:t>
            </w:r>
            <w:proofErr w:type="spellStart"/>
            <w:r w:rsidRPr="00834FF5">
              <w:rPr>
                <w:rFonts w:ascii="Times New Roman" w:eastAsia="Malgun Gothic" w:hAnsi="Times New Roman" w:cs="Times New Roman"/>
                <w:sz w:val="24"/>
                <w:szCs w:val="24"/>
              </w:rPr>
              <w:t>зақымдану</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деңгей</w:t>
            </w:r>
            <w:proofErr w:type="spellEnd"/>
            <w:r w:rsidRPr="00834FF5">
              <w:rPr>
                <w:rFonts w:ascii="Times New Roman" w:eastAsia="Malgun Gothic" w:hAnsi="Times New Roman" w:cs="Times New Roman"/>
                <w:sz w:val="24"/>
                <w:szCs w:val="24"/>
                <w:lang w:val="kk-KZ"/>
              </w:rPr>
              <w:t>лер</w:t>
            </w:r>
            <w:r w:rsidRPr="00834FF5">
              <w:rPr>
                <w:rFonts w:ascii="Times New Roman" w:eastAsia="Malgun Gothic" w:hAnsi="Times New Roman" w:cs="Times New Roman"/>
                <w:sz w:val="24"/>
                <w:szCs w:val="24"/>
              </w:rPr>
              <w:t xml:space="preserve">і, гиперкинез </w:t>
            </w:r>
            <w:proofErr w:type="spellStart"/>
            <w:r w:rsidRPr="00834FF5">
              <w:rPr>
                <w:rFonts w:ascii="Times New Roman" w:eastAsia="Malgun Gothic" w:hAnsi="Times New Roman" w:cs="Times New Roman"/>
                <w:sz w:val="24"/>
                <w:szCs w:val="24"/>
              </w:rPr>
              <w:t>түрлері</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акинетикалық</w:t>
            </w:r>
            <w:proofErr w:type="spellEnd"/>
            <w:r w:rsidRPr="00834FF5">
              <w:rPr>
                <w:rFonts w:ascii="Times New Roman" w:eastAsia="Malgun Gothic" w:hAnsi="Times New Roman" w:cs="Times New Roman"/>
                <w:sz w:val="24"/>
                <w:szCs w:val="24"/>
              </w:rPr>
              <w:t>-</w:t>
            </w:r>
            <w:r w:rsidRPr="00834FF5">
              <w:rPr>
                <w:rFonts w:ascii="Times New Roman" w:eastAsia="Malgun Gothic" w:hAnsi="Times New Roman" w:cs="Times New Roman"/>
                <w:sz w:val="24"/>
                <w:szCs w:val="24"/>
                <w:lang w:val="kk-KZ"/>
              </w:rPr>
              <w:t>ригидтік</w:t>
            </w:r>
            <w:r w:rsidRPr="00834FF5">
              <w:rPr>
                <w:rFonts w:ascii="Times New Roman" w:eastAsia="Malgun Gothic" w:hAnsi="Times New Roman" w:cs="Times New Roman"/>
                <w:sz w:val="24"/>
                <w:szCs w:val="24"/>
              </w:rPr>
              <w:t xml:space="preserve"> синдром, атаксия </w:t>
            </w:r>
            <w:proofErr w:type="spellStart"/>
            <w:r w:rsidRPr="00834FF5">
              <w:rPr>
                <w:rFonts w:ascii="Times New Roman" w:eastAsia="Malgun Gothic" w:hAnsi="Times New Roman" w:cs="Times New Roman"/>
                <w:sz w:val="24"/>
                <w:szCs w:val="24"/>
              </w:rPr>
              <w:t>түрлері</w:t>
            </w:r>
            <w:proofErr w:type="spellEnd"/>
            <w:r w:rsidRPr="00834FF5">
              <w:rPr>
                <w:rFonts w:ascii="Times New Roman" w:eastAsia="Malgun Gothic" w:hAnsi="Times New Roman" w:cs="Times New Roman"/>
                <w:sz w:val="24"/>
                <w:szCs w:val="24"/>
                <w:lang w:val="kk-KZ"/>
              </w:rPr>
              <w:t>;</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жұлынның</w:t>
            </w:r>
            <w:proofErr w:type="spellEnd"/>
            <w:r w:rsidRPr="00834FF5">
              <w:rPr>
                <w:rFonts w:ascii="Times New Roman" w:eastAsia="Malgun Gothic" w:hAnsi="Times New Roman" w:cs="Times New Roman"/>
                <w:sz w:val="24"/>
                <w:szCs w:val="24"/>
              </w:rPr>
              <w:t xml:space="preserve">, ми </w:t>
            </w:r>
            <w:proofErr w:type="spellStart"/>
            <w:r w:rsidRPr="00834FF5">
              <w:rPr>
                <w:rFonts w:ascii="Times New Roman" w:eastAsia="Malgun Gothic" w:hAnsi="Times New Roman" w:cs="Times New Roman"/>
                <w:sz w:val="24"/>
                <w:szCs w:val="24"/>
              </w:rPr>
              <w:t>саба</w:t>
            </w:r>
            <w:proofErr w:type="spellEnd"/>
            <w:r w:rsidRPr="00834FF5">
              <w:rPr>
                <w:rFonts w:ascii="Times New Roman" w:eastAsia="Malgun Gothic" w:hAnsi="Times New Roman" w:cs="Times New Roman"/>
                <w:sz w:val="24"/>
                <w:szCs w:val="24"/>
                <w:lang w:val="kk-KZ"/>
              </w:rPr>
              <w:t>у</w:t>
            </w:r>
            <w:r w:rsidRPr="00834FF5">
              <w:rPr>
                <w:rFonts w:ascii="Times New Roman" w:eastAsia="Malgun Gothic" w:hAnsi="Times New Roman" w:cs="Times New Roman"/>
                <w:sz w:val="24"/>
                <w:szCs w:val="24"/>
              </w:rPr>
              <w:t>ы</w:t>
            </w:r>
            <w:r w:rsidRPr="00834FF5">
              <w:rPr>
                <w:rFonts w:ascii="Times New Roman" w:eastAsia="Malgun Gothic" w:hAnsi="Times New Roman" w:cs="Times New Roman"/>
                <w:sz w:val="24"/>
                <w:szCs w:val="24"/>
                <w:lang w:val="kk-KZ"/>
              </w:rPr>
              <w:t xml:space="preserve"> мен</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бассүйек</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нервтері</w:t>
            </w:r>
            <w:proofErr w:type="spellEnd"/>
            <w:r w:rsidRPr="00834FF5">
              <w:rPr>
                <w:rFonts w:ascii="Times New Roman" w:eastAsia="Malgun Gothic" w:hAnsi="Times New Roman" w:cs="Times New Roman"/>
                <w:sz w:val="24"/>
                <w:szCs w:val="24"/>
                <w:lang w:val="kk-KZ"/>
              </w:rPr>
              <w:t>нің,</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вегетативті</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жүйке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жүйесі</w:t>
            </w:r>
            <w:proofErr w:type="spellEnd"/>
            <w:r w:rsidRPr="00834FF5">
              <w:rPr>
                <w:rFonts w:ascii="Times New Roman" w:eastAsia="Malgun Gothic" w:hAnsi="Times New Roman" w:cs="Times New Roman"/>
                <w:sz w:val="24"/>
                <w:szCs w:val="24"/>
                <w:lang w:val="kk-KZ"/>
              </w:rPr>
              <w:t>нің</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зақымдалуы</w:t>
            </w:r>
            <w:proofErr w:type="spellEnd"/>
            <w:r w:rsidRPr="00834FF5">
              <w:rPr>
                <w:rFonts w:ascii="Times New Roman" w:eastAsia="Malgun Gothic" w:hAnsi="Times New Roman" w:cs="Times New Roman"/>
                <w:sz w:val="24"/>
                <w:szCs w:val="24"/>
              </w:rPr>
              <w:t xml:space="preserve">; ми </w:t>
            </w:r>
            <w:proofErr w:type="spellStart"/>
            <w:r w:rsidRPr="00834FF5">
              <w:rPr>
                <w:rFonts w:ascii="Times New Roman" w:eastAsia="Malgun Gothic" w:hAnsi="Times New Roman" w:cs="Times New Roman"/>
                <w:sz w:val="24"/>
                <w:szCs w:val="24"/>
              </w:rPr>
              <w:t>қыртысының</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зақымдану</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синдромдары</w:t>
            </w:r>
            <w:proofErr w:type="spellEnd"/>
            <w:r w:rsidRPr="00834FF5">
              <w:rPr>
                <w:rFonts w:ascii="Times New Roman" w:eastAsia="Malgun Gothic" w:hAnsi="Times New Roman" w:cs="Times New Roman"/>
                <w:sz w:val="24"/>
                <w:szCs w:val="24"/>
              </w:rPr>
              <w:t>.</w:t>
            </w:r>
          </w:p>
        </w:tc>
        <w:tc>
          <w:tcPr>
            <w:tcW w:w="567" w:type="dxa"/>
          </w:tcPr>
          <w:p w14:paraId="4BE04785" w14:textId="1A5025FD" w:rsidR="003C1BDD" w:rsidRPr="00834FF5" w:rsidRDefault="003C1BDD"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kk-KZ"/>
              </w:rPr>
              <w:t xml:space="preserve">Біліктілік деңгейі </w:t>
            </w:r>
          </w:p>
        </w:tc>
        <w:tc>
          <w:tcPr>
            <w:tcW w:w="7796" w:type="dxa"/>
            <w:gridSpan w:val="2"/>
          </w:tcPr>
          <w:p w14:paraId="762486B7" w14:textId="43EB7CC3" w:rsidR="003C1BDD" w:rsidRPr="00731B32" w:rsidRDefault="00731B32" w:rsidP="00834FF5">
            <w:pPr>
              <w:pStyle w:val="a4"/>
              <w:tabs>
                <w:tab w:val="left" w:pos="379"/>
                <w:tab w:val="left" w:pos="884"/>
              </w:tabs>
              <w:ind w:left="0"/>
              <w:jc w:val="both"/>
              <w:rPr>
                <w:rFonts w:ascii="Times New Roman" w:hAnsi="Times New Roman" w:cs="Times New Roman"/>
                <w:sz w:val="24"/>
                <w:szCs w:val="24"/>
                <w:lang w:val="en-US"/>
              </w:rPr>
            </w:pPr>
            <w:r w:rsidRPr="00731B32">
              <w:rPr>
                <w:rFonts w:ascii="Times New Roman" w:hAnsi="Times New Roman" w:cs="Times New Roman"/>
                <w:sz w:val="24"/>
                <w:szCs w:val="24"/>
              </w:rPr>
              <w:t>Нерв</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жүйесіндегі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локализацияланған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өзгерістерге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байланысты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негізгі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симптомдар</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мен</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симптомдық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кешендерді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анықтаңыз</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мысалы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сенсорлық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бұзылулар</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мотор</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функциясының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зақымдану</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деңгейі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гиперкинезияның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әртүрлі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түрлері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акинетикалық</w:t>
            </w:r>
            <w:proofErr w:type="spellEnd"/>
            <w:r w:rsidRPr="00731B32">
              <w:rPr>
                <w:rFonts w:ascii="Times New Roman" w:hAnsi="Times New Roman" w:cs="Times New Roman"/>
                <w:sz w:val="24"/>
                <w:szCs w:val="24"/>
                <w:lang w:val="en-US"/>
              </w:rPr>
              <w:t>-</w:t>
            </w:r>
            <w:proofErr w:type="spellStart"/>
            <w:r w:rsidRPr="00731B32">
              <w:rPr>
                <w:rFonts w:ascii="Times New Roman" w:hAnsi="Times New Roman" w:cs="Times New Roman"/>
                <w:sz w:val="24"/>
                <w:szCs w:val="24"/>
              </w:rPr>
              <w:t>ригидті</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синдром</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атаксияның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әртүрлі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формалары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жұлынның</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ми</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бағанының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зақымдануы</w:t>
            </w:r>
            <w:proofErr w:type="spellEnd"/>
            <w:proofErr w:type="gramStart"/>
            <w:r w:rsidRPr="00731B32">
              <w:rPr>
                <w:rFonts w:ascii="Times New Roman" w:hAnsi="Times New Roman" w:cs="Times New Roman"/>
                <w:sz w:val="24"/>
                <w:szCs w:val="24"/>
                <w:lang w:val="en-US"/>
              </w:rPr>
              <w:t>. ,</w:t>
            </w:r>
            <w:proofErr w:type="gram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бас</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сүйек</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нервтері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сондай</w:t>
            </w:r>
            <w:proofErr w:type="spellEnd"/>
            <w:r w:rsidRPr="00731B32">
              <w:rPr>
                <w:rFonts w:ascii="Times New Roman" w:hAnsi="Times New Roman" w:cs="Times New Roman"/>
                <w:sz w:val="24"/>
                <w:szCs w:val="24"/>
                <w:lang w:val="en-US"/>
              </w:rPr>
              <w:t>-</w:t>
            </w:r>
            <w:proofErr w:type="spellStart"/>
            <w:r w:rsidRPr="00731B32">
              <w:rPr>
                <w:rFonts w:ascii="Times New Roman" w:hAnsi="Times New Roman" w:cs="Times New Roman"/>
                <w:sz w:val="24"/>
                <w:szCs w:val="24"/>
              </w:rPr>
              <w:t>ақ</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вегетативті</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жүйке</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жүйесінің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аномалиялары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lang w:val="en-US"/>
              </w:rPr>
              <w:t xml:space="preserve"> </w:t>
            </w:r>
            <w:r w:rsidRPr="00731B32">
              <w:rPr>
                <w:rFonts w:ascii="Times New Roman" w:hAnsi="Times New Roman" w:cs="Times New Roman"/>
                <w:sz w:val="24"/>
                <w:szCs w:val="24"/>
              </w:rPr>
              <w:t>ми</w:t>
            </w:r>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қыртысының</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зақымдалуымен</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байланысты</w:t>
            </w:r>
            <w:proofErr w:type="spellEnd"/>
            <w:r w:rsidRPr="00731B32">
              <w:rPr>
                <w:rFonts w:ascii="Times New Roman" w:hAnsi="Times New Roman" w:cs="Times New Roman"/>
                <w:sz w:val="24"/>
                <w:szCs w:val="24"/>
                <w:lang w:val="en-US"/>
              </w:rPr>
              <w:t xml:space="preserve"> </w:t>
            </w:r>
            <w:proofErr w:type="spellStart"/>
            <w:r w:rsidRPr="00731B32">
              <w:rPr>
                <w:rFonts w:ascii="Times New Roman" w:hAnsi="Times New Roman" w:cs="Times New Roman"/>
                <w:sz w:val="24"/>
                <w:szCs w:val="24"/>
              </w:rPr>
              <w:t>синдромдар</w:t>
            </w:r>
            <w:proofErr w:type="spellEnd"/>
            <w:r w:rsidRPr="00731B32">
              <w:rPr>
                <w:rFonts w:ascii="Times New Roman" w:hAnsi="Times New Roman" w:cs="Times New Roman"/>
                <w:sz w:val="24"/>
                <w:szCs w:val="24"/>
                <w:lang w:val="en-US"/>
              </w:rPr>
              <w:t>.</w:t>
            </w:r>
          </w:p>
        </w:tc>
      </w:tr>
      <w:tr w:rsidR="003C1BDD" w:rsidRPr="00834FF5" w14:paraId="2B1967E0" w14:textId="77777777" w:rsidTr="00D3634B">
        <w:tc>
          <w:tcPr>
            <w:tcW w:w="562" w:type="dxa"/>
          </w:tcPr>
          <w:p w14:paraId="62D88CB4" w14:textId="3BF9A33D"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rPr>
              <w:t>5</w:t>
            </w:r>
          </w:p>
        </w:tc>
        <w:tc>
          <w:tcPr>
            <w:tcW w:w="6384" w:type="dxa"/>
          </w:tcPr>
          <w:p w14:paraId="0CFD305A" w14:textId="2D97B7C4" w:rsidR="003C1BDD" w:rsidRPr="00834FF5" w:rsidRDefault="003C1BDD" w:rsidP="00834FF5">
            <w:pPr>
              <w:pStyle w:val="af4"/>
              <w:shd w:val="clear" w:color="auto" w:fill="FFFFFF"/>
              <w:autoSpaceDN w:val="0"/>
              <w:spacing w:after="0"/>
              <w:jc w:val="both"/>
              <w:rPr>
                <w:rFonts w:ascii="Times New Roman" w:hAnsi="Times New Roman" w:cs="Times New Roman"/>
                <w:sz w:val="24"/>
                <w:szCs w:val="24"/>
              </w:rPr>
            </w:pPr>
            <w:proofErr w:type="spellStart"/>
            <w:r w:rsidRPr="00834FF5">
              <w:rPr>
                <w:rFonts w:ascii="Times New Roman" w:eastAsia="Malgun Gothic" w:hAnsi="Times New Roman" w:cs="Times New Roman"/>
                <w:sz w:val="24"/>
                <w:szCs w:val="24"/>
              </w:rPr>
              <w:t>Балалар</w:t>
            </w:r>
            <w:proofErr w:type="spellEnd"/>
            <w:r w:rsidRPr="00834FF5">
              <w:rPr>
                <w:rFonts w:ascii="Times New Roman" w:eastAsia="Malgun Gothic" w:hAnsi="Times New Roman" w:cs="Times New Roman"/>
                <w:sz w:val="24"/>
                <w:szCs w:val="24"/>
              </w:rPr>
              <w:t xml:space="preserve"> мен </w:t>
            </w:r>
            <w:proofErr w:type="spellStart"/>
            <w:r w:rsidRPr="00834FF5">
              <w:rPr>
                <w:rFonts w:ascii="Times New Roman" w:eastAsia="Malgun Gothic" w:hAnsi="Times New Roman" w:cs="Times New Roman"/>
                <w:sz w:val="24"/>
                <w:szCs w:val="24"/>
              </w:rPr>
              <w:t>жасөспірімдердің</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жүйке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психикалық</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және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эмоционалдық</w:t>
            </w:r>
            <w:proofErr w:type="spellEnd"/>
            <w:r w:rsidRPr="00834FF5">
              <w:rPr>
                <w:rFonts w:ascii="Times New Roman" w:eastAsia="Malgun Gothic" w:hAnsi="Times New Roman" w:cs="Times New Roman"/>
                <w:sz w:val="24"/>
                <w:szCs w:val="24"/>
              </w:rPr>
              <w:t xml:space="preserve"> даму </w:t>
            </w:r>
            <w:proofErr w:type="spellStart"/>
            <w:r w:rsidRPr="00834FF5">
              <w:rPr>
                <w:rFonts w:ascii="Times New Roman" w:eastAsia="Malgun Gothic" w:hAnsi="Times New Roman" w:cs="Times New Roman"/>
                <w:sz w:val="24"/>
                <w:szCs w:val="24"/>
              </w:rPr>
              <w:t>көрсеткіштерін</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жас</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ерекшеліктеріне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қарай</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түсіндір</w:t>
            </w:r>
            <w:proofErr w:type="spellEnd"/>
            <w:r w:rsidRPr="00834FF5">
              <w:rPr>
                <w:rFonts w:ascii="Times New Roman" w:eastAsia="Malgun Gothic" w:hAnsi="Times New Roman" w:cs="Times New Roman"/>
                <w:sz w:val="24"/>
                <w:szCs w:val="24"/>
                <w:lang w:val="kk-KZ"/>
              </w:rPr>
              <w:t>у.</w:t>
            </w:r>
          </w:p>
        </w:tc>
        <w:tc>
          <w:tcPr>
            <w:tcW w:w="567" w:type="dxa"/>
          </w:tcPr>
          <w:p w14:paraId="289AB440" w14:textId="3CBD2E13"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Біліктілік </w:t>
            </w:r>
            <w:r w:rsidRPr="00834FF5">
              <w:rPr>
                <w:rFonts w:ascii="Times New Roman" w:hAnsi="Times New Roman" w:cs="Times New Roman"/>
                <w:sz w:val="24"/>
                <w:szCs w:val="24"/>
                <w:lang w:val="kk-KZ"/>
              </w:rPr>
              <w:lastRenderedPageBreak/>
              <w:t xml:space="preserve">деңгейі </w:t>
            </w:r>
            <w:r w:rsidRPr="00834FF5">
              <w:rPr>
                <w:rFonts w:ascii="Times New Roman" w:hAnsi="Times New Roman" w:cs="Times New Roman"/>
                <w:sz w:val="24"/>
                <w:szCs w:val="24"/>
                <w:lang w:val="en-US"/>
              </w:rPr>
              <w:t xml:space="preserve">- </w:t>
            </w:r>
            <w:r w:rsidRPr="00834FF5">
              <w:rPr>
                <w:rFonts w:ascii="Times New Roman" w:hAnsi="Times New Roman" w:cs="Times New Roman"/>
                <w:sz w:val="24"/>
                <w:szCs w:val="24"/>
                <w:lang w:val="kk-KZ"/>
              </w:rPr>
              <w:t>2</w:t>
            </w:r>
          </w:p>
        </w:tc>
        <w:tc>
          <w:tcPr>
            <w:tcW w:w="7796" w:type="dxa"/>
            <w:gridSpan w:val="2"/>
          </w:tcPr>
          <w:p w14:paraId="5201D371" w14:textId="2FC96A72" w:rsidR="003C1BDD" w:rsidRPr="00834FF5" w:rsidRDefault="00731B32" w:rsidP="00834FF5">
            <w:pPr>
              <w:jc w:val="both"/>
              <w:rPr>
                <w:rFonts w:ascii="Times New Roman" w:hAnsi="Times New Roman" w:cs="Times New Roman"/>
                <w:sz w:val="24"/>
                <w:szCs w:val="24"/>
              </w:rPr>
            </w:pPr>
            <w:proofErr w:type="spellStart"/>
            <w:r w:rsidRPr="00731B32">
              <w:rPr>
                <w:rFonts w:ascii="Times New Roman" w:hAnsi="Times New Roman" w:cs="Times New Roman"/>
                <w:sz w:val="24"/>
                <w:szCs w:val="24"/>
              </w:rPr>
              <w:lastRenderedPageBreak/>
              <w:t>Балалар</w:t>
            </w:r>
            <w:proofErr w:type="spellEnd"/>
            <w:r w:rsidRPr="00731B32">
              <w:rPr>
                <w:rFonts w:ascii="Times New Roman" w:hAnsi="Times New Roman" w:cs="Times New Roman"/>
                <w:sz w:val="24"/>
                <w:szCs w:val="24"/>
              </w:rPr>
              <w:t xml:space="preserve"> мен </w:t>
            </w:r>
            <w:proofErr w:type="spellStart"/>
            <w:r w:rsidRPr="00731B32">
              <w:rPr>
                <w:rFonts w:ascii="Times New Roman" w:hAnsi="Times New Roman" w:cs="Times New Roman"/>
                <w:sz w:val="24"/>
                <w:szCs w:val="24"/>
              </w:rPr>
              <w:t>жасөспірімдердің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жас</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ерекшеліктері</w:t>
            </w:r>
            <w:proofErr w:type="spellEnd"/>
            <w:r w:rsidRPr="00731B32">
              <w:rPr>
                <w:rFonts w:ascii="Times New Roman" w:hAnsi="Times New Roman" w:cs="Times New Roman"/>
                <w:sz w:val="24"/>
                <w:szCs w:val="24"/>
              </w:rPr>
              <w:t xml:space="preserve"> мен </w:t>
            </w:r>
            <w:proofErr w:type="spellStart"/>
            <w:r w:rsidRPr="00731B32">
              <w:rPr>
                <w:rFonts w:ascii="Times New Roman" w:hAnsi="Times New Roman" w:cs="Times New Roman"/>
                <w:sz w:val="24"/>
                <w:szCs w:val="24"/>
              </w:rPr>
              <w:t>психикалық</w:t>
            </w:r>
            <w:proofErr w:type="spellEnd"/>
            <w:r w:rsidRPr="00731B32">
              <w:rPr>
                <w:rFonts w:ascii="Times New Roman" w:hAnsi="Times New Roman" w:cs="Times New Roman"/>
                <w:sz w:val="24"/>
                <w:szCs w:val="24"/>
              </w:rPr>
              <w:t xml:space="preserve"> даму </w:t>
            </w:r>
            <w:proofErr w:type="spellStart"/>
            <w:r w:rsidRPr="00731B32">
              <w:rPr>
                <w:rFonts w:ascii="Times New Roman" w:hAnsi="Times New Roman" w:cs="Times New Roman"/>
                <w:sz w:val="24"/>
                <w:szCs w:val="24"/>
              </w:rPr>
              <w:t>ерекшеліктерін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ескере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отырып</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жүйке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жүйесінің</w:t>
            </w:r>
            <w:proofErr w:type="spellEnd"/>
            <w:r w:rsidRPr="00731B32">
              <w:rPr>
                <w:rFonts w:ascii="Times New Roman" w:hAnsi="Times New Roman" w:cs="Times New Roman"/>
                <w:sz w:val="24"/>
                <w:szCs w:val="24"/>
              </w:rPr>
              <w:t xml:space="preserve"> даму </w:t>
            </w:r>
            <w:proofErr w:type="spellStart"/>
            <w:r w:rsidRPr="00731B32">
              <w:rPr>
                <w:rFonts w:ascii="Times New Roman" w:hAnsi="Times New Roman" w:cs="Times New Roman"/>
                <w:sz w:val="24"/>
                <w:szCs w:val="24"/>
              </w:rPr>
              <w:t>көрсеткіштерін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эмоционалдық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жағдайын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талдау</w:t>
            </w:r>
            <w:proofErr w:type="spellEnd"/>
            <w:r w:rsidRPr="00731B32">
              <w:rPr>
                <w:rFonts w:ascii="Times New Roman" w:hAnsi="Times New Roman" w:cs="Times New Roman"/>
                <w:sz w:val="24"/>
                <w:szCs w:val="24"/>
              </w:rPr>
              <w:t>.</w:t>
            </w:r>
          </w:p>
        </w:tc>
      </w:tr>
      <w:tr w:rsidR="003C1BDD" w:rsidRPr="00834FF5" w14:paraId="4CB3FE7A" w14:textId="77777777" w:rsidTr="00D3634B">
        <w:tc>
          <w:tcPr>
            <w:tcW w:w="562" w:type="dxa"/>
          </w:tcPr>
          <w:p w14:paraId="32C7760E" w14:textId="72F81EF8"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rPr>
              <w:t>6</w:t>
            </w:r>
          </w:p>
        </w:tc>
        <w:tc>
          <w:tcPr>
            <w:tcW w:w="6384" w:type="dxa"/>
          </w:tcPr>
          <w:p w14:paraId="1FC234F7" w14:textId="3071B88A" w:rsidR="003C1BDD" w:rsidRPr="00834FF5" w:rsidRDefault="003C1BDD" w:rsidP="00834FF5">
            <w:pPr>
              <w:pStyle w:val="af4"/>
              <w:widowControl w:val="0"/>
              <w:shd w:val="clear" w:color="auto" w:fill="FFFFFF"/>
              <w:autoSpaceDE w:val="0"/>
              <w:autoSpaceDN w:val="0"/>
              <w:adjustRightInd w:val="0"/>
              <w:spacing w:after="0"/>
              <w:jc w:val="both"/>
              <w:rPr>
                <w:rFonts w:ascii="Times New Roman" w:hAnsi="Times New Roman" w:cs="Times New Roman"/>
                <w:sz w:val="24"/>
                <w:szCs w:val="24"/>
              </w:rPr>
            </w:pPr>
            <w:r w:rsidRPr="00834FF5">
              <w:rPr>
                <w:rFonts w:ascii="Times New Roman" w:eastAsia="Malgun Gothic" w:hAnsi="Times New Roman" w:cs="Times New Roman"/>
                <w:sz w:val="24"/>
                <w:szCs w:val="24"/>
                <w:lang w:val="kk-KZ"/>
              </w:rPr>
              <w:t>Ми</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қан</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айналымының</w:t>
            </w:r>
            <w:proofErr w:type="spellEnd"/>
            <w:r w:rsidRPr="00834FF5">
              <w:rPr>
                <w:rFonts w:ascii="Times New Roman" w:eastAsia="Malgun Gothic" w:hAnsi="Times New Roman" w:cs="Times New Roman"/>
                <w:sz w:val="24"/>
                <w:szCs w:val="24"/>
                <w:lang w:val="kk-KZ"/>
              </w:rPr>
              <w:t xml:space="preserve"> жедел бұзылыстарын</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менингиальды</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және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церебральды</w:t>
            </w:r>
            <w:proofErr w:type="spellEnd"/>
            <w:r w:rsidRPr="00834FF5">
              <w:rPr>
                <w:rFonts w:ascii="Times New Roman" w:eastAsia="Malgun Gothic" w:hAnsi="Times New Roman" w:cs="Times New Roman"/>
                <w:sz w:val="24"/>
                <w:szCs w:val="24"/>
              </w:rPr>
              <w:t xml:space="preserve"> синдром</w:t>
            </w:r>
            <w:r w:rsidRPr="00834FF5">
              <w:rPr>
                <w:rFonts w:ascii="Times New Roman" w:eastAsia="Malgun Gothic" w:hAnsi="Times New Roman" w:cs="Times New Roman"/>
                <w:sz w:val="24"/>
                <w:szCs w:val="24"/>
                <w:lang w:val="kk-KZ"/>
              </w:rPr>
              <w:t>ды</w:t>
            </w:r>
            <w:r w:rsidRPr="00834FF5">
              <w:rPr>
                <w:rFonts w:ascii="Times New Roman" w:eastAsia="Malgun Gothic" w:hAnsi="Times New Roman" w:cs="Times New Roman"/>
                <w:sz w:val="24"/>
                <w:szCs w:val="24"/>
              </w:rPr>
              <w:t xml:space="preserve"> (менингит пен энцефалит), </w:t>
            </w:r>
            <w:proofErr w:type="spellStart"/>
            <w:r w:rsidRPr="00834FF5">
              <w:rPr>
                <w:rFonts w:ascii="Times New Roman" w:eastAsia="Malgun Gothic" w:hAnsi="Times New Roman" w:cs="Times New Roman"/>
                <w:sz w:val="24"/>
                <w:szCs w:val="24"/>
              </w:rPr>
              <w:t>команы</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экстрапирамидалық</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бұзыл</w:t>
            </w:r>
            <w:proofErr w:type="spellEnd"/>
            <w:r w:rsidRPr="00834FF5">
              <w:rPr>
                <w:rFonts w:ascii="Times New Roman" w:eastAsia="Malgun Gothic" w:hAnsi="Times New Roman" w:cs="Times New Roman"/>
                <w:sz w:val="24"/>
                <w:szCs w:val="24"/>
                <w:lang w:val="kk-KZ"/>
              </w:rPr>
              <w:t>ыстарды</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эпилепсияны</w:t>
            </w:r>
            <w:proofErr w:type="spellEnd"/>
            <w:r w:rsidRPr="00834FF5">
              <w:rPr>
                <w:rFonts w:ascii="Times New Roman" w:eastAsia="Malgun Gothic" w:hAnsi="Times New Roman" w:cs="Times New Roman"/>
                <w:sz w:val="24"/>
                <w:szCs w:val="24"/>
              </w:rPr>
              <w:t>, миастения гравис</w:t>
            </w:r>
            <w:r w:rsidRPr="00834FF5">
              <w:rPr>
                <w:rFonts w:ascii="Times New Roman" w:eastAsia="Malgun Gothic" w:hAnsi="Times New Roman" w:cs="Times New Roman"/>
                <w:sz w:val="24"/>
                <w:szCs w:val="24"/>
                <w:lang w:val="kk-KZ"/>
              </w:rPr>
              <w:t>ті</w:t>
            </w:r>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миелиттың</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жедел</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бұзылуларын</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диагностикалау</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және</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емдеу</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принциптерін</w:t>
            </w:r>
            <w:proofErr w:type="spellEnd"/>
            <w:r w:rsidRPr="00834FF5">
              <w:rPr>
                <w:rFonts w:ascii="Times New Roman" w:eastAsia="Malgun Gothic" w:hAnsi="Times New Roman" w:cs="Times New Roman"/>
                <w:sz w:val="24"/>
                <w:szCs w:val="24"/>
              </w:rPr>
              <w:t xml:space="preserve"> </w:t>
            </w:r>
            <w:proofErr w:type="spellStart"/>
            <w:r w:rsidRPr="00834FF5">
              <w:rPr>
                <w:rFonts w:ascii="Times New Roman" w:eastAsia="Malgun Gothic" w:hAnsi="Times New Roman" w:cs="Times New Roman"/>
                <w:sz w:val="24"/>
                <w:szCs w:val="24"/>
              </w:rPr>
              <w:t>білу</w:t>
            </w:r>
            <w:proofErr w:type="spellEnd"/>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 xml:space="preserve">шашыраңқы </w:t>
            </w:r>
            <w:proofErr w:type="spellStart"/>
            <w:r w:rsidRPr="00834FF5">
              <w:rPr>
                <w:rFonts w:ascii="Times New Roman" w:eastAsia="Malgun Gothic" w:hAnsi="Times New Roman" w:cs="Times New Roman"/>
                <w:sz w:val="24"/>
                <w:szCs w:val="24"/>
              </w:rPr>
              <w:t>склерозды</w:t>
            </w:r>
            <w:proofErr w:type="spellEnd"/>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анықтау</w:t>
            </w:r>
          </w:p>
        </w:tc>
        <w:tc>
          <w:tcPr>
            <w:tcW w:w="567" w:type="dxa"/>
          </w:tcPr>
          <w:p w14:paraId="2908D8CB" w14:textId="712FC4EF"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Біліктілік деңгейі </w:t>
            </w:r>
          </w:p>
        </w:tc>
        <w:tc>
          <w:tcPr>
            <w:tcW w:w="7796" w:type="dxa"/>
            <w:gridSpan w:val="2"/>
          </w:tcPr>
          <w:p w14:paraId="5371B830" w14:textId="14AFD963" w:rsidR="003C1BDD" w:rsidRPr="00834FF5" w:rsidRDefault="00731B32" w:rsidP="00834FF5">
            <w:pPr>
              <w:jc w:val="both"/>
              <w:rPr>
                <w:rFonts w:ascii="Times New Roman" w:hAnsi="Times New Roman" w:cs="Times New Roman"/>
                <w:sz w:val="24"/>
                <w:szCs w:val="24"/>
                <w:lang w:val="kk-KZ"/>
              </w:rPr>
            </w:pPr>
            <w:proofErr w:type="spellStart"/>
            <w:r w:rsidRPr="00731B32">
              <w:rPr>
                <w:rFonts w:ascii="Times New Roman" w:hAnsi="Times New Roman" w:cs="Times New Roman"/>
                <w:sz w:val="24"/>
                <w:szCs w:val="24"/>
              </w:rPr>
              <w:t>Келесі</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жағдайларды</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диагностикалау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емдеу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принциптерін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білу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мидың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қанмен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қамтамасыз</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етілуінің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жедел</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бұзылыстары</w:t>
            </w:r>
            <w:proofErr w:type="spellEnd"/>
            <w:r w:rsidRPr="00731B32">
              <w:rPr>
                <w:rFonts w:ascii="Times New Roman" w:hAnsi="Times New Roman" w:cs="Times New Roman"/>
                <w:sz w:val="24"/>
                <w:szCs w:val="24"/>
              </w:rPr>
              <w:t xml:space="preserve">, ми </w:t>
            </w:r>
            <w:proofErr w:type="spellStart"/>
            <w:r w:rsidRPr="00731B32">
              <w:rPr>
                <w:rFonts w:ascii="Times New Roman" w:hAnsi="Times New Roman" w:cs="Times New Roman"/>
                <w:sz w:val="24"/>
                <w:szCs w:val="24"/>
              </w:rPr>
              <w:t>қабығының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қабыну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процестері</w:t>
            </w:r>
            <w:proofErr w:type="spellEnd"/>
            <w:r w:rsidRPr="00731B32">
              <w:rPr>
                <w:rFonts w:ascii="Times New Roman" w:hAnsi="Times New Roman" w:cs="Times New Roman"/>
                <w:sz w:val="24"/>
                <w:szCs w:val="24"/>
              </w:rPr>
              <w:t xml:space="preserve"> (менингит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энцефалит), кома, </w:t>
            </w:r>
            <w:proofErr w:type="spellStart"/>
            <w:r w:rsidRPr="00731B32">
              <w:rPr>
                <w:rFonts w:ascii="Times New Roman" w:hAnsi="Times New Roman" w:cs="Times New Roman"/>
                <w:sz w:val="24"/>
                <w:szCs w:val="24"/>
              </w:rPr>
              <w:t>экстрапирамидалық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бұзылулар</w:t>
            </w:r>
            <w:proofErr w:type="spellEnd"/>
            <w:r w:rsidRPr="00731B32">
              <w:rPr>
                <w:rFonts w:ascii="Times New Roman" w:hAnsi="Times New Roman" w:cs="Times New Roman"/>
                <w:sz w:val="24"/>
                <w:szCs w:val="24"/>
              </w:rPr>
              <w:t xml:space="preserve">, эпилепсия, миастения </w:t>
            </w:r>
            <w:proofErr w:type="spellStart"/>
            <w:r w:rsidRPr="00731B32">
              <w:rPr>
                <w:rFonts w:ascii="Times New Roman" w:hAnsi="Times New Roman" w:cs="Times New Roman"/>
                <w:sz w:val="24"/>
                <w:szCs w:val="24"/>
              </w:rPr>
              <w:t>грависі</w:t>
            </w:r>
            <w:proofErr w:type="spellEnd"/>
            <w:r w:rsidRPr="00731B32">
              <w:rPr>
                <w:rFonts w:ascii="Times New Roman" w:hAnsi="Times New Roman" w:cs="Times New Roman"/>
                <w:sz w:val="24"/>
                <w:szCs w:val="24"/>
              </w:rPr>
              <w:t xml:space="preserve">, миелит, </w:t>
            </w:r>
            <w:proofErr w:type="spellStart"/>
            <w:r w:rsidRPr="00731B32">
              <w:rPr>
                <w:rFonts w:ascii="Times New Roman" w:hAnsi="Times New Roman" w:cs="Times New Roman"/>
                <w:sz w:val="24"/>
                <w:szCs w:val="24"/>
              </w:rPr>
              <w:t>сонымен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қатар</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склероздың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болуын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күдіктену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мүмкіндігі</w:t>
            </w:r>
            <w:proofErr w:type="spellEnd"/>
            <w:r w:rsidRPr="00731B32">
              <w:rPr>
                <w:rFonts w:ascii="Times New Roman" w:hAnsi="Times New Roman" w:cs="Times New Roman"/>
                <w:sz w:val="24"/>
                <w:szCs w:val="24"/>
              </w:rPr>
              <w:t xml:space="preserve"> бар.</w:t>
            </w:r>
          </w:p>
        </w:tc>
      </w:tr>
      <w:tr w:rsidR="003C1BDD" w:rsidRPr="00834FF5" w14:paraId="198EEE52" w14:textId="77777777" w:rsidTr="00D3634B">
        <w:tc>
          <w:tcPr>
            <w:tcW w:w="562" w:type="dxa"/>
          </w:tcPr>
          <w:p w14:paraId="3A13CF9C" w14:textId="2388A835"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7</w:t>
            </w:r>
          </w:p>
        </w:tc>
        <w:tc>
          <w:tcPr>
            <w:tcW w:w="6384" w:type="dxa"/>
          </w:tcPr>
          <w:p w14:paraId="07468E53" w14:textId="15C153E9" w:rsidR="003C1BDD" w:rsidRPr="00834FF5" w:rsidRDefault="003C1BDD" w:rsidP="00834FF5">
            <w:pPr>
              <w:jc w:val="both"/>
              <w:rPr>
                <w:rFonts w:ascii="Times New Roman" w:hAnsi="Times New Roman" w:cs="Times New Roman"/>
                <w:sz w:val="24"/>
                <w:szCs w:val="24"/>
                <w:lang w:val="kk-KZ"/>
              </w:rPr>
            </w:pPr>
            <w:r w:rsidRPr="00834FF5">
              <w:rPr>
                <w:rFonts w:ascii="Times New Roman" w:eastAsia="Malgun Gothic" w:hAnsi="Times New Roman" w:cs="Times New Roman"/>
                <w:sz w:val="24"/>
                <w:szCs w:val="24"/>
                <w:lang w:val="kk-KZ"/>
              </w:rPr>
              <w:t>Науқастарды жүйке жүйесінің бұзылыстары психикалық және физикалық мүгедектікке қалай әкелетінін және осындай кемістігі бар науқастардың әлеуметтік және экономикалық жағдайының олардың жұмыс істеу қабілетіне қаншалықты әсер ететінін түсіну.</w:t>
            </w:r>
          </w:p>
        </w:tc>
        <w:tc>
          <w:tcPr>
            <w:tcW w:w="567" w:type="dxa"/>
          </w:tcPr>
          <w:p w14:paraId="251060C6" w14:textId="4979ECD7" w:rsidR="003C1BDD" w:rsidRPr="00834FF5" w:rsidRDefault="003C1BDD"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Біліктілік деңгейі </w:t>
            </w:r>
          </w:p>
        </w:tc>
        <w:tc>
          <w:tcPr>
            <w:tcW w:w="7796" w:type="dxa"/>
            <w:gridSpan w:val="2"/>
          </w:tcPr>
          <w:p w14:paraId="005D6240" w14:textId="777394D1" w:rsidR="003C1BDD" w:rsidRPr="00834FF5" w:rsidRDefault="00731B32" w:rsidP="00834FF5">
            <w:pPr>
              <w:jc w:val="both"/>
              <w:rPr>
                <w:rFonts w:ascii="Times New Roman" w:hAnsi="Times New Roman" w:cs="Times New Roman"/>
                <w:sz w:val="24"/>
                <w:szCs w:val="24"/>
              </w:rPr>
            </w:pPr>
            <w:proofErr w:type="spellStart"/>
            <w:r w:rsidRPr="00731B32">
              <w:rPr>
                <w:rFonts w:ascii="Times New Roman" w:hAnsi="Times New Roman" w:cs="Times New Roman"/>
                <w:sz w:val="24"/>
                <w:szCs w:val="24"/>
              </w:rPr>
              <w:t>Неврологиялық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бұзылулар</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адамның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психикалық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физикалық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қабілеттерінің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бұзылуына</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әкелетінін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түсініңіз</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әлеуметтік</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экономикалық</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факторлар</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пациенттердің</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мұндай</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мүгедектікпен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күресу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және</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қоғамдағы</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қызмет</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ету</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қабілетін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анықтауда</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маңызды</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рөл</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атқаратынын</w:t>
            </w:r>
            <w:proofErr w:type="spellEnd"/>
            <w:r w:rsidRPr="00731B32">
              <w:rPr>
                <w:rFonts w:ascii="Times New Roman" w:hAnsi="Times New Roman" w:cs="Times New Roman"/>
                <w:sz w:val="24"/>
                <w:szCs w:val="24"/>
              </w:rPr>
              <w:t xml:space="preserve"> </w:t>
            </w:r>
            <w:proofErr w:type="spellStart"/>
            <w:r w:rsidRPr="00731B32">
              <w:rPr>
                <w:rFonts w:ascii="Times New Roman" w:hAnsi="Times New Roman" w:cs="Times New Roman"/>
                <w:sz w:val="24"/>
                <w:szCs w:val="24"/>
              </w:rPr>
              <w:t>мойындаңыз</w:t>
            </w:r>
            <w:proofErr w:type="spellEnd"/>
            <w:r w:rsidRPr="00731B32">
              <w:rPr>
                <w:rFonts w:ascii="Times New Roman" w:hAnsi="Times New Roman" w:cs="Times New Roman"/>
                <w:sz w:val="24"/>
                <w:szCs w:val="24"/>
              </w:rPr>
              <w:t>.</w:t>
            </w:r>
          </w:p>
        </w:tc>
      </w:tr>
      <w:tr w:rsidR="003C1BDD" w:rsidRPr="00834FF5" w14:paraId="77D61963" w14:textId="77777777" w:rsidTr="00D3634B">
        <w:tc>
          <w:tcPr>
            <w:tcW w:w="562" w:type="dxa"/>
          </w:tcPr>
          <w:p w14:paraId="7FA49FA6" w14:textId="4CA9CFF2"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8</w:t>
            </w:r>
          </w:p>
        </w:tc>
        <w:tc>
          <w:tcPr>
            <w:tcW w:w="6384" w:type="dxa"/>
          </w:tcPr>
          <w:p w14:paraId="698D9E69" w14:textId="34BCD9F4" w:rsidR="003C1BDD" w:rsidRPr="00834FF5" w:rsidRDefault="003C1BDD" w:rsidP="00834FF5">
            <w:pPr>
              <w:jc w:val="both"/>
              <w:rPr>
                <w:rFonts w:ascii="Times New Roman" w:hAnsi="Times New Roman" w:cs="Times New Roman"/>
                <w:sz w:val="24"/>
                <w:szCs w:val="24"/>
                <w:lang w:val="kk-KZ"/>
              </w:rPr>
            </w:pPr>
            <w:r w:rsidRPr="00834FF5">
              <w:rPr>
                <w:rFonts w:ascii="Times New Roman" w:eastAsia="Malgun Gothic" w:hAnsi="Times New Roman" w:cs="Times New Roman"/>
                <w:sz w:val="24"/>
                <w:szCs w:val="24"/>
                <w:lang w:val="kk-KZ"/>
              </w:rPr>
              <w:t>Неврологиялық аурулардың пайда болуында, олардың диагностикасы мен емінде роль ойнайтын әлеуметтік, экономикалық, этникалық және нәсілдік факторларды сипаттау</w:t>
            </w:r>
          </w:p>
        </w:tc>
        <w:tc>
          <w:tcPr>
            <w:tcW w:w="567" w:type="dxa"/>
          </w:tcPr>
          <w:p w14:paraId="79030CC4" w14:textId="38D61A45"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Біліктілік деңгейі</w:t>
            </w:r>
          </w:p>
        </w:tc>
        <w:tc>
          <w:tcPr>
            <w:tcW w:w="7796" w:type="dxa"/>
            <w:gridSpan w:val="2"/>
          </w:tcPr>
          <w:p w14:paraId="050DA741" w14:textId="0F2B10E7" w:rsidR="003C1BDD" w:rsidRPr="00731B32" w:rsidRDefault="00731B32" w:rsidP="00834FF5">
            <w:pPr>
              <w:pStyle w:val="a4"/>
              <w:tabs>
                <w:tab w:val="left" w:pos="379"/>
                <w:tab w:val="left" w:pos="489"/>
              </w:tabs>
              <w:ind w:left="0"/>
              <w:jc w:val="both"/>
              <w:rPr>
                <w:rFonts w:ascii="Times New Roman" w:hAnsi="Times New Roman" w:cs="Times New Roman"/>
                <w:sz w:val="24"/>
                <w:szCs w:val="24"/>
                <w:lang w:val="kk-KZ"/>
              </w:rPr>
            </w:pPr>
            <w:r w:rsidRPr="00731B32">
              <w:rPr>
                <w:rFonts w:ascii="Times New Roman" w:hAnsi="Times New Roman" w:cs="Times New Roman"/>
                <w:sz w:val="24"/>
                <w:szCs w:val="24"/>
                <w:lang w:val="kk-KZ"/>
              </w:rPr>
              <w:t>Неврологиялық аурулардың пайда болу, диагностикалау және емдеу процестеріне әлеуметтік, экономикалық, этникалық және нәсілдік аспектілердің әсерін қарастырыңыз.</w:t>
            </w:r>
          </w:p>
        </w:tc>
      </w:tr>
      <w:tr w:rsidR="003C1BDD" w:rsidRPr="00834FF5" w14:paraId="3DE00CCB" w14:textId="77777777" w:rsidTr="00D3634B">
        <w:tc>
          <w:tcPr>
            <w:tcW w:w="562" w:type="dxa"/>
          </w:tcPr>
          <w:p w14:paraId="40547BF6" w14:textId="299B56D3"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9</w:t>
            </w:r>
          </w:p>
        </w:tc>
        <w:tc>
          <w:tcPr>
            <w:tcW w:w="6384" w:type="dxa"/>
          </w:tcPr>
          <w:p w14:paraId="04246FE0" w14:textId="4C0223FB" w:rsidR="003C1BDD" w:rsidRPr="00834FF5" w:rsidRDefault="003C1BDD" w:rsidP="00834FF5">
            <w:pPr>
              <w:jc w:val="both"/>
              <w:rPr>
                <w:rFonts w:ascii="Times New Roman" w:hAnsi="Times New Roman" w:cs="Times New Roman"/>
                <w:sz w:val="24"/>
                <w:szCs w:val="24"/>
                <w:lang w:val="kk-KZ"/>
              </w:rPr>
            </w:pPr>
            <w:r w:rsidRPr="00834FF5">
              <w:rPr>
                <w:rFonts w:ascii="Times New Roman" w:eastAsia="Malgun Gothic" w:hAnsi="Times New Roman" w:cs="Times New Roman"/>
                <w:sz w:val="24"/>
                <w:szCs w:val="24"/>
                <w:lang w:val="kk-KZ"/>
              </w:rPr>
              <w:t>Жүйке жүйесіне әсер ететін және жүйке жүйесі ауруларын емдеуге қолданылатын препараттардың жіктелуін, әсер ету механизмін, фармакокинетикасын, жанама әсерлерін, көрсеткіштері мен қарсы көрсеткіштерін білу.</w:t>
            </w:r>
          </w:p>
        </w:tc>
        <w:tc>
          <w:tcPr>
            <w:tcW w:w="567" w:type="dxa"/>
          </w:tcPr>
          <w:p w14:paraId="04E4A03F" w14:textId="3F403DDE" w:rsidR="003C1BDD" w:rsidRPr="00834FF5" w:rsidRDefault="003C1BD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Біліктілік деңгейі</w:t>
            </w:r>
          </w:p>
        </w:tc>
        <w:tc>
          <w:tcPr>
            <w:tcW w:w="7796" w:type="dxa"/>
            <w:gridSpan w:val="2"/>
          </w:tcPr>
          <w:p w14:paraId="51E44962" w14:textId="50D0C01D" w:rsidR="003C1BDD" w:rsidRPr="00834FF5" w:rsidRDefault="00731B32" w:rsidP="00834FF5">
            <w:pPr>
              <w:pStyle w:val="a4"/>
              <w:numPr>
                <w:ilvl w:val="3"/>
                <w:numId w:val="5"/>
              </w:numPr>
              <w:tabs>
                <w:tab w:val="left" w:pos="379"/>
                <w:tab w:val="left" w:pos="489"/>
              </w:tabs>
              <w:ind w:left="0"/>
              <w:jc w:val="both"/>
              <w:rPr>
                <w:rFonts w:ascii="Times New Roman" w:hAnsi="Times New Roman" w:cs="Times New Roman"/>
                <w:sz w:val="24"/>
                <w:szCs w:val="24"/>
                <w:lang w:val="kk-KZ"/>
              </w:rPr>
            </w:pPr>
            <w:r w:rsidRPr="00731B32">
              <w:rPr>
                <w:rFonts w:ascii="Times New Roman" w:hAnsi="Times New Roman" w:cs="Times New Roman"/>
                <w:sz w:val="24"/>
                <w:szCs w:val="24"/>
                <w:lang w:val="kk-KZ"/>
              </w:rPr>
              <w:t>Жүйке жүйесіне әсер ететін және неврологиялық ауруларды емдеу үшін қолданылатын дәрілік және басқа да препараттардың бөлінуі, әсер ету жолы, таралу және шығарылу тәсілі, жанама әсерлері, қолдану көрсеткіштері мен қарсы көрсетілімдері туралы білімі болуы.</w:t>
            </w:r>
          </w:p>
        </w:tc>
      </w:tr>
      <w:tr w:rsidR="00731B32" w:rsidRPr="00834FF5" w14:paraId="3E3DD085" w14:textId="77777777" w:rsidTr="00D3634B">
        <w:tc>
          <w:tcPr>
            <w:tcW w:w="562" w:type="dxa"/>
          </w:tcPr>
          <w:p w14:paraId="05DF07FC" w14:textId="05EBDAE3" w:rsidR="00731B32" w:rsidRPr="00834FF5" w:rsidRDefault="00731B32" w:rsidP="00731B32">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10</w:t>
            </w:r>
          </w:p>
        </w:tc>
        <w:tc>
          <w:tcPr>
            <w:tcW w:w="6384" w:type="dxa"/>
          </w:tcPr>
          <w:p w14:paraId="58420013" w14:textId="092B32D2" w:rsidR="00731B32" w:rsidRPr="00834FF5" w:rsidRDefault="00731B32" w:rsidP="00731B32">
            <w:pPr>
              <w:jc w:val="both"/>
              <w:rPr>
                <w:rFonts w:ascii="Times New Roman" w:hAnsi="Times New Roman" w:cs="Times New Roman"/>
                <w:sz w:val="24"/>
                <w:szCs w:val="24"/>
                <w:lang w:val="kk-KZ"/>
              </w:rPr>
            </w:pPr>
            <w:r w:rsidRPr="00834FF5">
              <w:rPr>
                <w:rFonts w:ascii="Times New Roman" w:eastAsia="Malgun Gothic" w:hAnsi="Times New Roman" w:cs="Times New Roman"/>
                <w:sz w:val="24"/>
                <w:szCs w:val="24"/>
                <w:lang w:val="kk-KZ"/>
              </w:rPr>
              <w:t>Пациенттердің нейропсихикалық статусын тексеру мен сұхбаттасу кезінде тиімді дағдыларды көрсету.</w:t>
            </w:r>
          </w:p>
        </w:tc>
        <w:tc>
          <w:tcPr>
            <w:tcW w:w="567" w:type="dxa"/>
          </w:tcPr>
          <w:p w14:paraId="7709B536" w14:textId="77777777" w:rsidR="00731B32" w:rsidRPr="00834FF5" w:rsidRDefault="00731B32" w:rsidP="00731B32">
            <w:pPr>
              <w:jc w:val="both"/>
              <w:rPr>
                <w:rFonts w:ascii="Times New Roman" w:hAnsi="Times New Roman" w:cs="Times New Roman"/>
                <w:sz w:val="24"/>
                <w:szCs w:val="24"/>
                <w:lang w:val="kk-KZ"/>
              </w:rPr>
            </w:pPr>
          </w:p>
        </w:tc>
        <w:tc>
          <w:tcPr>
            <w:tcW w:w="7796" w:type="dxa"/>
            <w:gridSpan w:val="2"/>
          </w:tcPr>
          <w:p w14:paraId="4A79D06D" w14:textId="781CD72C" w:rsidR="00731B32" w:rsidRPr="00731B32" w:rsidRDefault="00731B32" w:rsidP="00731B32">
            <w:pPr>
              <w:pStyle w:val="a4"/>
              <w:tabs>
                <w:tab w:val="left" w:pos="379"/>
                <w:tab w:val="left" w:pos="489"/>
              </w:tabs>
              <w:ind w:left="0"/>
              <w:jc w:val="both"/>
              <w:rPr>
                <w:rFonts w:ascii="Times New Roman" w:hAnsi="Times New Roman" w:cs="Times New Roman"/>
                <w:sz w:val="24"/>
                <w:szCs w:val="24"/>
                <w:lang w:val="kk-KZ"/>
              </w:rPr>
            </w:pPr>
            <w:r w:rsidRPr="00731B32">
              <w:rPr>
                <w:rFonts w:ascii="Times New Roman" w:hAnsi="Times New Roman" w:cs="Times New Roman"/>
                <w:sz w:val="24"/>
                <w:szCs w:val="24"/>
                <w:lang w:val="kk-KZ"/>
              </w:rPr>
              <w:t>Әңгімелесу жүргізу және науқастардың психоневрологиялық жағдайын бағалау кезінде құзыретті дағдыларды көрсету.</w:t>
            </w:r>
          </w:p>
        </w:tc>
      </w:tr>
      <w:tr w:rsidR="00731B32" w:rsidRPr="00834FF5" w14:paraId="117E0D6D" w14:textId="77777777" w:rsidTr="00D3634B">
        <w:tc>
          <w:tcPr>
            <w:tcW w:w="562" w:type="dxa"/>
          </w:tcPr>
          <w:p w14:paraId="3DFC9F1A" w14:textId="56037944" w:rsidR="00731B32" w:rsidRPr="00834FF5" w:rsidRDefault="00731B32" w:rsidP="00731B32">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11</w:t>
            </w:r>
          </w:p>
        </w:tc>
        <w:tc>
          <w:tcPr>
            <w:tcW w:w="6384" w:type="dxa"/>
          </w:tcPr>
          <w:p w14:paraId="1F70879B" w14:textId="59496593" w:rsidR="00731B32" w:rsidRPr="00834FF5" w:rsidRDefault="00731B32" w:rsidP="00731B32">
            <w:pPr>
              <w:jc w:val="both"/>
              <w:rPr>
                <w:rFonts w:ascii="Times New Roman" w:hAnsi="Times New Roman" w:cs="Times New Roman"/>
                <w:sz w:val="24"/>
                <w:szCs w:val="24"/>
                <w:lang w:val="kk-KZ"/>
              </w:rPr>
            </w:pPr>
            <w:r w:rsidRPr="00834FF5">
              <w:rPr>
                <w:rFonts w:ascii="Times New Roman" w:eastAsia="Malgun Gothic" w:hAnsi="Times New Roman" w:cs="Times New Roman"/>
                <w:sz w:val="24"/>
                <w:szCs w:val="24"/>
                <w:lang w:val="kk-KZ"/>
              </w:rPr>
              <w:t>Альтруизм, жанашырлық, эмпатия, жауапкершілік, адалдық және құпиялылық қағидаттарын ұстану сияқты кәсіби құндылықтарға адалдықты көрсету.</w:t>
            </w:r>
          </w:p>
        </w:tc>
        <w:tc>
          <w:tcPr>
            <w:tcW w:w="567" w:type="dxa"/>
          </w:tcPr>
          <w:p w14:paraId="3B0F1303" w14:textId="77777777" w:rsidR="00731B32" w:rsidRPr="00834FF5" w:rsidRDefault="00731B32" w:rsidP="00731B32">
            <w:pPr>
              <w:jc w:val="both"/>
              <w:rPr>
                <w:rFonts w:ascii="Times New Roman" w:hAnsi="Times New Roman" w:cs="Times New Roman"/>
                <w:sz w:val="24"/>
                <w:szCs w:val="24"/>
                <w:lang w:val="kk-KZ"/>
              </w:rPr>
            </w:pPr>
          </w:p>
        </w:tc>
        <w:tc>
          <w:tcPr>
            <w:tcW w:w="7796" w:type="dxa"/>
            <w:gridSpan w:val="2"/>
          </w:tcPr>
          <w:p w14:paraId="4C591B6D" w14:textId="56E2DEAF" w:rsidR="00731B32" w:rsidRPr="00731B32" w:rsidRDefault="00731B32" w:rsidP="00731B32">
            <w:pPr>
              <w:pStyle w:val="a4"/>
              <w:numPr>
                <w:ilvl w:val="3"/>
                <w:numId w:val="5"/>
              </w:numPr>
              <w:tabs>
                <w:tab w:val="left" w:pos="379"/>
                <w:tab w:val="left" w:pos="489"/>
              </w:tabs>
              <w:ind w:left="0" w:firstLine="0"/>
              <w:jc w:val="both"/>
              <w:rPr>
                <w:rFonts w:ascii="Times New Roman" w:hAnsi="Times New Roman" w:cs="Times New Roman"/>
                <w:sz w:val="24"/>
                <w:szCs w:val="24"/>
                <w:lang w:val="kk-KZ"/>
              </w:rPr>
            </w:pPr>
            <w:r w:rsidRPr="00731B32">
              <w:rPr>
                <w:rFonts w:ascii="Times New Roman" w:hAnsi="Times New Roman" w:cs="Times New Roman"/>
                <w:sz w:val="24"/>
                <w:szCs w:val="24"/>
                <w:lang w:val="kk-KZ"/>
              </w:rPr>
              <w:t>2. Жанқиярлық, жанашырлық, эмпатия, жауапкершілік, адалдық және құпиялылық сияқты кәсіби құндылықтарға адалдығын көрсету.</w:t>
            </w:r>
          </w:p>
        </w:tc>
      </w:tr>
      <w:tr w:rsidR="00A6349D" w:rsidRPr="00834FF5" w14:paraId="05CFC390" w14:textId="77777777" w:rsidTr="00D3634B">
        <w:tc>
          <w:tcPr>
            <w:tcW w:w="562" w:type="dxa"/>
            <w:shd w:val="clear" w:color="auto" w:fill="DEEAF6" w:themeFill="accent5" w:themeFillTint="33"/>
          </w:tcPr>
          <w:p w14:paraId="7736EA10" w14:textId="469B10B6" w:rsidR="00A6349D" w:rsidRPr="00834FF5" w:rsidRDefault="00A6349D" w:rsidP="00834FF5">
            <w:pPr>
              <w:jc w:val="both"/>
              <w:rPr>
                <w:rFonts w:ascii="Times New Roman" w:hAnsi="Times New Roman" w:cs="Times New Roman"/>
                <w:b/>
                <w:bCs/>
                <w:sz w:val="24"/>
                <w:szCs w:val="24"/>
                <w:lang w:val="en-US"/>
              </w:rPr>
            </w:pPr>
            <w:r w:rsidRPr="00834FF5">
              <w:rPr>
                <w:rFonts w:ascii="Times New Roman" w:hAnsi="Times New Roman" w:cs="Times New Roman"/>
                <w:b/>
                <w:bCs/>
                <w:sz w:val="24"/>
                <w:szCs w:val="24"/>
              </w:rPr>
              <w:t>5</w:t>
            </w:r>
            <w:r w:rsidRPr="00834FF5">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834FF5" w:rsidRDefault="00A6349D" w:rsidP="00834FF5">
            <w:pPr>
              <w:jc w:val="both"/>
              <w:rPr>
                <w:rFonts w:ascii="Times New Roman" w:hAnsi="Times New Roman" w:cs="Times New Roman"/>
                <w:sz w:val="24"/>
                <w:szCs w:val="24"/>
                <w:lang w:val="en-US"/>
              </w:rPr>
            </w:pPr>
            <w:proofErr w:type="spellStart"/>
            <w:r w:rsidRPr="00834FF5">
              <w:rPr>
                <w:rFonts w:ascii="Times New Roman" w:hAnsi="Times New Roman" w:cs="Times New Roman"/>
                <w:b/>
                <w:bCs/>
                <w:sz w:val="24"/>
                <w:szCs w:val="24"/>
              </w:rPr>
              <w:t>Жиынтық</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бағалау</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әдістері</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белгілеңіз</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иә</w:t>
            </w:r>
            <w:proofErr w:type="spellEnd"/>
            <w:r w:rsidRPr="00834FF5">
              <w:rPr>
                <w:rFonts w:ascii="Times New Roman" w:hAnsi="Times New Roman" w:cs="Times New Roman"/>
                <w:b/>
                <w:bCs/>
                <w:sz w:val="24"/>
                <w:szCs w:val="24"/>
                <w:lang w:val="en-US"/>
              </w:rPr>
              <w:t xml:space="preserve"> – </w:t>
            </w:r>
            <w:proofErr w:type="spellStart"/>
            <w:r w:rsidRPr="00834FF5">
              <w:rPr>
                <w:rFonts w:ascii="Times New Roman" w:hAnsi="Times New Roman" w:cs="Times New Roman"/>
                <w:b/>
                <w:bCs/>
                <w:sz w:val="24"/>
                <w:szCs w:val="24"/>
              </w:rPr>
              <w:t>жоқ</w:t>
            </w:r>
            <w:proofErr w:type="spellEnd"/>
            <w:r w:rsidRPr="00834FF5">
              <w:rPr>
                <w:rFonts w:ascii="Times New Roman" w:hAnsi="Times New Roman" w:cs="Times New Roman"/>
                <w:b/>
                <w:bCs/>
                <w:sz w:val="24"/>
                <w:szCs w:val="24"/>
                <w:lang w:val="en-US"/>
              </w:rPr>
              <w:t>)/</w:t>
            </w:r>
            <w:proofErr w:type="spellStart"/>
            <w:r w:rsidRPr="00834FF5">
              <w:rPr>
                <w:rFonts w:ascii="Times New Roman" w:hAnsi="Times New Roman" w:cs="Times New Roman"/>
                <w:b/>
                <w:bCs/>
                <w:sz w:val="24"/>
                <w:szCs w:val="24"/>
              </w:rPr>
              <w:t>өзіңіздікін</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көрсетіңіз</w:t>
            </w:r>
            <w:proofErr w:type="spellEnd"/>
            <w:r w:rsidRPr="00834FF5">
              <w:rPr>
                <w:rFonts w:ascii="Times New Roman" w:hAnsi="Times New Roman" w:cs="Times New Roman"/>
                <w:b/>
                <w:bCs/>
                <w:sz w:val="24"/>
                <w:szCs w:val="24"/>
                <w:lang w:val="en-US"/>
              </w:rPr>
              <w:t>):</w:t>
            </w:r>
          </w:p>
        </w:tc>
      </w:tr>
      <w:tr w:rsidR="00A6349D" w:rsidRPr="00834FF5" w14:paraId="231D6450" w14:textId="77777777" w:rsidTr="00D3634B">
        <w:tc>
          <w:tcPr>
            <w:tcW w:w="562" w:type="dxa"/>
          </w:tcPr>
          <w:p w14:paraId="7A951802" w14:textId="2BC06621"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5.1 </w:t>
            </w:r>
          </w:p>
        </w:tc>
        <w:tc>
          <w:tcPr>
            <w:tcW w:w="6951" w:type="dxa"/>
            <w:gridSpan w:val="2"/>
          </w:tcPr>
          <w:p w14:paraId="42F3DEFC" w14:textId="63E997A3" w:rsidR="00A6349D" w:rsidRPr="00834FF5" w:rsidRDefault="00A6349D"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p>
        </w:tc>
        <w:tc>
          <w:tcPr>
            <w:tcW w:w="708" w:type="dxa"/>
          </w:tcPr>
          <w:p w14:paraId="20BE3800" w14:textId="00CF17CC"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5.5 </w:t>
            </w:r>
          </w:p>
        </w:tc>
        <w:tc>
          <w:tcPr>
            <w:tcW w:w="7088" w:type="dxa"/>
          </w:tcPr>
          <w:p w14:paraId="44C70BD3" w14:textId="7D670A4A" w:rsidR="00A6349D" w:rsidRPr="00834FF5" w:rsidRDefault="00A6349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СҒЗЖ </w:t>
            </w:r>
            <w:proofErr w:type="spellStart"/>
            <w:r w:rsidRPr="00834FF5">
              <w:rPr>
                <w:rFonts w:ascii="Times New Roman" w:hAnsi="Times New Roman" w:cs="Times New Roman"/>
                <w:sz w:val="24"/>
                <w:szCs w:val="24"/>
              </w:rPr>
              <w:t>ғылыми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жоба</w:t>
            </w:r>
            <w:proofErr w:type="spellEnd"/>
          </w:p>
        </w:tc>
      </w:tr>
      <w:tr w:rsidR="00A6349D" w:rsidRPr="00834FF5" w14:paraId="52C5349A" w14:textId="77777777" w:rsidTr="00D3634B">
        <w:tc>
          <w:tcPr>
            <w:tcW w:w="562" w:type="dxa"/>
          </w:tcPr>
          <w:p w14:paraId="23A4CD28" w14:textId="1262FFDE"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5.2 </w:t>
            </w:r>
          </w:p>
        </w:tc>
        <w:tc>
          <w:tcPr>
            <w:tcW w:w="6951" w:type="dxa"/>
            <w:gridSpan w:val="2"/>
          </w:tcPr>
          <w:p w14:paraId="1DAA3B8C" w14:textId="42828573" w:rsidR="00A6349D" w:rsidRPr="00834FF5" w:rsidRDefault="00A6349D"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Практикалық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миниклиникалық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емтихан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MiniCex</w:t>
            </w:r>
            <w:proofErr w:type="spellEnd"/>
            <w:r w:rsidRPr="00834FF5">
              <w:rPr>
                <w:rFonts w:ascii="Times New Roman" w:hAnsi="Times New Roman" w:cs="Times New Roman"/>
                <w:sz w:val="24"/>
                <w:szCs w:val="24"/>
              </w:rPr>
              <w:t>)</w:t>
            </w:r>
          </w:p>
        </w:tc>
        <w:tc>
          <w:tcPr>
            <w:tcW w:w="708" w:type="dxa"/>
          </w:tcPr>
          <w:p w14:paraId="26BB2CB3" w14:textId="14BBF708"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5.6 </w:t>
            </w:r>
          </w:p>
        </w:tc>
        <w:tc>
          <w:tcPr>
            <w:tcW w:w="7088" w:type="dxa"/>
          </w:tcPr>
          <w:p w14:paraId="045F301B" w14:textId="4A062196"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360-қа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мінез-құлқы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кәсібилігі</w:t>
            </w:r>
            <w:proofErr w:type="spellEnd"/>
          </w:p>
        </w:tc>
      </w:tr>
      <w:tr w:rsidR="00A6349D" w:rsidRPr="00834FF5" w14:paraId="0D9CE5F3" w14:textId="77777777" w:rsidTr="00D3634B">
        <w:tc>
          <w:tcPr>
            <w:tcW w:w="562" w:type="dxa"/>
          </w:tcPr>
          <w:p w14:paraId="504D6E6C" w14:textId="131C3D1D"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5.3 </w:t>
            </w:r>
          </w:p>
        </w:tc>
        <w:tc>
          <w:tcPr>
            <w:tcW w:w="6951" w:type="dxa"/>
            <w:gridSpan w:val="2"/>
          </w:tcPr>
          <w:p w14:paraId="5DCEF38C" w14:textId="6E308C55"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3. СӨЖ – </w:t>
            </w:r>
            <w:proofErr w:type="spellStart"/>
            <w:r w:rsidRPr="00834FF5">
              <w:rPr>
                <w:rFonts w:ascii="Times New Roman" w:hAnsi="Times New Roman" w:cs="Times New Roman"/>
                <w:b/>
                <w:sz w:val="24"/>
                <w:szCs w:val="24"/>
              </w:rPr>
              <w:t>шығармашылық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тапсырманы</w:t>
            </w:r>
            <w:proofErr w:type="spellEnd"/>
          </w:p>
        </w:tc>
        <w:tc>
          <w:tcPr>
            <w:tcW w:w="708" w:type="dxa"/>
          </w:tcPr>
          <w:p w14:paraId="67622117" w14:textId="570679A5"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5.7 </w:t>
            </w:r>
          </w:p>
        </w:tc>
        <w:tc>
          <w:tcPr>
            <w:tcW w:w="7088" w:type="dxa"/>
          </w:tcPr>
          <w:p w14:paraId="6C6588DB" w14:textId="22D7E893"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Рубеждік бақылау</w:t>
            </w:r>
            <w:r w:rsidRPr="00834FF5">
              <w:rPr>
                <w:rFonts w:ascii="Times New Roman" w:hAnsi="Times New Roman" w:cs="Times New Roman"/>
                <w:sz w:val="24"/>
                <w:szCs w:val="24"/>
              </w:rPr>
              <w:t>:</w:t>
            </w:r>
          </w:p>
          <w:p w14:paraId="69073685" w14:textId="5606FEFE"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p>
          <w:p w14:paraId="4592037F" w14:textId="0832D65C"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практикалық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тапсыру</w:t>
            </w:r>
            <w:proofErr w:type="spellEnd"/>
            <w:r w:rsidRPr="00834FF5">
              <w:rPr>
                <w:rFonts w:ascii="Times New Roman" w:hAnsi="Times New Roman" w:cs="Times New Roman"/>
                <w:sz w:val="24"/>
                <w:szCs w:val="24"/>
              </w:rPr>
              <w:t xml:space="preserve"> (мини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емтихан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xml:space="preserve">) </w:t>
            </w:r>
          </w:p>
        </w:tc>
      </w:tr>
      <w:tr w:rsidR="00A6349D" w:rsidRPr="00834FF5" w14:paraId="1CFBAA37" w14:textId="77777777" w:rsidTr="00D3634B">
        <w:tc>
          <w:tcPr>
            <w:tcW w:w="562" w:type="dxa"/>
          </w:tcPr>
          <w:p w14:paraId="6517D4FA" w14:textId="54F688DD"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5.4 </w:t>
            </w:r>
          </w:p>
        </w:tc>
        <w:tc>
          <w:tcPr>
            <w:tcW w:w="6951" w:type="dxa"/>
            <w:gridSpan w:val="2"/>
          </w:tcPr>
          <w:p w14:paraId="50EBBEEB" w14:textId="7800439A" w:rsidR="00A6349D" w:rsidRPr="00834FF5" w:rsidRDefault="00A6349D" w:rsidP="00834FF5">
            <w:pPr>
              <w:jc w:val="both"/>
              <w:rPr>
                <w:rFonts w:ascii="Times New Roman" w:hAnsi="Times New Roman" w:cs="Times New Roman"/>
                <w:sz w:val="24"/>
                <w:szCs w:val="24"/>
                <w:lang w:val="kk-KZ"/>
              </w:rPr>
            </w:pP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tc>
        <w:tc>
          <w:tcPr>
            <w:tcW w:w="708" w:type="dxa"/>
          </w:tcPr>
          <w:p w14:paraId="7F0817CE" w14:textId="7016EAE4"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5.8 </w:t>
            </w:r>
          </w:p>
        </w:tc>
        <w:tc>
          <w:tcPr>
            <w:tcW w:w="7088" w:type="dxa"/>
          </w:tcPr>
          <w:p w14:paraId="38ECCA78" w14:textId="6C076637"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Емтихан</w:t>
            </w:r>
            <w:r w:rsidRPr="00834FF5">
              <w:rPr>
                <w:rFonts w:ascii="Times New Roman" w:hAnsi="Times New Roman" w:cs="Times New Roman"/>
                <w:sz w:val="24"/>
                <w:szCs w:val="24"/>
              </w:rPr>
              <w:t xml:space="preserve">: </w:t>
            </w:r>
          </w:p>
          <w:p w14:paraId="6F20254C" w14:textId="43A321F7"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p>
          <w:p w14:paraId="5E527913" w14:textId="7BCC79B9" w:rsidR="00A6349D" w:rsidRPr="00834FF5" w:rsidRDefault="00A6349D"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этап – </w:t>
            </w:r>
            <w:proofErr w:type="gramStart"/>
            <w:r w:rsidRPr="00834FF5">
              <w:rPr>
                <w:rFonts w:ascii="Times New Roman" w:hAnsi="Times New Roman" w:cs="Times New Roman"/>
                <w:sz w:val="24"/>
                <w:szCs w:val="24"/>
              </w:rPr>
              <w:t>ОСК</w:t>
            </w:r>
            <w:r w:rsidRPr="00834FF5">
              <w:rPr>
                <w:rFonts w:ascii="Times New Roman" w:hAnsi="Times New Roman" w:cs="Times New Roman"/>
                <w:sz w:val="24"/>
                <w:szCs w:val="24"/>
                <w:lang w:val="kk-KZ"/>
              </w:rPr>
              <w:t>Е</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w:t>
            </w:r>
            <w:r w:rsidRPr="00834FF5">
              <w:rPr>
                <w:rFonts w:ascii="Times New Roman" w:hAnsi="Times New Roman" w:cs="Times New Roman"/>
                <w:sz w:val="24"/>
                <w:szCs w:val="24"/>
              </w:rPr>
              <w:t>П</w:t>
            </w:r>
            <w:proofErr w:type="gramEnd"/>
          </w:p>
        </w:tc>
      </w:tr>
    </w:tbl>
    <w:p w14:paraId="0C71D220" w14:textId="77777777" w:rsidR="00454A3A" w:rsidRPr="00834FF5" w:rsidRDefault="00454A3A" w:rsidP="00834FF5">
      <w:pPr>
        <w:spacing w:after="0" w:line="240" w:lineRule="auto"/>
        <w:ind w:firstLine="567"/>
        <w:jc w:val="both"/>
        <w:rPr>
          <w:rFonts w:ascii="Times New Roman" w:hAnsi="Times New Roman" w:cs="Times New Roman"/>
          <w:sz w:val="24"/>
          <w:szCs w:val="24"/>
        </w:rPr>
      </w:pPr>
    </w:p>
    <w:p w14:paraId="1D2EF0B2" w14:textId="5C43452F" w:rsidR="00B07ACE" w:rsidRPr="00834FF5" w:rsidRDefault="00B07ACE"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834FF5" w14:paraId="1D44330D" w14:textId="77777777" w:rsidTr="003965BD">
        <w:trPr>
          <w:gridAfter w:val="2"/>
          <w:wAfter w:w="119" w:type="dxa"/>
        </w:trPr>
        <w:tc>
          <w:tcPr>
            <w:tcW w:w="566" w:type="dxa"/>
            <w:shd w:val="clear" w:color="auto" w:fill="DEEAF6" w:themeFill="accent5" w:themeFillTint="33"/>
          </w:tcPr>
          <w:p w14:paraId="22ED5458" w14:textId="16926ECE" w:rsidR="000B3455" w:rsidRPr="00834FF5" w:rsidRDefault="000336A5"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rPr>
              <w:lastRenderedPageBreak/>
              <w:t>6</w:t>
            </w:r>
            <w:r w:rsidR="000B3455" w:rsidRPr="00834FF5">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56136347" w:rsidR="000B3455" w:rsidRPr="00834FF5" w:rsidRDefault="007A2801"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Пән бойынша толығырақ ақпарат</w:t>
            </w:r>
          </w:p>
        </w:tc>
      </w:tr>
      <w:tr w:rsidR="00FD4F12" w:rsidRPr="00834FF5" w14:paraId="5A3BC764" w14:textId="77777777" w:rsidTr="003965BD">
        <w:trPr>
          <w:gridAfter w:val="2"/>
          <w:wAfter w:w="119" w:type="dxa"/>
        </w:trPr>
        <w:tc>
          <w:tcPr>
            <w:tcW w:w="566" w:type="dxa"/>
          </w:tcPr>
          <w:p w14:paraId="5C673524" w14:textId="33200D6D" w:rsidR="000B3455" w:rsidRPr="00834FF5" w:rsidRDefault="00946FAE" w:rsidP="00834FF5">
            <w:pPr>
              <w:jc w:val="both"/>
              <w:rPr>
                <w:rFonts w:ascii="Times New Roman" w:hAnsi="Times New Roman" w:cs="Times New Roman"/>
                <w:sz w:val="24"/>
                <w:szCs w:val="24"/>
              </w:rPr>
            </w:pPr>
            <w:r w:rsidRPr="00834FF5">
              <w:rPr>
                <w:rFonts w:ascii="Times New Roman" w:hAnsi="Times New Roman" w:cs="Times New Roman"/>
                <w:sz w:val="24"/>
                <w:szCs w:val="24"/>
              </w:rPr>
              <w:t>6</w:t>
            </w:r>
            <w:r w:rsidR="000B3455" w:rsidRPr="00834FF5">
              <w:rPr>
                <w:rFonts w:ascii="Times New Roman" w:hAnsi="Times New Roman" w:cs="Times New Roman"/>
                <w:sz w:val="24"/>
                <w:szCs w:val="24"/>
              </w:rPr>
              <w:t>.1</w:t>
            </w:r>
          </w:p>
        </w:tc>
        <w:tc>
          <w:tcPr>
            <w:tcW w:w="3161" w:type="dxa"/>
            <w:gridSpan w:val="13"/>
          </w:tcPr>
          <w:p w14:paraId="558C0A72" w14:textId="30466B23" w:rsidR="000B3455" w:rsidRPr="00834FF5" w:rsidRDefault="00847661"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Академи</w:t>
            </w:r>
            <w:proofErr w:type="spellEnd"/>
            <w:r w:rsidR="007A2801" w:rsidRPr="00834FF5">
              <w:rPr>
                <w:rFonts w:ascii="Times New Roman" w:hAnsi="Times New Roman" w:cs="Times New Roman"/>
                <w:sz w:val="24"/>
                <w:szCs w:val="24"/>
                <w:lang w:val="kk-KZ"/>
              </w:rPr>
              <w:t>ялық жыл</w:t>
            </w:r>
            <w:r w:rsidRPr="00834FF5">
              <w:rPr>
                <w:rFonts w:ascii="Times New Roman" w:hAnsi="Times New Roman" w:cs="Times New Roman"/>
                <w:sz w:val="24"/>
                <w:szCs w:val="24"/>
              </w:rPr>
              <w:t>:</w:t>
            </w:r>
          </w:p>
          <w:p w14:paraId="7E6E817D" w14:textId="46BFFF71" w:rsidR="00A822B1" w:rsidRPr="00834FF5" w:rsidRDefault="00A822B1" w:rsidP="00834FF5">
            <w:pPr>
              <w:jc w:val="both"/>
              <w:rPr>
                <w:rFonts w:ascii="Times New Roman" w:hAnsi="Times New Roman" w:cs="Times New Roman"/>
                <w:sz w:val="24"/>
                <w:szCs w:val="24"/>
              </w:rPr>
            </w:pPr>
            <w:r w:rsidRPr="00834FF5">
              <w:rPr>
                <w:rFonts w:ascii="Times New Roman" w:hAnsi="Times New Roman" w:cs="Times New Roman"/>
                <w:sz w:val="24"/>
                <w:szCs w:val="24"/>
              </w:rPr>
              <w:t>2023-2024</w:t>
            </w:r>
          </w:p>
        </w:tc>
        <w:tc>
          <w:tcPr>
            <w:tcW w:w="1429" w:type="dxa"/>
            <w:gridSpan w:val="2"/>
          </w:tcPr>
          <w:p w14:paraId="706A8953" w14:textId="6DA5E8D8" w:rsidR="000B3455" w:rsidRPr="00834FF5" w:rsidRDefault="00946FAE" w:rsidP="00834FF5">
            <w:pPr>
              <w:jc w:val="both"/>
              <w:rPr>
                <w:rFonts w:ascii="Times New Roman" w:hAnsi="Times New Roman" w:cs="Times New Roman"/>
                <w:sz w:val="24"/>
                <w:szCs w:val="24"/>
              </w:rPr>
            </w:pPr>
            <w:r w:rsidRPr="00834FF5">
              <w:rPr>
                <w:rFonts w:ascii="Times New Roman" w:hAnsi="Times New Roman" w:cs="Times New Roman"/>
                <w:sz w:val="24"/>
                <w:szCs w:val="24"/>
              </w:rPr>
              <w:t>6</w:t>
            </w:r>
            <w:r w:rsidR="000B3455" w:rsidRPr="00834FF5">
              <w:rPr>
                <w:rFonts w:ascii="Times New Roman" w:hAnsi="Times New Roman" w:cs="Times New Roman"/>
                <w:sz w:val="24"/>
                <w:szCs w:val="24"/>
                <w:lang w:val="en-US"/>
              </w:rPr>
              <w:t>.</w:t>
            </w:r>
            <w:r w:rsidR="00FD4F12" w:rsidRPr="00834FF5">
              <w:rPr>
                <w:rFonts w:ascii="Times New Roman" w:hAnsi="Times New Roman" w:cs="Times New Roman"/>
                <w:sz w:val="24"/>
                <w:szCs w:val="24"/>
              </w:rPr>
              <w:t>3</w:t>
            </w:r>
          </w:p>
        </w:tc>
        <w:tc>
          <w:tcPr>
            <w:tcW w:w="9468" w:type="dxa"/>
            <w:gridSpan w:val="5"/>
          </w:tcPr>
          <w:p w14:paraId="2CE1AA98" w14:textId="37916D67" w:rsidR="000B3455" w:rsidRPr="00834FF5" w:rsidRDefault="007A2801"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Кесте</w:t>
            </w:r>
            <w:proofErr w:type="spellEnd"/>
            <w:r w:rsidR="00847661"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сабақ күні</w:t>
            </w:r>
            <w:r w:rsidR="00847661"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уақыты</w:t>
            </w:r>
            <w:r w:rsidR="00847661" w:rsidRPr="00834FF5">
              <w:rPr>
                <w:rFonts w:ascii="Times New Roman" w:hAnsi="Times New Roman" w:cs="Times New Roman"/>
                <w:sz w:val="24"/>
                <w:szCs w:val="24"/>
              </w:rPr>
              <w:t>)</w:t>
            </w:r>
            <w:r w:rsidR="000B3455" w:rsidRPr="00834FF5">
              <w:rPr>
                <w:rFonts w:ascii="Times New Roman" w:hAnsi="Times New Roman" w:cs="Times New Roman"/>
                <w:sz w:val="24"/>
                <w:szCs w:val="24"/>
              </w:rPr>
              <w:t>:</w:t>
            </w:r>
          </w:p>
          <w:p w14:paraId="42232B2A" w14:textId="4F0780AF" w:rsidR="00A822B1" w:rsidRPr="00834FF5" w:rsidRDefault="00EE6837"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 </w:t>
            </w:r>
            <w:r w:rsidR="00A822B1" w:rsidRPr="00834FF5">
              <w:rPr>
                <w:rFonts w:ascii="Times New Roman" w:hAnsi="Times New Roman" w:cs="Times New Roman"/>
                <w:sz w:val="24"/>
                <w:szCs w:val="24"/>
              </w:rPr>
              <w:t>8.00</w:t>
            </w:r>
            <w:r w:rsidR="007A2801" w:rsidRPr="00834FF5">
              <w:rPr>
                <w:rFonts w:ascii="Times New Roman" w:hAnsi="Times New Roman" w:cs="Times New Roman"/>
                <w:sz w:val="24"/>
                <w:szCs w:val="24"/>
              </w:rPr>
              <w:t xml:space="preserve"> дан</w:t>
            </w:r>
            <w:r w:rsidRPr="00834FF5">
              <w:rPr>
                <w:rFonts w:ascii="Times New Roman" w:hAnsi="Times New Roman" w:cs="Times New Roman"/>
                <w:sz w:val="24"/>
                <w:szCs w:val="24"/>
                <w:lang w:val="kk-KZ"/>
              </w:rPr>
              <w:t xml:space="preserve"> </w:t>
            </w:r>
            <w:r w:rsidR="00A822B1" w:rsidRPr="00834FF5">
              <w:rPr>
                <w:rFonts w:ascii="Times New Roman" w:hAnsi="Times New Roman" w:cs="Times New Roman"/>
                <w:sz w:val="24"/>
                <w:szCs w:val="24"/>
              </w:rPr>
              <w:t>1</w:t>
            </w:r>
            <w:r w:rsidR="003965BD" w:rsidRPr="00834FF5">
              <w:rPr>
                <w:rFonts w:ascii="Times New Roman" w:hAnsi="Times New Roman" w:cs="Times New Roman"/>
                <w:sz w:val="24"/>
                <w:szCs w:val="24"/>
              </w:rPr>
              <w:t>4</w:t>
            </w:r>
            <w:r w:rsidR="00A822B1" w:rsidRPr="00834FF5">
              <w:rPr>
                <w:rFonts w:ascii="Times New Roman" w:hAnsi="Times New Roman" w:cs="Times New Roman"/>
                <w:sz w:val="24"/>
                <w:szCs w:val="24"/>
              </w:rPr>
              <w:t>.00</w:t>
            </w:r>
            <w:r w:rsidR="007A2801" w:rsidRPr="00834FF5">
              <w:rPr>
                <w:rFonts w:ascii="Times New Roman" w:hAnsi="Times New Roman" w:cs="Times New Roman"/>
                <w:sz w:val="24"/>
                <w:szCs w:val="24"/>
                <w:lang w:val="kk-KZ"/>
              </w:rPr>
              <w:t xml:space="preserve"> дейін</w:t>
            </w:r>
          </w:p>
        </w:tc>
      </w:tr>
      <w:tr w:rsidR="00FD4F12" w:rsidRPr="00834FF5" w14:paraId="5E445C08" w14:textId="77777777" w:rsidTr="003965BD">
        <w:trPr>
          <w:gridAfter w:val="2"/>
          <w:wAfter w:w="119" w:type="dxa"/>
        </w:trPr>
        <w:tc>
          <w:tcPr>
            <w:tcW w:w="566" w:type="dxa"/>
          </w:tcPr>
          <w:p w14:paraId="425D3F10" w14:textId="47F99EF1" w:rsidR="000B3455" w:rsidRPr="00834FF5" w:rsidRDefault="00946FAE" w:rsidP="00834FF5">
            <w:pPr>
              <w:jc w:val="both"/>
              <w:rPr>
                <w:rFonts w:ascii="Times New Roman" w:hAnsi="Times New Roman" w:cs="Times New Roman"/>
                <w:sz w:val="24"/>
                <w:szCs w:val="24"/>
              </w:rPr>
            </w:pPr>
            <w:r w:rsidRPr="00834FF5">
              <w:rPr>
                <w:rFonts w:ascii="Times New Roman" w:hAnsi="Times New Roman" w:cs="Times New Roman"/>
                <w:sz w:val="24"/>
                <w:szCs w:val="24"/>
              </w:rPr>
              <w:t>6</w:t>
            </w:r>
            <w:r w:rsidR="000B3455" w:rsidRPr="00834FF5">
              <w:rPr>
                <w:rFonts w:ascii="Times New Roman" w:hAnsi="Times New Roman" w:cs="Times New Roman"/>
                <w:sz w:val="24"/>
                <w:szCs w:val="24"/>
              </w:rPr>
              <w:t>.2</w:t>
            </w:r>
          </w:p>
        </w:tc>
        <w:tc>
          <w:tcPr>
            <w:tcW w:w="3161" w:type="dxa"/>
            <w:gridSpan w:val="13"/>
          </w:tcPr>
          <w:p w14:paraId="6B8DD433" w14:textId="77777777" w:rsidR="000B3455" w:rsidRPr="00834FF5" w:rsidRDefault="00847661" w:rsidP="00834FF5">
            <w:pPr>
              <w:jc w:val="both"/>
              <w:rPr>
                <w:rFonts w:ascii="Times New Roman" w:hAnsi="Times New Roman" w:cs="Times New Roman"/>
                <w:sz w:val="24"/>
                <w:szCs w:val="24"/>
              </w:rPr>
            </w:pPr>
            <w:r w:rsidRPr="00834FF5">
              <w:rPr>
                <w:rFonts w:ascii="Times New Roman" w:hAnsi="Times New Roman" w:cs="Times New Roman"/>
                <w:sz w:val="24"/>
                <w:szCs w:val="24"/>
              </w:rPr>
              <w:t>Семестр:</w:t>
            </w:r>
          </w:p>
          <w:p w14:paraId="0E492CB2" w14:textId="373353ED" w:rsidR="00A822B1" w:rsidRPr="00834FF5" w:rsidRDefault="003965BD" w:rsidP="00834FF5">
            <w:pPr>
              <w:jc w:val="both"/>
              <w:rPr>
                <w:rFonts w:ascii="Times New Roman" w:hAnsi="Times New Roman" w:cs="Times New Roman"/>
                <w:sz w:val="24"/>
                <w:szCs w:val="24"/>
              </w:rPr>
            </w:pPr>
            <w:r w:rsidRPr="00834FF5">
              <w:rPr>
                <w:rFonts w:ascii="Times New Roman" w:hAnsi="Times New Roman" w:cs="Times New Roman"/>
                <w:sz w:val="24"/>
                <w:szCs w:val="24"/>
              </w:rPr>
              <w:t>8</w:t>
            </w:r>
            <w:r w:rsidR="00A822B1" w:rsidRPr="00834FF5">
              <w:rPr>
                <w:rFonts w:ascii="Times New Roman" w:hAnsi="Times New Roman" w:cs="Times New Roman"/>
                <w:sz w:val="24"/>
                <w:szCs w:val="24"/>
              </w:rPr>
              <w:t xml:space="preserve"> семестр</w:t>
            </w:r>
          </w:p>
        </w:tc>
        <w:tc>
          <w:tcPr>
            <w:tcW w:w="1429" w:type="dxa"/>
            <w:gridSpan w:val="2"/>
          </w:tcPr>
          <w:p w14:paraId="28446103" w14:textId="610CF2A5" w:rsidR="000B3455" w:rsidRPr="00834FF5" w:rsidRDefault="00946FAE" w:rsidP="00834FF5">
            <w:pPr>
              <w:jc w:val="both"/>
              <w:rPr>
                <w:rFonts w:ascii="Times New Roman" w:hAnsi="Times New Roman" w:cs="Times New Roman"/>
                <w:sz w:val="24"/>
                <w:szCs w:val="24"/>
              </w:rPr>
            </w:pPr>
            <w:r w:rsidRPr="00834FF5">
              <w:rPr>
                <w:rFonts w:ascii="Times New Roman" w:hAnsi="Times New Roman" w:cs="Times New Roman"/>
                <w:sz w:val="24"/>
                <w:szCs w:val="24"/>
              </w:rPr>
              <w:t>6</w:t>
            </w:r>
            <w:r w:rsidR="00FD4F12" w:rsidRPr="00834FF5">
              <w:rPr>
                <w:rFonts w:ascii="Times New Roman" w:hAnsi="Times New Roman" w:cs="Times New Roman"/>
                <w:sz w:val="24"/>
                <w:szCs w:val="24"/>
              </w:rPr>
              <w:t>.4</w:t>
            </w:r>
          </w:p>
        </w:tc>
        <w:tc>
          <w:tcPr>
            <w:tcW w:w="9468" w:type="dxa"/>
            <w:gridSpan w:val="5"/>
          </w:tcPr>
          <w:p w14:paraId="3021F4DF" w14:textId="4A300993" w:rsidR="005F4B38" w:rsidRPr="00834FF5" w:rsidRDefault="007A2801"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Орны</w:t>
            </w:r>
            <w:r w:rsidR="00C75CDF" w:rsidRPr="00834FF5">
              <w:rPr>
                <w:rFonts w:ascii="Times New Roman" w:hAnsi="Times New Roman" w:cs="Times New Roman"/>
                <w:sz w:val="24"/>
                <w:szCs w:val="24"/>
              </w:rPr>
              <w:t xml:space="preserve"> </w:t>
            </w:r>
          </w:p>
          <w:p w14:paraId="39144DA3" w14:textId="4C4ED248" w:rsidR="000B3455" w:rsidRPr="00834FF5" w:rsidRDefault="00C75CDF" w:rsidP="00834FF5">
            <w:pPr>
              <w:jc w:val="both"/>
              <w:rPr>
                <w:rFonts w:ascii="Times New Roman" w:hAnsi="Times New Roman" w:cs="Times New Roman"/>
                <w:sz w:val="24"/>
                <w:szCs w:val="24"/>
              </w:rPr>
            </w:pPr>
            <w:r w:rsidRPr="00834FF5">
              <w:rPr>
                <w:rFonts w:ascii="Times New Roman" w:hAnsi="Times New Roman" w:cs="Times New Roman"/>
                <w:sz w:val="24"/>
                <w:szCs w:val="24"/>
              </w:rPr>
              <w:t>(</w:t>
            </w:r>
            <w:r w:rsidR="007A2801" w:rsidRPr="00834FF5">
              <w:rPr>
                <w:rFonts w:ascii="Times New Roman" w:hAnsi="Times New Roman" w:cs="Times New Roman"/>
                <w:sz w:val="24"/>
                <w:szCs w:val="24"/>
                <w:lang w:val="kk-KZ"/>
              </w:rPr>
              <w:t>оқу ғимараты</w:t>
            </w:r>
            <w:r w:rsidRPr="00834FF5">
              <w:rPr>
                <w:rFonts w:ascii="Times New Roman" w:hAnsi="Times New Roman" w:cs="Times New Roman"/>
                <w:sz w:val="24"/>
                <w:szCs w:val="24"/>
              </w:rPr>
              <w:t>, кабинет</w:t>
            </w:r>
            <w:r w:rsidR="005F4B38" w:rsidRPr="00834FF5">
              <w:rPr>
                <w:rFonts w:ascii="Times New Roman" w:hAnsi="Times New Roman" w:cs="Times New Roman"/>
                <w:sz w:val="24"/>
                <w:szCs w:val="24"/>
              </w:rPr>
              <w:t xml:space="preserve">, платформа </w:t>
            </w:r>
            <w:r w:rsidR="007A2801" w:rsidRPr="00834FF5">
              <w:rPr>
                <w:rFonts w:ascii="Times New Roman" w:hAnsi="Times New Roman" w:cs="Times New Roman"/>
                <w:sz w:val="24"/>
                <w:szCs w:val="24"/>
                <w:lang w:val="kk-KZ"/>
              </w:rPr>
              <w:t xml:space="preserve">жиналысқа сілтеме түсіну бойынша </w:t>
            </w:r>
            <w:r w:rsidR="005F4B38" w:rsidRPr="00834FF5">
              <w:rPr>
                <w:rFonts w:ascii="Times New Roman" w:hAnsi="Times New Roman" w:cs="Times New Roman"/>
                <w:sz w:val="24"/>
                <w:szCs w:val="24"/>
              </w:rPr>
              <w:t>ДОТ</w:t>
            </w:r>
            <w:r w:rsidRPr="00834FF5">
              <w:rPr>
                <w:rFonts w:ascii="Times New Roman" w:hAnsi="Times New Roman" w:cs="Times New Roman"/>
                <w:sz w:val="24"/>
                <w:szCs w:val="24"/>
              </w:rPr>
              <w:t>)</w:t>
            </w:r>
            <w:r w:rsidR="000B3455" w:rsidRPr="00834FF5">
              <w:rPr>
                <w:rFonts w:ascii="Times New Roman" w:hAnsi="Times New Roman" w:cs="Times New Roman"/>
                <w:sz w:val="24"/>
                <w:szCs w:val="24"/>
              </w:rPr>
              <w:t>:</w:t>
            </w:r>
          </w:p>
          <w:p w14:paraId="624A7A58" w14:textId="39A6833F" w:rsidR="006E34D7" w:rsidRPr="00834FF5" w:rsidRDefault="003965BD"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№1 </w:t>
            </w:r>
            <w:proofErr w:type="spellStart"/>
            <w:r w:rsidRPr="00834FF5">
              <w:rPr>
                <w:rFonts w:ascii="Times New Roman" w:hAnsi="Times New Roman" w:cs="Times New Roman"/>
                <w:sz w:val="24"/>
                <w:szCs w:val="24"/>
              </w:rPr>
              <w:t>қалалық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емхана</w:t>
            </w:r>
            <w:proofErr w:type="spellEnd"/>
            <w:r w:rsidRPr="00834FF5">
              <w:rPr>
                <w:rFonts w:ascii="Times New Roman" w:hAnsi="Times New Roman" w:cs="Times New Roman"/>
                <w:sz w:val="24"/>
                <w:szCs w:val="24"/>
              </w:rPr>
              <w:t xml:space="preserve">, </w:t>
            </w:r>
            <w:r w:rsidR="003C1BDD" w:rsidRPr="00834FF5">
              <w:rPr>
                <w:rFonts w:ascii="Times New Roman" w:hAnsi="Times New Roman" w:cs="Times New Roman"/>
                <w:sz w:val="24"/>
                <w:szCs w:val="24"/>
                <w:lang w:val="kk-KZ"/>
              </w:rPr>
              <w:t>Медеу аудандық алғашқы меди</w:t>
            </w:r>
            <w:r w:rsidR="00CC42B2" w:rsidRPr="00834FF5">
              <w:rPr>
                <w:rFonts w:ascii="Times New Roman" w:hAnsi="Times New Roman" w:cs="Times New Roman"/>
                <w:sz w:val="24"/>
                <w:szCs w:val="24"/>
                <w:lang w:val="kk-KZ"/>
              </w:rPr>
              <w:t>ко-санитарлық көмек орталығы</w:t>
            </w:r>
          </w:p>
        </w:tc>
      </w:tr>
      <w:tr w:rsidR="00272516" w:rsidRPr="00834FF5" w14:paraId="1D59EEA1" w14:textId="77777777" w:rsidTr="003965BD">
        <w:trPr>
          <w:gridAfter w:val="2"/>
          <w:wAfter w:w="119" w:type="dxa"/>
        </w:trPr>
        <w:tc>
          <w:tcPr>
            <w:tcW w:w="566" w:type="dxa"/>
            <w:shd w:val="clear" w:color="auto" w:fill="DEEAF6" w:themeFill="accent5" w:themeFillTint="33"/>
          </w:tcPr>
          <w:p w14:paraId="3F269250" w14:textId="49FB1F31" w:rsidR="000B3455" w:rsidRPr="00834FF5" w:rsidRDefault="00A231F3"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7</w:t>
            </w:r>
            <w:r w:rsidR="0081276D" w:rsidRPr="00834FF5">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2BB98415" w:rsidR="000B3455" w:rsidRPr="00834FF5" w:rsidRDefault="007A2801"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Дисциплина көшбасшысы</w:t>
            </w:r>
          </w:p>
        </w:tc>
      </w:tr>
      <w:tr w:rsidR="0065501A" w:rsidRPr="00834FF5" w14:paraId="0595F3BC" w14:textId="77777777" w:rsidTr="003965BD">
        <w:trPr>
          <w:gridAfter w:val="3"/>
          <w:wAfter w:w="144" w:type="dxa"/>
        </w:trPr>
        <w:tc>
          <w:tcPr>
            <w:tcW w:w="2000" w:type="dxa"/>
            <w:gridSpan w:val="5"/>
          </w:tcPr>
          <w:p w14:paraId="69E8D0B4" w14:textId="36CF393C" w:rsidR="00FA1259"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Дәреже</w:t>
            </w:r>
          </w:p>
        </w:tc>
        <w:tc>
          <w:tcPr>
            <w:tcW w:w="1702" w:type="dxa"/>
            <w:gridSpan w:val="8"/>
          </w:tcPr>
          <w:p w14:paraId="239B7AD6" w14:textId="1BB3EA98" w:rsidR="00FA1259"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Толық аты-жөн</w:t>
            </w:r>
          </w:p>
        </w:tc>
        <w:tc>
          <w:tcPr>
            <w:tcW w:w="1429" w:type="dxa"/>
            <w:gridSpan w:val="2"/>
          </w:tcPr>
          <w:p w14:paraId="1EC4175F" w14:textId="6ED854F7" w:rsidR="00FA1259" w:rsidRPr="00834FF5" w:rsidRDefault="009E49B6" w:rsidP="00834FF5">
            <w:pPr>
              <w:rPr>
                <w:rFonts w:ascii="Times New Roman" w:hAnsi="Times New Roman" w:cs="Times New Roman"/>
                <w:sz w:val="24"/>
                <w:szCs w:val="24"/>
              </w:rPr>
            </w:pPr>
            <w:r w:rsidRPr="00834FF5">
              <w:rPr>
                <w:rFonts w:ascii="Times New Roman" w:hAnsi="Times New Roman" w:cs="Times New Roman"/>
                <w:sz w:val="24"/>
                <w:szCs w:val="24"/>
              </w:rPr>
              <w:t>Кафедра</w:t>
            </w:r>
          </w:p>
        </w:tc>
        <w:tc>
          <w:tcPr>
            <w:tcW w:w="3347" w:type="dxa"/>
            <w:gridSpan w:val="3"/>
          </w:tcPr>
          <w:p w14:paraId="6831AEEE" w14:textId="527BD7CA" w:rsidR="00FA1259" w:rsidRPr="00834FF5" w:rsidRDefault="007A2801" w:rsidP="00834FF5">
            <w:pPr>
              <w:rPr>
                <w:rFonts w:ascii="Times New Roman" w:hAnsi="Times New Roman" w:cs="Times New Roman"/>
                <w:sz w:val="24"/>
                <w:szCs w:val="24"/>
              </w:rPr>
            </w:pPr>
            <w:proofErr w:type="spellStart"/>
            <w:r w:rsidRPr="00834FF5">
              <w:rPr>
                <w:rFonts w:ascii="Times New Roman" w:hAnsi="Times New Roman" w:cs="Times New Roman"/>
                <w:sz w:val="24"/>
                <w:szCs w:val="24"/>
              </w:rPr>
              <w:t>Контактты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w:t>
            </w:r>
            <w:proofErr w:type="spellEnd"/>
            <w:r w:rsidR="009E49B6" w:rsidRPr="00834FF5">
              <w:rPr>
                <w:rFonts w:ascii="Times New Roman" w:hAnsi="Times New Roman" w:cs="Times New Roman"/>
                <w:sz w:val="24"/>
                <w:szCs w:val="24"/>
              </w:rPr>
              <w:t xml:space="preserve"> </w:t>
            </w:r>
          </w:p>
          <w:p w14:paraId="63C150C1" w14:textId="3E474AD3" w:rsidR="003C3B15" w:rsidRPr="00834FF5" w:rsidRDefault="003C3B15" w:rsidP="00834FF5">
            <w:pPr>
              <w:rPr>
                <w:rFonts w:ascii="Times New Roman" w:hAnsi="Times New Roman" w:cs="Times New Roman"/>
                <w:sz w:val="24"/>
                <w:szCs w:val="24"/>
              </w:rPr>
            </w:pPr>
            <w:r w:rsidRPr="00834FF5">
              <w:rPr>
                <w:rFonts w:ascii="Times New Roman" w:hAnsi="Times New Roman" w:cs="Times New Roman"/>
                <w:sz w:val="24"/>
                <w:szCs w:val="24"/>
              </w:rPr>
              <w:t xml:space="preserve">(тел., </w:t>
            </w:r>
            <w:r w:rsidRPr="00834FF5">
              <w:rPr>
                <w:rFonts w:ascii="Times New Roman" w:hAnsi="Times New Roman" w:cs="Times New Roman"/>
                <w:sz w:val="24"/>
                <w:szCs w:val="24"/>
                <w:lang w:val="en-US"/>
              </w:rPr>
              <w:t>e</w:t>
            </w:r>
            <w:r w:rsidRPr="00834FF5">
              <w:rPr>
                <w:rFonts w:ascii="Times New Roman" w:hAnsi="Times New Roman" w:cs="Times New Roman"/>
                <w:sz w:val="24"/>
                <w:szCs w:val="24"/>
              </w:rPr>
              <w:t>-</w:t>
            </w:r>
            <w:r w:rsidRPr="00834FF5">
              <w:rPr>
                <w:rFonts w:ascii="Times New Roman" w:hAnsi="Times New Roman" w:cs="Times New Roman"/>
                <w:sz w:val="24"/>
                <w:szCs w:val="24"/>
                <w:lang w:val="en-US"/>
              </w:rPr>
              <w:t>mail</w:t>
            </w:r>
            <w:r w:rsidRPr="00834FF5">
              <w:rPr>
                <w:rFonts w:ascii="Times New Roman" w:hAnsi="Times New Roman" w:cs="Times New Roman"/>
                <w:sz w:val="24"/>
                <w:szCs w:val="24"/>
              </w:rPr>
              <w:t>)</w:t>
            </w:r>
          </w:p>
        </w:tc>
        <w:tc>
          <w:tcPr>
            <w:tcW w:w="6121" w:type="dxa"/>
            <w:gridSpan w:val="2"/>
          </w:tcPr>
          <w:p w14:paraId="75A2E772" w14:textId="4CF70999" w:rsidR="00FA1259" w:rsidRPr="00834FF5" w:rsidRDefault="007A2801" w:rsidP="00834FF5">
            <w:pPr>
              <w:rPr>
                <w:rFonts w:ascii="Times New Roman" w:hAnsi="Times New Roman" w:cs="Times New Roman"/>
                <w:sz w:val="24"/>
                <w:szCs w:val="24"/>
                <w:lang w:val="kk-KZ"/>
              </w:rPr>
            </w:pPr>
            <w:r w:rsidRPr="00834FF5">
              <w:rPr>
                <w:rFonts w:ascii="Times New Roman" w:hAnsi="Times New Roman" w:cs="Times New Roman"/>
                <w:sz w:val="24"/>
                <w:szCs w:val="24"/>
                <w:lang w:val="kk-KZ"/>
              </w:rPr>
              <w:t>Емтихан алдындағы консультация</w:t>
            </w:r>
          </w:p>
        </w:tc>
      </w:tr>
      <w:tr w:rsidR="0065501A" w:rsidRPr="00834FF5" w14:paraId="7B8FB5C4" w14:textId="77777777" w:rsidTr="003965BD">
        <w:trPr>
          <w:gridAfter w:val="3"/>
          <w:wAfter w:w="144" w:type="dxa"/>
        </w:trPr>
        <w:tc>
          <w:tcPr>
            <w:tcW w:w="2000" w:type="dxa"/>
            <w:gridSpan w:val="5"/>
          </w:tcPr>
          <w:p w14:paraId="3DDEFCBC" w14:textId="656BC745" w:rsidR="009B1B38"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Аға оқытушы</w:t>
            </w:r>
          </w:p>
        </w:tc>
        <w:tc>
          <w:tcPr>
            <w:tcW w:w="1702" w:type="dxa"/>
            <w:gridSpan w:val="8"/>
          </w:tcPr>
          <w:p w14:paraId="772DB4C2"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Мәденбай К.М.</w:t>
            </w:r>
          </w:p>
          <w:p w14:paraId="2E928746" w14:textId="2F7C5FE7" w:rsidR="009B1B38"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Нурланова З.А.</w:t>
            </w:r>
          </w:p>
        </w:tc>
        <w:tc>
          <w:tcPr>
            <w:tcW w:w="1429" w:type="dxa"/>
            <w:gridSpan w:val="2"/>
          </w:tcPr>
          <w:p w14:paraId="465C4D24" w14:textId="66CB342F" w:rsidR="009B1B38"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Клиникалық пәндер</w:t>
            </w:r>
          </w:p>
        </w:tc>
        <w:tc>
          <w:tcPr>
            <w:tcW w:w="3347" w:type="dxa"/>
            <w:gridSpan w:val="3"/>
          </w:tcPr>
          <w:p w14:paraId="408DF83E"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8 </w:t>
            </w:r>
            <w:r w:rsidRPr="00834FF5">
              <w:rPr>
                <w:rFonts w:ascii="Times New Roman" w:hAnsi="Times New Roman" w:cs="Times New Roman"/>
                <w:sz w:val="24"/>
                <w:szCs w:val="24"/>
              </w:rPr>
              <w:t>(747) 406 02 57</w:t>
            </w:r>
          </w:p>
          <w:p w14:paraId="2179485A" w14:textId="77777777" w:rsidR="00CC42B2" w:rsidRPr="00834FF5" w:rsidRDefault="00CC42B2" w:rsidP="00834FF5">
            <w:pPr>
              <w:jc w:val="both"/>
              <w:rPr>
                <w:rFonts w:ascii="Times New Roman" w:hAnsi="Times New Roman" w:cs="Times New Roman"/>
                <w:sz w:val="24"/>
                <w:szCs w:val="24"/>
              </w:rPr>
            </w:pPr>
          </w:p>
          <w:p w14:paraId="5E082735" w14:textId="44D978C4" w:rsidR="009B1B38"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8 (775) 756 24 24</w:t>
            </w:r>
          </w:p>
        </w:tc>
        <w:tc>
          <w:tcPr>
            <w:tcW w:w="6121" w:type="dxa"/>
            <w:gridSpan w:val="2"/>
          </w:tcPr>
          <w:p w14:paraId="79D500E1" w14:textId="1E2C1B60" w:rsidR="009B1B38"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Емтиханға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дейін</w:t>
            </w:r>
            <w:proofErr w:type="spellEnd"/>
            <w:r w:rsidRPr="00834FF5">
              <w:rPr>
                <w:rFonts w:ascii="Times New Roman" w:hAnsi="Times New Roman" w:cs="Times New Roman"/>
                <w:sz w:val="24"/>
                <w:szCs w:val="24"/>
              </w:rPr>
              <w:t xml:space="preserve"> 60 минут </w:t>
            </w:r>
            <w:proofErr w:type="spellStart"/>
            <w:r w:rsidRPr="00834FF5">
              <w:rPr>
                <w:rFonts w:ascii="Times New Roman" w:hAnsi="Times New Roman" w:cs="Times New Roman"/>
                <w:sz w:val="24"/>
                <w:szCs w:val="24"/>
              </w:rPr>
              <w:t>ішінде</w:t>
            </w:r>
            <w:proofErr w:type="spellEnd"/>
          </w:p>
        </w:tc>
      </w:tr>
      <w:tr w:rsidR="00272516" w:rsidRPr="00834FF5" w14:paraId="43D135B3" w14:textId="77777777" w:rsidTr="003965BD">
        <w:trPr>
          <w:gridAfter w:val="2"/>
          <w:wAfter w:w="119" w:type="dxa"/>
        </w:trPr>
        <w:tc>
          <w:tcPr>
            <w:tcW w:w="566" w:type="dxa"/>
            <w:shd w:val="clear" w:color="auto" w:fill="DEEAF6" w:themeFill="accent5" w:themeFillTint="33"/>
          </w:tcPr>
          <w:p w14:paraId="64B41563" w14:textId="0EE37CD7" w:rsidR="000B3455" w:rsidRPr="00834FF5" w:rsidRDefault="00A231F3" w:rsidP="00834FF5">
            <w:pPr>
              <w:jc w:val="both"/>
              <w:rPr>
                <w:rFonts w:ascii="Times New Roman" w:hAnsi="Times New Roman" w:cs="Times New Roman"/>
                <w:b/>
                <w:bCs/>
                <w:sz w:val="24"/>
                <w:szCs w:val="24"/>
                <w:lang w:val="en-US"/>
              </w:rPr>
            </w:pPr>
            <w:r w:rsidRPr="00834FF5">
              <w:rPr>
                <w:rFonts w:ascii="Times New Roman" w:hAnsi="Times New Roman" w:cs="Times New Roman"/>
                <w:b/>
                <w:bCs/>
                <w:sz w:val="24"/>
                <w:szCs w:val="24"/>
              </w:rPr>
              <w:t>8</w:t>
            </w:r>
            <w:r w:rsidR="000B3455" w:rsidRPr="00834FF5">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32CB1451" w:rsidR="000B3455" w:rsidRPr="00834FF5" w:rsidRDefault="007A2801"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Дисциплина мазмұны</w:t>
            </w:r>
          </w:p>
        </w:tc>
      </w:tr>
      <w:tr w:rsidR="00753C2A" w:rsidRPr="00834FF5" w14:paraId="4E1A96DB" w14:textId="77777777" w:rsidTr="003965BD">
        <w:trPr>
          <w:gridAfter w:val="2"/>
          <w:wAfter w:w="119" w:type="dxa"/>
        </w:trPr>
        <w:tc>
          <w:tcPr>
            <w:tcW w:w="566" w:type="dxa"/>
          </w:tcPr>
          <w:p w14:paraId="4C05FE80" w14:textId="5C922578" w:rsidR="00753C2A" w:rsidRPr="00834FF5" w:rsidRDefault="00753C2A" w:rsidP="00834FF5">
            <w:pPr>
              <w:jc w:val="both"/>
              <w:rPr>
                <w:rFonts w:ascii="Times New Roman" w:hAnsi="Times New Roman" w:cs="Times New Roman"/>
                <w:sz w:val="24"/>
                <w:szCs w:val="24"/>
                <w:lang w:val="en-US"/>
              </w:rPr>
            </w:pPr>
          </w:p>
        </w:tc>
        <w:tc>
          <w:tcPr>
            <w:tcW w:w="7257" w:type="dxa"/>
            <w:gridSpan w:val="16"/>
          </w:tcPr>
          <w:p w14:paraId="7F1ED364" w14:textId="50D5814C" w:rsidR="00753C2A"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Тақырып атауы</w:t>
            </w:r>
          </w:p>
        </w:tc>
        <w:tc>
          <w:tcPr>
            <w:tcW w:w="992" w:type="dxa"/>
            <w:gridSpan w:val="2"/>
          </w:tcPr>
          <w:p w14:paraId="1D01529D" w14:textId="3F6CC544" w:rsidR="00753C2A"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Сағаттар саны</w:t>
            </w:r>
          </w:p>
        </w:tc>
        <w:tc>
          <w:tcPr>
            <w:tcW w:w="5809" w:type="dxa"/>
            <w:gridSpan w:val="2"/>
          </w:tcPr>
          <w:p w14:paraId="4647DDF3" w14:textId="4A583013" w:rsidR="00753C2A" w:rsidRPr="00834FF5" w:rsidRDefault="007A2801"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Өткізу түрі</w:t>
            </w:r>
          </w:p>
        </w:tc>
      </w:tr>
      <w:tr w:rsidR="00753C2A" w:rsidRPr="00834FF5" w14:paraId="1B84D447" w14:textId="77777777" w:rsidTr="003965BD">
        <w:trPr>
          <w:gridAfter w:val="2"/>
          <w:wAfter w:w="119" w:type="dxa"/>
          <w:trHeight w:val="62"/>
        </w:trPr>
        <w:tc>
          <w:tcPr>
            <w:tcW w:w="566" w:type="dxa"/>
          </w:tcPr>
          <w:p w14:paraId="6D1A38C1" w14:textId="02CA59CE" w:rsidR="00753C2A" w:rsidRPr="00834FF5" w:rsidRDefault="00753C2A"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376DFEB9" w:rsidR="00753C2A"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Жүйке жүйесінің анатомиясы мен физиологиясына шолу. Жүйке жүйесінің элементтері. нейрондар мен синапстар. Нейрондар арқылы қозуды тудыру және өткізу. нейротрансмиттерлер мен рецепторлар. Неврологиядағы анамнез жинау. Дені сау науқасты неврологиялық тексеру.</w:t>
            </w:r>
          </w:p>
        </w:tc>
        <w:tc>
          <w:tcPr>
            <w:tcW w:w="992" w:type="dxa"/>
            <w:gridSpan w:val="2"/>
          </w:tcPr>
          <w:p w14:paraId="22004538" w14:textId="58B1A0FC" w:rsidR="00753C2A" w:rsidRPr="00834FF5" w:rsidRDefault="00753C2A" w:rsidP="00834FF5">
            <w:pPr>
              <w:jc w:val="both"/>
              <w:rPr>
                <w:rFonts w:ascii="Times New Roman" w:hAnsi="Times New Roman" w:cs="Times New Roman"/>
                <w:sz w:val="24"/>
                <w:szCs w:val="24"/>
              </w:rPr>
            </w:pPr>
            <w:r w:rsidRPr="00834FF5">
              <w:rPr>
                <w:rFonts w:ascii="Times New Roman" w:hAnsi="Times New Roman" w:cs="Times New Roman"/>
                <w:sz w:val="24"/>
                <w:szCs w:val="24"/>
              </w:rPr>
              <w:t>6</w:t>
            </w:r>
          </w:p>
        </w:tc>
        <w:tc>
          <w:tcPr>
            <w:tcW w:w="5809" w:type="dxa"/>
            <w:gridSpan w:val="2"/>
          </w:tcPr>
          <w:p w14:paraId="61B9579F"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1E63562A"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63ED5635"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662B05A7" w14:textId="23111E00"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753C2A" w:rsidRPr="00834FF5" w14:paraId="360F66C3" w14:textId="77777777" w:rsidTr="003965BD">
        <w:trPr>
          <w:gridAfter w:val="2"/>
          <w:wAfter w:w="119" w:type="dxa"/>
          <w:trHeight w:val="60"/>
        </w:trPr>
        <w:tc>
          <w:tcPr>
            <w:tcW w:w="566" w:type="dxa"/>
          </w:tcPr>
          <w:p w14:paraId="564FBDB9" w14:textId="77777777" w:rsidR="00753C2A" w:rsidRPr="00834FF5" w:rsidRDefault="00753C2A"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10ECFEC5"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Сезімталдық пен оның бұзылыстары</w:t>
            </w:r>
          </w:p>
        </w:tc>
        <w:tc>
          <w:tcPr>
            <w:tcW w:w="992" w:type="dxa"/>
            <w:gridSpan w:val="2"/>
          </w:tcPr>
          <w:p w14:paraId="4C2E3381" w14:textId="72C17A26" w:rsidR="00753C2A" w:rsidRPr="00834FF5" w:rsidRDefault="00753C2A" w:rsidP="00834FF5">
            <w:pPr>
              <w:jc w:val="both"/>
              <w:rPr>
                <w:rFonts w:ascii="Times New Roman" w:hAnsi="Times New Roman" w:cs="Times New Roman"/>
                <w:sz w:val="24"/>
                <w:szCs w:val="24"/>
              </w:rPr>
            </w:pPr>
            <w:r w:rsidRPr="00834FF5">
              <w:rPr>
                <w:rFonts w:ascii="Times New Roman" w:hAnsi="Times New Roman" w:cs="Times New Roman"/>
                <w:sz w:val="24"/>
                <w:szCs w:val="24"/>
              </w:rPr>
              <w:t>6</w:t>
            </w:r>
          </w:p>
        </w:tc>
        <w:tc>
          <w:tcPr>
            <w:tcW w:w="5809" w:type="dxa"/>
            <w:gridSpan w:val="2"/>
          </w:tcPr>
          <w:p w14:paraId="5BDF5366"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218F6984"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15CFB14A"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237AB8C7" w14:textId="5BD13088"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753C2A" w:rsidRPr="00834FF5" w14:paraId="201F13D0" w14:textId="77777777" w:rsidTr="003965BD">
        <w:trPr>
          <w:gridAfter w:val="2"/>
          <w:wAfter w:w="119" w:type="dxa"/>
          <w:trHeight w:val="60"/>
        </w:trPr>
        <w:tc>
          <w:tcPr>
            <w:tcW w:w="566" w:type="dxa"/>
          </w:tcPr>
          <w:p w14:paraId="07E610B9" w14:textId="77777777" w:rsidR="00753C2A" w:rsidRPr="00834FF5" w:rsidRDefault="00753C2A"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12234326"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Ерікті қозғалыс жүйесі. Ерікті қозғалыс жүйесінің орталық бөлімі және оның зақымдалу синдромдары.</w:t>
            </w:r>
          </w:p>
        </w:tc>
        <w:tc>
          <w:tcPr>
            <w:tcW w:w="992" w:type="dxa"/>
            <w:gridSpan w:val="2"/>
          </w:tcPr>
          <w:p w14:paraId="201C406E" w14:textId="2EC7D481" w:rsidR="00753C2A" w:rsidRPr="00834FF5" w:rsidRDefault="00753C2A"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6B679784"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002CA3FC"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4B9BA5EE"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6E090C7" w14:textId="2D397BD2"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753C2A" w:rsidRPr="00834FF5" w14:paraId="7A25F80C" w14:textId="77777777" w:rsidTr="003965BD">
        <w:trPr>
          <w:gridAfter w:val="2"/>
          <w:wAfter w:w="119" w:type="dxa"/>
          <w:trHeight w:val="60"/>
        </w:trPr>
        <w:tc>
          <w:tcPr>
            <w:tcW w:w="566" w:type="dxa"/>
          </w:tcPr>
          <w:p w14:paraId="44C4162A" w14:textId="77777777" w:rsidR="00753C2A" w:rsidRPr="00834FF5" w:rsidRDefault="00753C2A"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6C183468" w14:textId="5633F63C" w:rsidR="00753C2A"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Ерікті қозғалыс жүйесі. Ерікті қозғалыс жүйесінің орталық бөлімі және оның зақымдалу синдромдары.</w:t>
            </w:r>
          </w:p>
        </w:tc>
        <w:tc>
          <w:tcPr>
            <w:tcW w:w="992" w:type="dxa"/>
            <w:gridSpan w:val="2"/>
          </w:tcPr>
          <w:p w14:paraId="31932785" w14:textId="43302451" w:rsidR="00753C2A" w:rsidRPr="00834FF5" w:rsidRDefault="00753C2A"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0E13062A"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0AE03428"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563D8D2A"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55FE01F" w14:textId="125D6BA9" w:rsidR="00753C2A"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297C05" w:rsidRPr="00834FF5" w14:paraId="218CBF55" w14:textId="77777777" w:rsidTr="003965BD">
        <w:trPr>
          <w:gridAfter w:val="2"/>
          <w:wAfter w:w="119" w:type="dxa"/>
          <w:trHeight w:val="60"/>
        </w:trPr>
        <w:tc>
          <w:tcPr>
            <w:tcW w:w="566" w:type="dxa"/>
          </w:tcPr>
          <w:p w14:paraId="0EF99FD5" w14:textId="77777777" w:rsidR="00297C05" w:rsidRPr="00834FF5" w:rsidRDefault="00297C05"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197568AD" w14:textId="413B4DFF" w:rsidR="00297C05"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color w:val="000000"/>
                <w:sz w:val="24"/>
                <w:szCs w:val="24"/>
                <w:shd w:val="clear" w:color="auto" w:fill="FFFAFA"/>
                <w:lang w:val="kk-KZ"/>
              </w:rPr>
              <w:t>Мишық пен э</w:t>
            </w:r>
            <w:proofErr w:type="spellStart"/>
            <w:r w:rsidRPr="00834FF5">
              <w:rPr>
                <w:rFonts w:ascii="Times New Roman" w:hAnsi="Times New Roman" w:cs="Times New Roman"/>
                <w:color w:val="000000"/>
                <w:sz w:val="24"/>
                <w:szCs w:val="24"/>
                <w:shd w:val="clear" w:color="auto" w:fill="FFFAFA"/>
              </w:rPr>
              <w:t>кстрапирамид</w:t>
            </w:r>
            <w:proofErr w:type="spellEnd"/>
            <w:r w:rsidRPr="00834FF5">
              <w:rPr>
                <w:rFonts w:ascii="Times New Roman" w:hAnsi="Times New Roman" w:cs="Times New Roman"/>
                <w:color w:val="000000"/>
                <w:sz w:val="24"/>
                <w:szCs w:val="24"/>
                <w:shd w:val="clear" w:color="auto" w:fill="FFFAFA"/>
                <w:lang w:val="kk-KZ"/>
              </w:rPr>
              <w:t>алық жүйе</w:t>
            </w:r>
          </w:p>
        </w:tc>
        <w:tc>
          <w:tcPr>
            <w:tcW w:w="992" w:type="dxa"/>
            <w:gridSpan w:val="2"/>
          </w:tcPr>
          <w:p w14:paraId="483D7476" w14:textId="11D1CD10" w:rsidR="00297C05"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1242C062"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25DB35F6"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65B1E758"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8A9B4DF" w14:textId="75051805" w:rsidR="00297C05"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297C05" w:rsidRPr="00834FF5" w14:paraId="1E87A525" w14:textId="77777777" w:rsidTr="003965BD">
        <w:trPr>
          <w:gridAfter w:val="2"/>
          <w:wAfter w:w="119" w:type="dxa"/>
          <w:trHeight w:val="60"/>
        </w:trPr>
        <w:tc>
          <w:tcPr>
            <w:tcW w:w="566" w:type="dxa"/>
          </w:tcPr>
          <w:p w14:paraId="789A812E" w14:textId="77777777" w:rsidR="00297C05" w:rsidRPr="00834FF5" w:rsidRDefault="00297C05"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5A5AC429" w14:textId="7BDC7819" w:rsidR="00297C05"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Ми бағаны мен мидың I, II, III, IV, V, VI  жұп нервтері. Ми бағаны мен  I, II, III, IV, V, VI жұп нервтерінің зақымдалу симптомдары. Үшкіл нервтің невралгиясы</w:t>
            </w:r>
            <w:r w:rsidRPr="00834FF5">
              <w:rPr>
                <w:rFonts w:ascii="Times New Roman" w:hAnsi="Times New Roman" w:cs="Times New Roman"/>
                <w:color w:val="000000"/>
                <w:sz w:val="24"/>
                <w:szCs w:val="24"/>
                <w:shd w:val="clear" w:color="auto" w:fill="FFFAFA"/>
                <w:lang w:val="kk-KZ"/>
              </w:rPr>
              <w:t xml:space="preserve"> </w:t>
            </w:r>
          </w:p>
        </w:tc>
        <w:tc>
          <w:tcPr>
            <w:tcW w:w="992" w:type="dxa"/>
            <w:gridSpan w:val="2"/>
          </w:tcPr>
          <w:p w14:paraId="67243BDF" w14:textId="38B487B9" w:rsidR="00297C05"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3DF811EE"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70D4BDE3"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2C8592EB"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419D830" w14:textId="1B62191D" w:rsidR="00297C05"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297C05" w:rsidRPr="00834FF5" w14:paraId="5FAEC509" w14:textId="77777777" w:rsidTr="003965BD">
        <w:trPr>
          <w:gridAfter w:val="2"/>
          <w:wAfter w:w="119" w:type="dxa"/>
          <w:trHeight w:val="60"/>
        </w:trPr>
        <w:tc>
          <w:tcPr>
            <w:tcW w:w="566" w:type="dxa"/>
          </w:tcPr>
          <w:p w14:paraId="0F4B98F6" w14:textId="77777777" w:rsidR="00297C05" w:rsidRPr="00834FF5" w:rsidRDefault="00297C05"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6237D98D" w14:textId="517BC201" w:rsidR="00297C05"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Мидың </w:t>
            </w:r>
            <w:r w:rsidRPr="00834FF5">
              <w:rPr>
                <w:rFonts w:ascii="Times New Roman" w:hAnsi="Times New Roman" w:cs="Times New Roman"/>
                <w:sz w:val="24"/>
                <w:szCs w:val="24"/>
                <w:lang w:val="en-US"/>
              </w:rPr>
              <w:t>VII</w:t>
            </w:r>
            <w:r w:rsidRPr="00834FF5">
              <w:rPr>
                <w:rFonts w:ascii="Times New Roman" w:hAnsi="Times New Roman" w:cs="Times New Roman"/>
                <w:sz w:val="24"/>
                <w:szCs w:val="24"/>
              </w:rPr>
              <w:t xml:space="preserve"> и </w:t>
            </w:r>
            <w:r w:rsidRPr="00834FF5">
              <w:rPr>
                <w:rFonts w:ascii="Times New Roman" w:hAnsi="Times New Roman" w:cs="Times New Roman"/>
                <w:sz w:val="24"/>
                <w:szCs w:val="24"/>
                <w:lang w:val="en-US"/>
              </w:rPr>
              <w:t>VIII</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 жұп нервтері</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Зақымдалу симптомдары. Бет нервінің нейропатиясы</w:t>
            </w:r>
          </w:p>
        </w:tc>
        <w:tc>
          <w:tcPr>
            <w:tcW w:w="992" w:type="dxa"/>
            <w:gridSpan w:val="2"/>
          </w:tcPr>
          <w:p w14:paraId="13A1DB4E" w14:textId="00C7A4CB" w:rsidR="00297C05"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790D27F0"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08C2277D"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1B719F49"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4366F416" w14:textId="70F861D3" w:rsidR="00297C05"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297C05" w:rsidRPr="00834FF5" w14:paraId="090113FE" w14:textId="77777777" w:rsidTr="003965BD">
        <w:trPr>
          <w:gridAfter w:val="2"/>
          <w:wAfter w:w="119" w:type="dxa"/>
          <w:trHeight w:val="60"/>
        </w:trPr>
        <w:tc>
          <w:tcPr>
            <w:tcW w:w="566" w:type="dxa"/>
          </w:tcPr>
          <w:p w14:paraId="52B77B54" w14:textId="77777777" w:rsidR="00297C05" w:rsidRPr="00834FF5" w:rsidRDefault="00297C05"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640314DD" w14:textId="6297479C" w:rsidR="00297C05"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Мидың IX, X, XI, XII  жұп нервтері.  Зақымдалу симптомдары.</w:t>
            </w:r>
          </w:p>
        </w:tc>
        <w:tc>
          <w:tcPr>
            <w:tcW w:w="992" w:type="dxa"/>
            <w:gridSpan w:val="2"/>
          </w:tcPr>
          <w:p w14:paraId="654449D6" w14:textId="0609B865" w:rsidR="00297C05"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4F31989E"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3CB8CA07"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182B4636"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07D171A2" w14:textId="4F314D06" w:rsidR="00297C05"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7EF95DE6" w14:textId="77777777" w:rsidTr="003965BD">
        <w:trPr>
          <w:gridAfter w:val="2"/>
          <w:wAfter w:w="119" w:type="dxa"/>
          <w:trHeight w:val="60"/>
        </w:trPr>
        <w:tc>
          <w:tcPr>
            <w:tcW w:w="566" w:type="dxa"/>
          </w:tcPr>
          <w:p w14:paraId="58078DD7"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34D95523" w14:textId="1D250136" w:rsidR="00CC42B2" w:rsidRPr="00834FF5" w:rsidRDefault="00F36405"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Вегетативті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жүйесі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Вегетативтік</w:t>
            </w:r>
            <w:proofErr w:type="spellEnd"/>
            <w:r w:rsidRPr="00834FF5">
              <w:rPr>
                <w:rFonts w:ascii="Times New Roman" w:hAnsi="Times New Roman" w:cs="Times New Roman"/>
                <w:sz w:val="24"/>
                <w:szCs w:val="24"/>
              </w:rPr>
              <w:t xml:space="preserve"> иннервация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мүшелердің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функционалдық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бұзылыстары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Вегетативті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жүйесін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әдістері</w:t>
            </w:r>
            <w:proofErr w:type="spellEnd"/>
          </w:p>
        </w:tc>
        <w:tc>
          <w:tcPr>
            <w:tcW w:w="992" w:type="dxa"/>
            <w:gridSpan w:val="2"/>
          </w:tcPr>
          <w:p w14:paraId="10A3E600" w14:textId="3DF3BA75"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15C297F4"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Формативті бағалау</w:t>
            </w:r>
          </w:p>
          <w:p w14:paraId="654C1E71"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 Активті оқыту әдісетерін қолдану: TBL, CBL</w:t>
            </w:r>
          </w:p>
          <w:p w14:paraId="3438B4BC"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ABB5002" w14:textId="7E7A6869"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0F626979" w14:textId="77777777" w:rsidTr="003965BD">
        <w:trPr>
          <w:gridAfter w:val="3"/>
          <w:wAfter w:w="144" w:type="dxa"/>
          <w:trHeight w:val="1190"/>
        </w:trPr>
        <w:tc>
          <w:tcPr>
            <w:tcW w:w="2426" w:type="dxa"/>
            <w:gridSpan w:val="6"/>
          </w:tcPr>
          <w:p w14:paraId="6F92554A" w14:textId="6E937C41"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Аралық бақылау 1</w:t>
            </w:r>
          </w:p>
        </w:tc>
        <w:tc>
          <w:tcPr>
            <w:tcW w:w="12173" w:type="dxa"/>
            <w:gridSpan w:val="14"/>
          </w:tcPr>
          <w:p w14:paraId="2637DB5D" w14:textId="2C9F4AC8"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Қорытынды бағалау</w:t>
            </w:r>
            <w:r w:rsidRPr="00834FF5">
              <w:rPr>
                <w:rFonts w:ascii="Times New Roman" w:hAnsi="Times New Roman" w:cs="Times New Roman"/>
                <w:sz w:val="24"/>
                <w:szCs w:val="24"/>
              </w:rPr>
              <w:t>:</w:t>
            </w:r>
          </w:p>
          <w:p w14:paraId="2EA44434" w14:textId="292C303F"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w:t>
            </w:r>
          </w:p>
          <w:p w14:paraId="2462C5EC" w14:textId="724D3C31"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1-</w:t>
            </w:r>
            <w:r w:rsidRPr="00834FF5">
              <w:rPr>
                <w:rFonts w:ascii="Times New Roman" w:hAnsi="Times New Roman" w:cs="Times New Roman"/>
                <w:sz w:val="24"/>
                <w:szCs w:val="24"/>
                <w:lang w:val="kk-KZ"/>
              </w:rPr>
              <w:t>кезең</w:t>
            </w:r>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r w:rsidRPr="00834FF5">
              <w:rPr>
                <w:rFonts w:ascii="Times New Roman" w:hAnsi="Times New Roman" w:cs="Times New Roman"/>
                <w:sz w:val="24"/>
                <w:szCs w:val="24"/>
              </w:rPr>
              <w:t xml:space="preserve"> - 40%</w:t>
            </w:r>
          </w:p>
          <w:p w14:paraId="5BDEDA1D" w14:textId="7C3505C5"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CC42B2" w:rsidRPr="00834FF5" w14:paraId="433614EA" w14:textId="77777777" w:rsidTr="003965BD">
        <w:trPr>
          <w:gridAfter w:val="2"/>
          <w:wAfter w:w="119" w:type="dxa"/>
          <w:trHeight w:val="274"/>
        </w:trPr>
        <w:tc>
          <w:tcPr>
            <w:tcW w:w="566" w:type="dxa"/>
          </w:tcPr>
          <w:p w14:paraId="122B257C" w14:textId="6D085B6A"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5A69B896" w:rsidR="00CC42B2"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Мидың жоғарғы саналылық қызметтері. Зерттеу әдістері.  </w:t>
            </w:r>
            <w:r w:rsidRPr="00834FF5">
              <w:rPr>
                <w:rFonts w:ascii="Times New Roman" w:hAnsi="Times New Roman" w:cs="Times New Roman"/>
                <w:sz w:val="24"/>
                <w:szCs w:val="24"/>
                <w:shd w:val="clear" w:color="auto" w:fill="FFFAFA"/>
                <w:lang w:val="kk-KZ"/>
              </w:rPr>
              <w:t xml:space="preserve"> Мидың үлкен жартышарларының зақымдалуы мен жоғары саналық қызметтердің бұзылыстары</w:t>
            </w:r>
            <w:r w:rsidRPr="00834FF5">
              <w:rPr>
                <w:rFonts w:ascii="Times New Roman" w:hAnsi="Times New Roman" w:cs="Times New Roman"/>
                <w:sz w:val="24"/>
                <w:szCs w:val="24"/>
                <w:lang w:val="kk-KZ"/>
              </w:rPr>
              <w:t>. Ми қабықтары мен жұлын сұйықтығының өзгерістері.</w:t>
            </w:r>
          </w:p>
        </w:tc>
        <w:tc>
          <w:tcPr>
            <w:tcW w:w="992" w:type="dxa"/>
            <w:gridSpan w:val="2"/>
          </w:tcPr>
          <w:p w14:paraId="0A1F3364" w14:textId="4A44EF94"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65A0C74D"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640AB780"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0A2EA43C"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2067A51D" w14:textId="3A5F5981"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138D03D7" w14:textId="77777777" w:rsidTr="003965BD">
        <w:trPr>
          <w:gridAfter w:val="2"/>
          <w:wAfter w:w="119" w:type="dxa"/>
        </w:trPr>
        <w:tc>
          <w:tcPr>
            <w:tcW w:w="566" w:type="dxa"/>
          </w:tcPr>
          <w:p w14:paraId="6E8C2335"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4BD485A9" w:rsidR="00CC42B2" w:rsidRPr="00834FF5" w:rsidRDefault="00F36405"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Цереброваскуляр</w:t>
            </w:r>
            <w:proofErr w:type="spellEnd"/>
            <w:r w:rsidRPr="00834FF5">
              <w:rPr>
                <w:rFonts w:ascii="Times New Roman" w:hAnsi="Times New Roman" w:cs="Times New Roman"/>
                <w:sz w:val="24"/>
                <w:szCs w:val="24"/>
                <w:lang w:val="kk-KZ"/>
              </w:rPr>
              <w:t>лық аурулар</w:t>
            </w:r>
            <w:r w:rsidRPr="00834FF5">
              <w:rPr>
                <w:rFonts w:ascii="Times New Roman" w:hAnsi="Times New Roman" w:cs="Times New Roman"/>
                <w:sz w:val="24"/>
                <w:szCs w:val="24"/>
              </w:rPr>
              <w:t>.</w:t>
            </w:r>
          </w:p>
        </w:tc>
        <w:tc>
          <w:tcPr>
            <w:tcW w:w="992" w:type="dxa"/>
            <w:gridSpan w:val="2"/>
          </w:tcPr>
          <w:p w14:paraId="112F99EC" w14:textId="51A7EFE2"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0CEA82DE"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1BAB4695"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14BF83FE"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2A979071" w14:textId="1237742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461729ED" w14:textId="77777777" w:rsidTr="003965BD">
        <w:trPr>
          <w:gridAfter w:val="2"/>
          <w:wAfter w:w="119" w:type="dxa"/>
        </w:trPr>
        <w:tc>
          <w:tcPr>
            <w:tcW w:w="566" w:type="dxa"/>
          </w:tcPr>
          <w:p w14:paraId="77E4B792"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3AE6E72E" w:rsidR="00CC42B2"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Неврологиядағы п</w:t>
            </w:r>
            <w:proofErr w:type="spellStart"/>
            <w:r w:rsidRPr="00834FF5">
              <w:rPr>
                <w:rFonts w:ascii="Times New Roman" w:hAnsi="Times New Roman" w:cs="Times New Roman"/>
                <w:sz w:val="24"/>
                <w:szCs w:val="24"/>
                <w:shd w:val="clear" w:color="auto" w:fill="FAFAFA"/>
              </w:rPr>
              <w:t>ароксизмаль</w:t>
            </w:r>
            <w:proofErr w:type="spellEnd"/>
            <w:r w:rsidRPr="00834FF5">
              <w:rPr>
                <w:rFonts w:ascii="Times New Roman" w:hAnsi="Times New Roman" w:cs="Times New Roman"/>
                <w:sz w:val="24"/>
                <w:szCs w:val="24"/>
                <w:shd w:val="clear" w:color="auto" w:fill="FAFAFA"/>
                <w:lang w:val="kk-KZ"/>
              </w:rPr>
              <w:t>ді жағдайлар</w:t>
            </w:r>
            <w:r w:rsidRPr="00834FF5">
              <w:rPr>
                <w:rFonts w:ascii="Times New Roman" w:hAnsi="Times New Roman" w:cs="Times New Roman"/>
                <w:sz w:val="24"/>
                <w:szCs w:val="24"/>
                <w:shd w:val="clear" w:color="auto" w:fill="FAFAFA"/>
              </w:rPr>
              <w:t>.</w:t>
            </w:r>
          </w:p>
        </w:tc>
        <w:tc>
          <w:tcPr>
            <w:tcW w:w="992" w:type="dxa"/>
            <w:gridSpan w:val="2"/>
          </w:tcPr>
          <w:p w14:paraId="27B1AC7C" w14:textId="32AA9941"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3F386663"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71BCBB67"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706E5DA5"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lastRenderedPageBreak/>
              <w:t xml:space="preserve">2. </w:t>
            </w:r>
            <w:r w:rsidRPr="00834FF5">
              <w:rPr>
                <w:rFonts w:ascii="Times New Roman" w:hAnsi="Times New Roman" w:cs="Times New Roman"/>
                <w:sz w:val="24"/>
                <w:szCs w:val="24"/>
                <w:lang w:val="kk-KZ"/>
              </w:rPr>
              <w:t>Пациентпен жұмыс</w:t>
            </w:r>
          </w:p>
          <w:p w14:paraId="6632CE09" w14:textId="550B6D44"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4C6BCA72" w14:textId="77777777" w:rsidTr="003965BD">
        <w:trPr>
          <w:gridAfter w:val="2"/>
          <w:wAfter w:w="119" w:type="dxa"/>
        </w:trPr>
        <w:tc>
          <w:tcPr>
            <w:tcW w:w="566" w:type="dxa"/>
          </w:tcPr>
          <w:p w14:paraId="09D10679"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23AA0B63" w:rsidR="00CC42B2"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Мидың, жұлын мен шеткілік нерв жүйесінің жарақаттары.</w:t>
            </w:r>
          </w:p>
        </w:tc>
        <w:tc>
          <w:tcPr>
            <w:tcW w:w="992" w:type="dxa"/>
            <w:gridSpan w:val="2"/>
          </w:tcPr>
          <w:p w14:paraId="09CB0761" w14:textId="55C61885"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26C042D8"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38D12DAA"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4BD19A64"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4CE6C6F7" w14:textId="431CBAAE"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071D19F3" w14:textId="77777777" w:rsidTr="003965BD">
        <w:trPr>
          <w:gridAfter w:val="2"/>
          <w:wAfter w:w="119" w:type="dxa"/>
        </w:trPr>
        <w:tc>
          <w:tcPr>
            <w:tcW w:w="566" w:type="dxa"/>
          </w:tcPr>
          <w:p w14:paraId="4CCADC1D"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3F7AA248" w:rsidR="00CC42B2"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Жүйке жүйесінің ннфекциялық және қабынулық аурулары</w:t>
            </w:r>
          </w:p>
        </w:tc>
        <w:tc>
          <w:tcPr>
            <w:tcW w:w="992" w:type="dxa"/>
            <w:gridSpan w:val="2"/>
          </w:tcPr>
          <w:p w14:paraId="30F200A0" w14:textId="2BA79237"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52A411A3"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7B4580B7"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3467D8E7"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4F0ED563" w14:textId="0EF8E9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1667534D" w14:textId="77777777" w:rsidTr="003965BD">
        <w:trPr>
          <w:gridAfter w:val="2"/>
          <w:wAfter w:w="119" w:type="dxa"/>
        </w:trPr>
        <w:tc>
          <w:tcPr>
            <w:tcW w:w="566" w:type="dxa"/>
          </w:tcPr>
          <w:p w14:paraId="12FBE124"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31D6F73F" w:rsidR="00CC42B2" w:rsidRPr="00834FF5" w:rsidRDefault="00F36405"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Дегенера</w:t>
            </w:r>
            <w:proofErr w:type="spellEnd"/>
            <w:r w:rsidRPr="00834FF5">
              <w:rPr>
                <w:rFonts w:ascii="Times New Roman" w:hAnsi="Times New Roman" w:cs="Times New Roman"/>
                <w:sz w:val="24"/>
                <w:szCs w:val="24"/>
                <w:lang w:val="kk-KZ"/>
              </w:rPr>
              <w:t>циялық аурулар</w:t>
            </w:r>
            <w:r w:rsidRPr="00834FF5">
              <w:rPr>
                <w:rFonts w:ascii="Times New Roman" w:hAnsi="Times New Roman" w:cs="Times New Roman"/>
                <w:sz w:val="24"/>
                <w:szCs w:val="24"/>
              </w:rPr>
              <w:t>. Дем</w:t>
            </w:r>
            <w:r w:rsidRPr="00834FF5">
              <w:rPr>
                <w:rFonts w:ascii="Times New Roman" w:hAnsi="Times New Roman" w:cs="Times New Roman"/>
                <w:sz w:val="24"/>
                <w:szCs w:val="24"/>
                <w:lang w:val="kk-KZ"/>
              </w:rPr>
              <w:t>ие</w:t>
            </w:r>
            <w:proofErr w:type="spellStart"/>
            <w:r w:rsidRPr="00834FF5">
              <w:rPr>
                <w:rFonts w:ascii="Times New Roman" w:hAnsi="Times New Roman" w:cs="Times New Roman"/>
                <w:sz w:val="24"/>
                <w:szCs w:val="24"/>
              </w:rPr>
              <w:t>линиз</w:t>
            </w:r>
            <w:proofErr w:type="spellEnd"/>
            <w:r w:rsidRPr="00834FF5">
              <w:rPr>
                <w:rFonts w:ascii="Times New Roman" w:hAnsi="Times New Roman" w:cs="Times New Roman"/>
                <w:sz w:val="24"/>
                <w:szCs w:val="24"/>
                <w:lang w:val="kk-KZ"/>
              </w:rPr>
              <w:t>ациялық аурулар.</w:t>
            </w:r>
          </w:p>
        </w:tc>
        <w:tc>
          <w:tcPr>
            <w:tcW w:w="992" w:type="dxa"/>
            <w:gridSpan w:val="2"/>
          </w:tcPr>
          <w:p w14:paraId="5B08E70F" w14:textId="56A11109"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4546CAB9"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47DBFDBD"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5DA21007"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F951C30" w14:textId="2D4DCA9D"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575C069B" w14:textId="77777777" w:rsidTr="003965BD">
        <w:trPr>
          <w:gridAfter w:val="2"/>
          <w:wAfter w:w="119" w:type="dxa"/>
        </w:trPr>
        <w:tc>
          <w:tcPr>
            <w:tcW w:w="566" w:type="dxa"/>
          </w:tcPr>
          <w:p w14:paraId="7350D552" w14:textId="77777777" w:rsidR="00CC42B2" w:rsidRPr="00834FF5" w:rsidRDefault="00CC42B2" w:rsidP="00834FF5">
            <w:pPr>
              <w:pStyle w:val="a4"/>
              <w:numPr>
                <w:ilvl w:val="0"/>
                <w:numId w:val="1"/>
              </w:numPr>
              <w:ind w:left="0" w:firstLine="0"/>
              <w:rPr>
                <w:rFonts w:ascii="Times New Roman" w:hAnsi="Times New Roman" w:cs="Times New Roman"/>
                <w:sz w:val="24"/>
                <w:szCs w:val="24"/>
              </w:rPr>
            </w:pPr>
          </w:p>
        </w:tc>
        <w:tc>
          <w:tcPr>
            <w:tcW w:w="7257" w:type="dxa"/>
            <w:gridSpan w:val="16"/>
          </w:tcPr>
          <w:p w14:paraId="7F149D0D" w14:textId="0944A681" w:rsidR="00CC42B2" w:rsidRPr="00834FF5" w:rsidRDefault="00F36405" w:rsidP="00834FF5">
            <w:pPr>
              <w:jc w:val="both"/>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Тұқым қуалайтын нервтік-бұлшықеттік аурулар.</w:t>
            </w:r>
          </w:p>
        </w:tc>
        <w:tc>
          <w:tcPr>
            <w:tcW w:w="992" w:type="dxa"/>
            <w:gridSpan w:val="2"/>
          </w:tcPr>
          <w:p w14:paraId="54D9FC13" w14:textId="7C1763ED" w:rsidR="00CC42B2" w:rsidRPr="00834FF5" w:rsidRDefault="00F36405"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6</w:t>
            </w:r>
          </w:p>
        </w:tc>
        <w:tc>
          <w:tcPr>
            <w:tcW w:w="5809" w:type="dxa"/>
            <w:gridSpan w:val="2"/>
          </w:tcPr>
          <w:p w14:paraId="01BEA476"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Формат</w:t>
            </w:r>
            <w:r w:rsidRPr="00834FF5">
              <w:rPr>
                <w:rFonts w:ascii="Times New Roman" w:hAnsi="Times New Roman" w:cs="Times New Roman"/>
                <w:sz w:val="24"/>
                <w:szCs w:val="24"/>
                <w:lang w:val="kk-KZ"/>
              </w:rPr>
              <w:t>ивті бағалау</w:t>
            </w:r>
          </w:p>
          <w:p w14:paraId="09B7F7FF"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kk-KZ"/>
              </w:rPr>
              <w:t>Активті оқыту әдісетерін қолдану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TBL</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CBL</w:t>
            </w:r>
          </w:p>
          <w:p w14:paraId="71B19CCC" w14:textId="77777777"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49A84496" w14:textId="45D9208E"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CC42B2" w:rsidRPr="00834FF5" w14:paraId="008978D1" w14:textId="77777777" w:rsidTr="003965BD">
        <w:trPr>
          <w:gridAfter w:val="3"/>
          <w:wAfter w:w="144" w:type="dxa"/>
        </w:trPr>
        <w:tc>
          <w:tcPr>
            <w:tcW w:w="2568" w:type="dxa"/>
            <w:gridSpan w:val="7"/>
          </w:tcPr>
          <w:p w14:paraId="5550A6FD" w14:textId="5A3FDB36" w:rsidR="00CC42B2" w:rsidRPr="00834FF5" w:rsidRDefault="00CC42B2" w:rsidP="00834FF5">
            <w:pPr>
              <w:jc w:val="both"/>
              <w:rPr>
                <w:rFonts w:ascii="Times New Roman" w:hAnsi="Times New Roman" w:cs="Times New Roman"/>
                <w:iCs/>
                <w:sz w:val="24"/>
                <w:szCs w:val="24"/>
              </w:rPr>
            </w:pPr>
            <w:r w:rsidRPr="00834FF5">
              <w:rPr>
                <w:rFonts w:ascii="Times New Roman" w:hAnsi="Times New Roman" w:cs="Times New Roman"/>
                <w:b/>
                <w:iCs/>
                <w:color w:val="000000"/>
                <w:sz w:val="24"/>
                <w:szCs w:val="24"/>
                <w:lang w:val="kk-KZ"/>
              </w:rPr>
              <w:t>Аралық бақылау</w:t>
            </w:r>
            <w:r w:rsidRPr="00834FF5">
              <w:rPr>
                <w:rFonts w:ascii="Times New Roman" w:hAnsi="Times New Roman" w:cs="Times New Roman"/>
                <w:b/>
                <w:iCs/>
                <w:color w:val="000000"/>
                <w:sz w:val="24"/>
                <w:szCs w:val="24"/>
              </w:rPr>
              <w:t xml:space="preserve"> 2</w:t>
            </w:r>
          </w:p>
        </w:tc>
        <w:tc>
          <w:tcPr>
            <w:tcW w:w="12031" w:type="dxa"/>
            <w:gridSpan w:val="13"/>
          </w:tcPr>
          <w:p w14:paraId="172B4566" w14:textId="614B7278"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Қорытынды бағалау</w:t>
            </w:r>
            <w:r w:rsidRPr="00834FF5">
              <w:rPr>
                <w:rFonts w:ascii="Times New Roman" w:hAnsi="Times New Roman" w:cs="Times New Roman"/>
                <w:sz w:val="24"/>
                <w:szCs w:val="24"/>
              </w:rPr>
              <w:t>:</w:t>
            </w:r>
          </w:p>
          <w:p w14:paraId="72120AC2" w14:textId="30F038FE"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w:t>
            </w:r>
          </w:p>
          <w:p w14:paraId="1CEE2B77" w14:textId="2B065F6C" w:rsidR="00CC42B2" w:rsidRPr="00834FF5" w:rsidRDefault="00CC42B2" w:rsidP="00834FF5">
            <w:pPr>
              <w:pStyle w:val="a4"/>
              <w:numPr>
                <w:ilvl w:val="0"/>
                <w:numId w:val="8"/>
              </w:numPr>
              <w:ind w:left="0"/>
              <w:jc w:val="both"/>
              <w:rPr>
                <w:rFonts w:ascii="Times New Roman" w:hAnsi="Times New Roman" w:cs="Times New Roman"/>
                <w:sz w:val="24"/>
                <w:szCs w:val="24"/>
              </w:rPr>
            </w:pPr>
            <w:r w:rsidRPr="00834FF5">
              <w:rPr>
                <w:rFonts w:ascii="Times New Roman" w:hAnsi="Times New Roman" w:cs="Times New Roman"/>
                <w:sz w:val="24"/>
                <w:szCs w:val="24"/>
                <w:lang w:val="kk-KZ"/>
              </w:rPr>
              <w:t>кезең</w:t>
            </w:r>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r w:rsidRPr="00834FF5">
              <w:rPr>
                <w:rFonts w:ascii="Times New Roman" w:hAnsi="Times New Roman" w:cs="Times New Roman"/>
                <w:sz w:val="24"/>
                <w:szCs w:val="24"/>
              </w:rPr>
              <w:t xml:space="preserve"> - 40%</w:t>
            </w:r>
          </w:p>
          <w:p w14:paraId="6FC55637" w14:textId="1CD9D755" w:rsidR="00CC42B2" w:rsidRPr="00834FF5" w:rsidRDefault="00CC42B2" w:rsidP="00834FF5">
            <w:pPr>
              <w:pStyle w:val="a4"/>
              <w:numPr>
                <w:ilvl w:val="0"/>
                <w:numId w:val="8"/>
              </w:numPr>
              <w:ind w:left="0"/>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CC42B2" w:rsidRPr="00834FF5" w14:paraId="1D758793" w14:textId="77777777" w:rsidTr="003965BD">
        <w:trPr>
          <w:gridAfter w:val="3"/>
          <w:wAfter w:w="144" w:type="dxa"/>
        </w:trPr>
        <w:tc>
          <w:tcPr>
            <w:tcW w:w="2568" w:type="dxa"/>
            <w:gridSpan w:val="7"/>
          </w:tcPr>
          <w:p w14:paraId="11629457" w14:textId="484B5913"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Қорытынды бақылау</w:t>
            </w:r>
            <w:r w:rsidRPr="00834FF5">
              <w:rPr>
                <w:rFonts w:ascii="Times New Roman" w:hAnsi="Times New Roman" w:cs="Times New Roman"/>
                <w:b/>
                <w:bCs/>
                <w:sz w:val="24"/>
                <w:szCs w:val="24"/>
              </w:rPr>
              <w:t xml:space="preserve"> (экзамен)</w:t>
            </w:r>
          </w:p>
        </w:tc>
        <w:tc>
          <w:tcPr>
            <w:tcW w:w="12031" w:type="dxa"/>
            <w:gridSpan w:val="13"/>
          </w:tcPr>
          <w:p w14:paraId="239AA925" w14:textId="20B53BFB"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lang w:val="kk-KZ"/>
              </w:rPr>
              <w:t>Қорытынды бағалау</w:t>
            </w:r>
            <w:r w:rsidRPr="00834FF5">
              <w:rPr>
                <w:rFonts w:ascii="Times New Roman" w:hAnsi="Times New Roman" w:cs="Times New Roman"/>
                <w:sz w:val="24"/>
                <w:szCs w:val="24"/>
              </w:rPr>
              <w:t>:</w:t>
            </w:r>
          </w:p>
          <w:p w14:paraId="7F57BA8B" w14:textId="7712E670"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кезең</w:t>
            </w:r>
            <w:proofErr w:type="spellEnd"/>
            <w:r w:rsidRPr="00834FF5">
              <w:rPr>
                <w:rFonts w:ascii="Times New Roman" w:hAnsi="Times New Roman" w:cs="Times New Roman"/>
                <w:sz w:val="24"/>
                <w:szCs w:val="24"/>
              </w:rPr>
              <w:t>:</w:t>
            </w:r>
          </w:p>
          <w:p w14:paraId="639C58FC" w14:textId="2088B388"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1-</w:t>
            </w:r>
            <w:r w:rsidRPr="00834FF5">
              <w:rPr>
                <w:rFonts w:ascii="Times New Roman" w:hAnsi="Times New Roman" w:cs="Times New Roman"/>
                <w:sz w:val="24"/>
                <w:szCs w:val="24"/>
                <w:lang w:val="kk-KZ"/>
              </w:rPr>
              <w:t xml:space="preserve"> кезең</w:t>
            </w:r>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r w:rsidRPr="00834FF5">
              <w:rPr>
                <w:rFonts w:ascii="Times New Roman" w:hAnsi="Times New Roman" w:cs="Times New Roman"/>
                <w:sz w:val="24"/>
                <w:szCs w:val="24"/>
              </w:rPr>
              <w:t xml:space="preserve"> - 40%</w:t>
            </w:r>
          </w:p>
          <w:p w14:paraId="0DE175EC" w14:textId="650AEEBC"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w:t>
            </w:r>
            <w:proofErr w:type="gramStart"/>
            <w:r w:rsidRPr="00834FF5">
              <w:rPr>
                <w:rFonts w:ascii="Times New Roman" w:hAnsi="Times New Roman" w:cs="Times New Roman"/>
                <w:sz w:val="24"/>
                <w:szCs w:val="24"/>
                <w:lang w:val="kk-KZ"/>
              </w:rPr>
              <w:t>ОСКЕ</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w:t>
            </w:r>
            <w:r w:rsidRPr="00834FF5">
              <w:rPr>
                <w:rFonts w:ascii="Times New Roman" w:hAnsi="Times New Roman" w:cs="Times New Roman"/>
                <w:sz w:val="24"/>
                <w:szCs w:val="24"/>
              </w:rPr>
              <w:t>П</w:t>
            </w:r>
            <w:proofErr w:type="gramEnd"/>
            <w:r w:rsidRPr="00834FF5">
              <w:rPr>
                <w:rFonts w:ascii="Times New Roman" w:hAnsi="Times New Roman" w:cs="Times New Roman"/>
                <w:sz w:val="24"/>
                <w:szCs w:val="24"/>
              </w:rPr>
              <w:t xml:space="preserve"> - 60%</w:t>
            </w:r>
          </w:p>
        </w:tc>
      </w:tr>
      <w:tr w:rsidR="00CC42B2" w:rsidRPr="00834FF5" w14:paraId="65853A7A" w14:textId="77777777" w:rsidTr="003965BD">
        <w:trPr>
          <w:gridAfter w:val="3"/>
          <w:wAfter w:w="144" w:type="dxa"/>
        </w:trPr>
        <w:tc>
          <w:tcPr>
            <w:tcW w:w="8478" w:type="dxa"/>
            <w:gridSpan w:val="18"/>
          </w:tcPr>
          <w:p w14:paraId="0712519F" w14:textId="32467CBA"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Всего </w:t>
            </w:r>
          </w:p>
        </w:tc>
        <w:tc>
          <w:tcPr>
            <w:tcW w:w="6121" w:type="dxa"/>
            <w:gridSpan w:val="2"/>
          </w:tcPr>
          <w:p w14:paraId="64D1F3DC" w14:textId="70690B5C"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100</w:t>
            </w:r>
          </w:p>
        </w:tc>
      </w:tr>
      <w:tr w:rsidR="00CC42B2" w:rsidRPr="00834FF5" w14:paraId="1D767558" w14:textId="77777777" w:rsidTr="003965BD">
        <w:trPr>
          <w:gridAfter w:val="2"/>
          <w:wAfter w:w="119" w:type="dxa"/>
        </w:trPr>
        <w:tc>
          <w:tcPr>
            <w:tcW w:w="566" w:type="dxa"/>
            <w:shd w:val="clear" w:color="auto" w:fill="DEEAF6" w:themeFill="accent5" w:themeFillTint="33"/>
          </w:tcPr>
          <w:p w14:paraId="0CCD2483" w14:textId="3D6EEBB1"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7396BCB2" w14:textId="77777777" w:rsidR="00CC42B2" w:rsidRPr="00834FF5" w:rsidRDefault="00CC42B2" w:rsidP="00834FF5">
            <w:pPr>
              <w:jc w:val="both"/>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Пән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бойынша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оқыту</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әдістері</w:t>
            </w:r>
            <w:proofErr w:type="spellEnd"/>
          </w:p>
          <w:p w14:paraId="78D1F2CB" w14:textId="77777777" w:rsidR="00CC42B2" w:rsidRPr="00834FF5" w:rsidRDefault="00CC42B2" w:rsidP="00834FF5">
            <w:pPr>
              <w:jc w:val="both"/>
              <w:rPr>
                <w:rFonts w:ascii="Times New Roman" w:hAnsi="Times New Roman" w:cs="Times New Roman"/>
                <w:bCs/>
                <w:sz w:val="24"/>
                <w:szCs w:val="24"/>
              </w:rPr>
            </w:pPr>
            <w:r w:rsidRPr="00834FF5">
              <w:rPr>
                <w:rFonts w:ascii="Times New Roman" w:hAnsi="Times New Roman" w:cs="Times New Roman"/>
                <w:bCs/>
                <w:sz w:val="24"/>
                <w:szCs w:val="24"/>
              </w:rPr>
              <w:t>(</w:t>
            </w:r>
            <w:proofErr w:type="spellStart"/>
            <w:r w:rsidRPr="00834FF5">
              <w:rPr>
                <w:rFonts w:ascii="Times New Roman" w:hAnsi="Times New Roman" w:cs="Times New Roman"/>
                <w:bCs/>
                <w:sz w:val="24"/>
                <w:szCs w:val="24"/>
              </w:rPr>
              <w:t>оқытуда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қолданылатын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оқу</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және</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оқыту</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тәсілдерін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қысқаша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сипаттаңыз</w:t>
            </w:r>
            <w:proofErr w:type="spellEnd"/>
            <w:r w:rsidRPr="00834FF5">
              <w:rPr>
                <w:rFonts w:ascii="Times New Roman" w:hAnsi="Times New Roman" w:cs="Times New Roman"/>
                <w:bCs/>
                <w:sz w:val="24"/>
                <w:szCs w:val="24"/>
              </w:rPr>
              <w:t>)</w:t>
            </w:r>
          </w:p>
          <w:p w14:paraId="34FE5E5A" w14:textId="295C58F2"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bCs/>
                <w:sz w:val="24"/>
                <w:szCs w:val="24"/>
              </w:rPr>
              <w:t>Оқытудың</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белсенді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әдістерін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қолдану</w:t>
            </w:r>
            <w:proofErr w:type="spellEnd"/>
            <w:r w:rsidRPr="00834FF5">
              <w:rPr>
                <w:rFonts w:ascii="Times New Roman" w:hAnsi="Times New Roman" w:cs="Times New Roman"/>
                <w:bCs/>
                <w:sz w:val="24"/>
                <w:szCs w:val="24"/>
              </w:rPr>
              <w:t>: TBL, CBL</w:t>
            </w:r>
          </w:p>
        </w:tc>
      </w:tr>
      <w:tr w:rsidR="00CC42B2" w:rsidRPr="00834FF5" w14:paraId="04D0FC3B" w14:textId="77777777" w:rsidTr="003965BD">
        <w:trPr>
          <w:gridAfter w:val="2"/>
          <w:wAfter w:w="119" w:type="dxa"/>
          <w:trHeight w:val="150"/>
        </w:trPr>
        <w:tc>
          <w:tcPr>
            <w:tcW w:w="566" w:type="dxa"/>
          </w:tcPr>
          <w:p w14:paraId="06C7B04E" w14:textId="4A3441DD"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14058" w:type="dxa"/>
            <w:gridSpan w:val="20"/>
          </w:tcPr>
          <w:p w14:paraId="0447C1E6" w14:textId="6DBC02D8" w:rsidR="00CC42B2" w:rsidRPr="00834FF5" w:rsidRDefault="00CC42B2" w:rsidP="00834FF5">
            <w:pPr>
              <w:jc w:val="both"/>
              <w:rPr>
                <w:rFonts w:ascii="Times New Roman" w:hAnsi="Times New Roman" w:cs="Times New Roman"/>
                <w:sz w:val="24"/>
                <w:szCs w:val="24"/>
                <w:lang w:val="en-US"/>
              </w:rPr>
            </w:pPr>
            <w:proofErr w:type="spellStart"/>
            <w:r w:rsidRPr="00834FF5">
              <w:rPr>
                <w:rFonts w:ascii="Times New Roman" w:hAnsi="Times New Roman" w:cs="Times New Roman"/>
                <w:b/>
                <w:bCs/>
                <w:sz w:val="24"/>
                <w:szCs w:val="24"/>
              </w:rPr>
              <w:t>Формативті</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бағалау</w:t>
            </w:r>
            <w:proofErr w:type="spellEnd"/>
            <w:r w:rsidRPr="00834FF5">
              <w:rPr>
                <w:rFonts w:ascii="Times New Roman" w:hAnsi="Times New Roman" w:cs="Times New Roman"/>
                <w:b/>
                <w:bCs/>
                <w:sz w:val="24"/>
                <w:szCs w:val="24"/>
                <w:lang w:val="en-US"/>
              </w:rPr>
              <w:t xml:space="preserve"> </w:t>
            </w:r>
            <w:proofErr w:type="spellStart"/>
            <w:r w:rsidRPr="00834FF5">
              <w:rPr>
                <w:rFonts w:ascii="Times New Roman" w:hAnsi="Times New Roman" w:cs="Times New Roman"/>
                <w:b/>
                <w:bCs/>
                <w:sz w:val="24"/>
                <w:szCs w:val="24"/>
              </w:rPr>
              <w:t>әдістері</w:t>
            </w:r>
            <w:proofErr w:type="spellEnd"/>
            <w:r w:rsidRPr="00834FF5">
              <w:rPr>
                <w:rFonts w:ascii="Times New Roman" w:hAnsi="Times New Roman" w:cs="Times New Roman"/>
                <w:b/>
                <w:bCs/>
                <w:sz w:val="24"/>
                <w:szCs w:val="24"/>
                <w:lang w:val="en-US"/>
              </w:rPr>
              <w:t>:</w:t>
            </w:r>
            <w:r w:rsidRPr="00834FF5">
              <w:rPr>
                <w:rFonts w:ascii="Times New Roman" w:hAnsi="Times New Roman" w:cs="Times New Roman"/>
                <w:sz w:val="24"/>
                <w:szCs w:val="24"/>
                <w:lang w:val="en-US"/>
              </w:rPr>
              <w:t xml:space="preserve"> </w:t>
            </w:r>
          </w:p>
          <w:p w14:paraId="4A4578C1" w14:textId="77777777" w:rsidR="00CC42B2" w:rsidRPr="00834FF5" w:rsidRDefault="00CC42B2"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 xml:space="preserve">TBL – Team Based Learning </w:t>
            </w:r>
          </w:p>
          <w:p w14:paraId="33A2BA47" w14:textId="66365D20" w:rsidR="00CC42B2" w:rsidRPr="00834FF5" w:rsidRDefault="00CC42B2"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 xml:space="preserve">CBL – Case Based Learning </w:t>
            </w:r>
          </w:p>
        </w:tc>
      </w:tr>
      <w:tr w:rsidR="00CC42B2" w:rsidRPr="00834FF5" w14:paraId="39254B63" w14:textId="77777777" w:rsidTr="003965BD">
        <w:trPr>
          <w:gridAfter w:val="2"/>
          <w:wAfter w:w="119" w:type="dxa"/>
          <w:trHeight w:val="150"/>
        </w:trPr>
        <w:tc>
          <w:tcPr>
            <w:tcW w:w="566" w:type="dxa"/>
          </w:tcPr>
          <w:p w14:paraId="30523590" w14:textId="21DE123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14058" w:type="dxa"/>
            <w:gridSpan w:val="20"/>
          </w:tcPr>
          <w:p w14:paraId="20C45DDB" w14:textId="23A586F0"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b/>
                <w:bCs/>
                <w:sz w:val="24"/>
                <w:szCs w:val="24"/>
              </w:rPr>
              <w:t>Қорытынды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бағалау</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әдістері</w:t>
            </w:r>
            <w:proofErr w:type="spellEnd"/>
            <w:r w:rsidRPr="00834FF5">
              <w:rPr>
                <w:rFonts w:ascii="Times New Roman" w:hAnsi="Times New Roman" w:cs="Times New Roman"/>
                <w:b/>
                <w:bCs/>
                <w:sz w:val="24"/>
                <w:szCs w:val="24"/>
              </w:rPr>
              <w:t xml:space="preserve"> (5-тармақтан):</w:t>
            </w:r>
            <w:r w:rsidRPr="00834FF5">
              <w:rPr>
                <w:rFonts w:ascii="Times New Roman" w:hAnsi="Times New Roman" w:cs="Times New Roman"/>
                <w:sz w:val="24"/>
                <w:szCs w:val="24"/>
              </w:rPr>
              <w:t xml:space="preserve"> </w:t>
            </w:r>
          </w:p>
          <w:p w14:paraId="72FCCC2E"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lastRenderedPageBreak/>
              <w:t xml:space="preserve">1.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p>
          <w:p w14:paraId="6731FC6A"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Практикалық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тапсыру-миниклиникалық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емтихан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MiniCex</w:t>
            </w:r>
            <w:proofErr w:type="spellEnd"/>
            <w:r w:rsidRPr="00834FF5">
              <w:rPr>
                <w:rFonts w:ascii="Times New Roman" w:hAnsi="Times New Roman" w:cs="Times New Roman"/>
                <w:sz w:val="24"/>
                <w:szCs w:val="24"/>
              </w:rPr>
              <w:t xml:space="preserve">) </w:t>
            </w:r>
          </w:p>
          <w:p w14:paraId="33532CFB"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 СӨЖ-</w:t>
            </w:r>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шығармашылық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тапсырманы</w:t>
            </w:r>
            <w:proofErr w:type="spellEnd"/>
            <w:r w:rsidRPr="00834FF5">
              <w:rPr>
                <w:rFonts w:ascii="Times New Roman" w:hAnsi="Times New Roman" w:cs="Times New Roman"/>
                <w:sz w:val="24"/>
                <w:szCs w:val="24"/>
              </w:rPr>
              <w:t xml:space="preserve"> </w:t>
            </w:r>
          </w:p>
          <w:p w14:paraId="2EDC1508" w14:textId="5237C808"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4. </w:t>
            </w: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p w14:paraId="68C4C73D"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5. СҒЗЖ </w:t>
            </w:r>
            <w:proofErr w:type="spellStart"/>
            <w:r w:rsidRPr="00834FF5">
              <w:rPr>
                <w:rFonts w:ascii="Times New Roman" w:hAnsi="Times New Roman" w:cs="Times New Roman"/>
                <w:sz w:val="24"/>
                <w:szCs w:val="24"/>
              </w:rPr>
              <w:t>ғылыми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жоба</w:t>
            </w:r>
            <w:proofErr w:type="spellEnd"/>
            <w:r w:rsidRPr="00834FF5">
              <w:rPr>
                <w:rFonts w:ascii="Times New Roman" w:hAnsi="Times New Roman" w:cs="Times New Roman"/>
                <w:sz w:val="24"/>
                <w:szCs w:val="24"/>
              </w:rPr>
              <w:t xml:space="preserve"> </w:t>
            </w:r>
          </w:p>
          <w:p w14:paraId="60690D04" w14:textId="404F0371"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6. 360-қа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мінез-құлқы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кәсібилігі</w:t>
            </w:r>
            <w:proofErr w:type="spellEnd"/>
          </w:p>
        </w:tc>
      </w:tr>
      <w:tr w:rsidR="00CC42B2" w:rsidRPr="00834FF5" w14:paraId="64B5D319" w14:textId="77777777" w:rsidTr="003965BD">
        <w:trPr>
          <w:gridAfter w:val="3"/>
          <w:wAfter w:w="144" w:type="dxa"/>
        </w:trPr>
        <w:tc>
          <w:tcPr>
            <w:tcW w:w="566" w:type="dxa"/>
            <w:shd w:val="clear" w:color="auto" w:fill="DEEAF6" w:themeFill="accent5" w:themeFillTint="33"/>
          </w:tcPr>
          <w:p w14:paraId="6F46C4D1" w14:textId="4A1DCC97"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lastRenderedPageBreak/>
              <w:t xml:space="preserve">10. </w:t>
            </w:r>
          </w:p>
        </w:tc>
        <w:tc>
          <w:tcPr>
            <w:tcW w:w="14033" w:type="dxa"/>
            <w:gridSpan w:val="19"/>
            <w:shd w:val="clear" w:color="auto" w:fill="DEEAF6" w:themeFill="accent5" w:themeFillTint="33"/>
          </w:tcPr>
          <w:p w14:paraId="647F8DF6" w14:textId="11BD8F3E" w:rsidR="00CC42B2" w:rsidRPr="00834FF5" w:rsidRDefault="00CC42B2" w:rsidP="00834FF5">
            <w:pPr>
              <w:jc w:val="both"/>
              <w:rPr>
                <w:rFonts w:ascii="Times New Roman" w:hAnsi="Times New Roman" w:cs="Times New Roman"/>
                <w:i/>
                <w:iCs/>
                <w:sz w:val="24"/>
                <w:szCs w:val="24"/>
                <w:lang w:val="kk-KZ"/>
              </w:rPr>
            </w:pPr>
            <w:r w:rsidRPr="00834FF5">
              <w:rPr>
                <w:rFonts w:ascii="Times New Roman" w:hAnsi="Times New Roman" w:cs="Times New Roman"/>
                <w:b/>
                <w:bCs/>
                <w:sz w:val="24"/>
                <w:szCs w:val="24"/>
                <w:lang w:val="kk-KZ"/>
              </w:rPr>
              <w:t>Қорытынды бағалау</w:t>
            </w:r>
          </w:p>
          <w:p w14:paraId="08F972CD" w14:textId="5FDEAA74" w:rsidR="00CC42B2" w:rsidRPr="00834FF5" w:rsidRDefault="00CC42B2" w:rsidP="00834FF5">
            <w:pPr>
              <w:jc w:val="both"/>
              <w:rPr>
                <w:rFonts w:ascii="Times New Roman" w:hAnsi="Times New Roman" w:cs="Times New Roman"/>
                <w:b/>
                <w:bCs/>
                <w:sz w:val="24"/>
                <w:szCs w:val="24"/>
              </w:rPr>
            </w:pPr>
          </w:p>
        </w:tc>
      </w:tr>
      <w:tr w:rsidR="00CC42B2" w:rsidRPr="00834FF5" w14:paraId="4594D71B" w14:textId="77777777" w:rsidTr="003965BD">
        <w:trPr>
          <w:gridAfter w:val="3"/>
          <w:wAfter w:w="144" w:type="dxa"/>
        </w:trPr>
        <w:tc>
          <w:tcPr>
            <w:tcW w:w="566" w:type="dxa"/>
          </w:tcPr>
          <w:p w14:paraId="2E7061DD" w14:textId="12C7EC15"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w:t>
            </w:r>
          </w:p>
        </w:tc>
        <w:tc>
          <w:tcPr>
            <w:tcW w:w="2669" w:type="dxa"/>
            <w:gridSpan w:val="8"/>
          </w:tcPr>
          <w:p w14:paraId="116B5B17" w14:textId="72679049"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Бағалау түрі</w:t>
            </w:r>
            <w:r w:rsidRPr="00834FF5">
              <w:rPr>
                <w:rFonts w:ascii="Times New Roman" w:hAnsi="Times New Roman" w:cs="Times New Roman"/>
                <w:b/>
                <w:bCs/>
                <w:sz w:val="24"/>
                <w:szCs w:val="24"/>
              </w:rPr>
              <w:t xml:space="preserve"> </w:t>
            </w:r>
          </w:p>
        </w:tc>
        <w:tc>
          <w:tcPr>
            <w:tcW w:w="11364" w:type="dxa"/>
            <w:gridSpan w:val="11"/>
          </w:tcPr>
          <w:p w14:paraId="01CD8C87" w14:textId="4EEBA2E4"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Барлығы</w:t>
            </w:r>
            <w:r w:rsidRPr="00834FF5">
              <w:rPr>
                <w:rFonts w:ascii="Times New Roman" w:hAnsi="Times New Roman" w:cs="Times New Roman"/>
                <w:b/>
                <w:bCs/>
                <w:sz w:val="24"/>
                <w:szCs w:val="24"/>
              </w:rPr>
              <w:t xml:space="preserve"> %  </w:t>
            </w:r>
            <w:proofErr w:type="spellStart"/>
            <w:r w:rsidRPr="00834FF5">
              <w:rPr>
                <w:rFonts w:ascii="Times New Roman" w:hAnsi="Times New Roman" w:cs="Times New Roman"/>
                <w:b/>
                <w:bCs/>
                <w:sz w:val="24"/>
                <w:szCs w:val="24"/>
              </w:rPr>
              <w:t>жалпыламадан</w:t>
            </w:r>
            <w:proofErr w:type="spellEnd"/>
            <w:r w:rsidRPr="00834FF5">
              <w:rPr>
                <w:rFonts w:ascii="Times New Roman" w:hAnsi="Times New Roman" w:cs="Times New Roman"/>
                <w:b/>
                <w:bCs/>
                <w:sz w:val="24"/>
                <w:szCs w:val="24"/>
              </w:rPr>
              <w:t xml:space="preserve"> %</w:t>
            </w:r>
          </w:p>
        </w:tc>
      </w:tr>
      <w:tr w:rsidR="00CC42B2" w:rsidRPr="00834FF5" w14:paraId="4A3A0A56" w14:textId="77777777" w:rsidTr="003965BD">
        <w:trPr>
          <w:gridAfter w:val="3"/>
          <w:wAfter w:w="144" w:type="dxa"/>
          <w:trHeight w:val="151"/>
        </w:trPr>
        <w:tc>
          <w:tcPr>
            <w:tcW w:w="566" w:type="dxa"/>
          </w:tcPr>
          <w:p w14:paraId="513890F4" w14:textId="7B1E9F22" w:rsidR="00CC42B2" w:rsidRPr="00834FF5" w:rsidRDefault="00CC42B2" w:rsidP="00834FF5">
            <w:pPr>
              <w:jc w:val="both"/>
              <w:rPr>
                <w:rFonts w:ascii="Times New Roman" w:hAnsi="Times New Roman" w:cs="Times New Roman"/>
                <w:sz w:val="24"/>
                <w:szCs w:val="24"/>
              </w:rPr>
            </w:pPr>
            <w:bookmarkStart w:id="0" w:name="_Hlk141955492"/>
            <w:r w:rsidRPr="00834FF5">
              <w:rPr>
                <w:rFonts w:ascii="Times New Roman" w:hAnsi="Times New Roman" w:cs="Times New Roman"/>
                <w:sz w:val="24"/>
                <w:szCs w:val="24"/>
              </w:rPr>
              <w:t>1</w:t>
            </w:r>
          </w:p>
        </w:tc>
        <w:tc>
          <w:tcPr>
            <w:tcW w:w="2669" w:type="dxa"/>
            <w:gridSpan w:val="8"/>
          </w:tcPr>
          <w:p w14:paraId="08272291" w14:textId="77B4ED68"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tc>
        <w:tc>
          <w:tcPr>
            <w:tcW w:w="11364" w:type="dxa"/>
            <w:gridSpan w:val="11"/>
          </w:tcPr>
          <w:p w14:paraId="021DBF21" w14:textId="1601A7FD"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30</w:t>
            </w:r>
            <w:proofErr w:type="gramStart"/>
            <w:r w:rsidRPr="00834FF5">
              <w:rPr>
                <w:rFonts w:ascii="Times New Roman" w:eastAsia="Times New Roman" w:hAnsi="Times New Roman" w:cs="Times New Roman"/>
                <w:sz w:val="24"/>
                <w:szCs w:val="24"/>
              </w:rPr>
              <w:t>%  (</w:t>
            </w:r>
            <w:proofErr w:type="gramEnd"/>
            <w:r w:rsidRPr="00834FF5">
              <w:rPr>
                <w:rFonts w:ascii="Times New Roman" w:eastAsia="Times New Roman" w:hAnsi="Times New Roman" w:cs="Times New Roman"/>
                <w:sz w:val="24"/>
                <w:szCs w:val="24"/>
              </w:rPr>
              <w:t xml:space="preserve">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 xml:space="preserve">) </w:t>
            </w:r>
          </w:p>
        </w:tc>
      </w:tr>
      <w:tr w:rsidR="00CC42B2" w:rsidRPr="00834FF5" w14:paraId="42899ED4" w14:textId="77777777" w:rsidTr="003965BD">
        <w:trPr>
          <w:gridAfter w:val="3"/>
          <w:wAfter w:w="144" w:type="dxa"/>
          <w:trHeight w:val="151"/>
        </w:trPr>
        <w:tc>
          <w:tcPr>
            <w:tcW w:w="566" w:type="dxa"/>
          </w:tcPr>
          <w:p w14:paraId="3B7D6D77" w14:textId="16D0885B"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2669" w:type="dxa"/>
            <w:gridSpan w:val="8"/>
          </w:tcPr>
          <w:p w14:paraId="22318E19" w14:textId="1F0FF1E2" w:rsidR="00CC42B2" w:rsidRPr="00834FF5" w:rsidRDefault="00CC42B2" w:rsidP="00834FF5">
            <w:pPr>
              <w:jc w:val="both"/>
              <w:rPr>
                <w:rFonts w:ascii="Times New Roman" w:hAnsi="Times New Roman" w:cs="Times New Roman"/>
                <w:sz w:val="24"/>
                <w:szCs w:val="24"/>
                <w:lang w:val="kk-KZ"/>
              </w:rPr>
            </w:pPr>
            <w:r w:rsidRPr="00834FF5">
              <w:rPr>
                <w:rFonts w:ascii="Times New Roman" w:eastAsia="Times New Roman" w:hAnsi="Times New Roman" w:cs="Times New Roman"/>
                <w:sz w:val="24"/>
                <w:szCs w:val="24"/>
                <w:lang w:val="kk-KZ"/>
              </w:rPr>
              <w:t>Аралық бақылау</w:t>
            </w:r>
          </w:p>
        </w:tc>
        <w:tc>
          <w:tcPr>
            <w:tcW w:w="11364" w:type="dxa"/>
            <w:gridSpan w:val="11"/>
          </w:tcPr>
          <w:p w14:paraId="15A1835F" w14:textId="7B0A008B" w:rsidR="00CC42B2" w:rsidRPr="00834FF5" w:rsidRDefault="00CC42B2" w:rsidP="00834FF5">
            <w:pPr>
              <w:jc w:val="both"/>
              <w:rPr>
                <w:rFonts w:ascii="Times New Roman" w:eastAsia="Times New Roman" w:hAnsi="Times New Roman" w:cs="Times New Roman"/>
                <w:sz w:val="24"/>
                <w:szCs w:val="24"/>
                <w:lang w:val="kk-KZ"/>
              </w:rPr>
            </w:pPr>
            <w:r w:rsidRPr="00834FF5">
              <w:rPr>
                <w:rFonts w:ascii="Times New Roman" w:eastAsia="Times New Roman" w:hAnsi="Times New Roman" w:cs="Times New Roman"/>
                <w:sz w:val="24"/>
                <w:szCs w:val="24"/>
                <w:lang w:val="kk-KZ"/>
              </w:rPr>
              <w:t xml:space="preserve">70% </w:t>
            </w:r>
          </w:p>
          <w:p w14:paraId="4A8E6FC7" w14:textId="549AAFB7" w:rsidR="00CC42B2" w:rsidRPr="00834FF5" w:rsidRDefault="00CC42B2" w:rsidP="00834FF5">
            <w:pPr>
              <w:jc w:val="both"/>
              <w:rPr>
                <w:rFonts w:ascii="Times New Roman" w:hAnsi="Times New Roman" w:cs="Times New Roman"/>
                <w:sz w:val="24"/>
                <w:szCs w:val="24"/>
                <w:lang w:val="kk-KZ"/>
              </w:rPr>
            </w:pPr>
            <w:r w:rsidRPr="00834FF5">
              <w:rPr>
                <w:rFonts w:ascii="Times New Roman" w:eastAsia="Times New Roman" w:hAnsi="Times New Roman" w:cs="Times New Roman"/>
                <w:sz w:val="24"/>
                <w:szCs w:val="24"/>
                <w:lang w:val="kk-KZ"/>
              </w:rPr>
              <w:t>(</w:t>
            </w:r>
            <w:r w:rsidRPr="00834FF5">
              <w:rPr>
                <w:rFonts w:ascii="Times New Roman" w:hAnsi="Times New Roman" w:cs="Times New Roman"/>
                <w:sz w:val="24"/>
                <w:szCs w:val="24"/>
                <w:lang w:val="kk-KZ"/>
              </w:rPr>
              <w:t>1-кезең – Түсіну және қолдану үшін MCQ тестілеу - 40%;</w:t>
            </w:r>
          </w:p>
          <w:p w14:paraId="62250DA7" w14:textId="6AAA3995"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CC42B2" w:rsidRPr="00834FF5" w14:paraId="03E7AB4B" w14:textId="77777777" w:rsidTr="003965BD">
        <w:trPr>
          <w:gridAfter w:val="3"/>
          <w:wAfter w:w="144" w:type="dxa"/>
          <w:trHeight w:val="151"/>
        </w:trPr>
        <w:tc>
          <w:tcPr>
            <w:tcW w:w="3235" w:type="dxa"/>
            <w:gridSpan w:val="9"/>
          </w:tcPr>
          <w:p w14:paraId="6DA6510C" w14:textId="3E076888" w:rsidR="00CC42B2" w:rsidRPr="00834FF5" w:rsidRDefault="00CC42B2" w:rsidP="00834FF5">
            <w:pPr>
              <w:jc w:val="center"/>
              <w:rPr>
                <w:rFonts w:ascii="Times New Roman" w:hAnsi="Times New Roman" w:cs="Times New Roman"/>
                <w:sz w:val="24"/>
                <w:szCs w:val="24"/>
              </w:rPr>
            </w:pPr>
            <w:r w:rsidRPr="00834FF5">
              <w:rPr>
                <w:rFonts w:ascii="Times New Roman" w:eastAsia="Times New Roman" w:hAnsi="Times New Roman" w:cs="Times New Roman"/>
                <w:b/>
                <w:bCs/>
                <w:sz w:val="24"/>
                <w:szCs w:val="24"/>
                <w:lang w:val="kk-KZ"/>
              </w:rPr>
              <w:t>Қорытынды</w:t>
            </w:r>
            <w:r w:rsidRPr="00834FF5">
              <w:rPr>
                <w:rFonts w:ascii="Times New Roman" w:eastAsia="Times New Roman" w:hAnsi="Times New Roman" w:cs="Times New Roman"/>
                <w:b/>
                <w:bCs/>
                <w:sz w:val="24"/>
                <w:szCs w:val="24"/>
              </w:rPr>
              <w:t xml:space="preserve"> </w:t>
            </w:r>
            <w:r w:rsidRPr="00834FF5">
              <w:rPr>
                <w:rFonts w:ascii="Times New Roman" w:eastAsia="Times New Roman" w:hAnsi="Times New Roman" w:cs="Times New Roman"/>
                <w:b/>
                <w:bCs/>
                <w:sz w:val="24"/>
                <w:szCs w:val="24"/>
                <w:lang w:val="kk-KZ"/>
              </w:rPr>
              <w:t>АБ</w:t>
            </w:r>
            <w:r w:rsidRPr="00834FF5">
              <w:rPr>
                <w:rFonts w:ascii="Times New Roman" w:eastAsia="Times New Roman" w:hAnsi="Times New Roman" w:cs="Times New Roman"/>
                <w:b/>
                <w:bCs/>
                <w:sz w:val="24"/>
                <w:szCs w:val="24"/>
              </w:rPr>
              <w:t>1</w:t>
            </w:r>
          </w:p>
        </w:tc>
        <w:tc>
          <w:tcPr>
            <w:tcW w:w="11364" w:type="dxa"/>
            <w:gridSpan w:val="11"/>
          </w:tcPr>
          <w:p w14:paraId="5E4E7B93" w14:textId="489FB91D"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30+70</w:t>
            </w:r>
            <w:r w:rsidRPr="00834FF5">
              <w:rPr>
                <w:rFonts w:ascii="Times New Roman" w:eastAsia="Times New Roman" w:hAnsi="Times New Roman" w:cs="Times New Roman"/>
                <w:sz w:val="24"/>
                <w:szCs w:val="24"/>
                <w:lang w:val="en-US"/>
              </w:rPr>
              <w:t xml:space="preserve">= </w:t>
            </w:r>
            <w:r w:rsidRPr="00834FF5">
              <w:rPr>
                <w:rFonts w:ascii="Times New Roman" w:eastAsia="Times New Roman" w:hAnsi="Times New Roman" w:cs="Times New Roman"/>
                <w:sz w:val="24"/>
                <w:szCs w:val="24"/>
              </w:rPr>
              <w:t>100%</w:t>
            </w:r>
          </w:p>
        </w:tc>
      </w:tr>
      <w:bookmarkEnd w:id="0"/>
      <w:tr w:rsidR="00CC42B2" w:rsidRPr="00834FF5" w14:paraId="25DD59AF" w14:textId="77777777" w:rsidTr="003965BD">
        <w:trPr>
          <w:trHeight w:val="151"/>
        </w:trPr>
        <w:tc>
          <w:tcPr>
            <w:tcW w:w="566" w:type="dxa"/>
          </w:tcPr>
          <w:p w14:paraId="46D24D65"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2700" w:type="dxa"/>
            <w:gridSpan w:val="11"/>
          </w:tcPr>
          <w:p w14:paraId="0CF00964" w14:textId="48591033"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tc>
        <w:tc>
          <w:tcPr>
            <w:tcW w:w="11477" w:type="dxa"/>
            <w:gridSpan w:val="11"/>
          </w:tcPr>
          <w:p w14:paraId="6FA4F1CE" w14:textId="4200EAF2"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20</w:t>
            </w:r>
            <w:proofErr w:type="gramStart"/>
            <w:r w:rsidRPr="00834FF5">
              <w:rPr>
                <w:rFonts w:ascii="Times New Roman" w:eastAsia="Times New Roman" w:hAnsi="Times New Roman" w:cs="Times New Roman"/>
                <w:sz w:val="24"/>
                <w:szCs w:val="24"/>
              </w:rPr>
              <w:t>%  (</w:t>
            </w:r>
            <w:proofErr w:type="gramEnd"/>
            <w:r w:rsidRPr="00834FF5">
              <w:rPr>
                <w:rFonts w:ascii="Times New Roman" w:eastAsia="Times New Roman" w:hAnsi="Times New Roman" w:cs="Times New Roman"/>
                <w:sz w:val="24"/>
                <w:szCs w:val="24"/>
              </w:rPr>
              <w:t xml:space="preserve">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 xml:space="preserve">) </w:t>
            </w:r>
          </w:p>
        </w:tc>
      </w:tr>
      <w:tr w:rsidR="00CC42B2" w:rsidRPr="00834FF5" w14:paraId="457C0BDD" w14:textId="77777777" w:rsidTr="003965BD">
        <w:trPr>
          <w:trHeight w:val="151"/>
        </w:trPr>
        <w:tc>
          <w:tcPr>
            <w:tcW w:w="566" w:type="dxa"/>
          </w:tcPr>
          <w:p w14:paraId="37C64D24"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2700" w:type="dxa"/>
            <w:gridSpan w:val="11"/>
          </w:tcPr>
          <w:p w14:paraId="4D8A2B41" w14:textId="5020039A" w:rsidR="00CC42B2" w:rsidRPr="00834FF5" w:rsidRDefault="00CC42B2" w:rsidP="00834FF5">
            <w:pPr>
              <w:jc w:val="both"/>
              <w:rPr>
                <w:rFonts w:ascii="Times New Roman" w:eastAsia="Times New Roman" w:hAnsi="Times New Roman" w:cs="Times New Roman"/>
                <w:sz w:val="24"/>
                <w:szCs w:val="24"/>
                <w:lang w:val="kk-KZ"/>
              </w:rPr>
            </w:pPr>
            <w:r w:rsidRPr="00834FF5">
              <w:rPr>
                <w:rFonts w:ascii="Times New Roman" w:hAnsi="Times New Roman" w:cs="Times New Roman"/>
                <w:sz w:val="24"/>
                <w:szCs w:val="24"/>
              </w:rPr>
              <w:t xml:space="preserve">СҒЗЖ </w:t>
            </w:r>
            <w:proofErr w:type="spellStart"/>
            <w:r w:rsidRPr="00834FF5">
              <w:rPr>
                <w:rFonts w:ascii="Times New Roman" w:hAnsi="Times New Roman" w:cs="Times New Roman"/>
                <w:sz w:val="24"/>
                <w:szCs w:val="24"/>
              </w:rPr>
              <w:t>ғылыми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жоба</w:t>
            </w:r>
            <w:proofErr w:type="spellEnd"/>
          </w:p>
        </w:tc>
        <w:tc>
          <w:tcPr>
            <w:tcW w:w="11477" w:type="dxa"/>
            <w:gridSpan w:val="11"/>
          </w:tcPr>
          <w:p w14:paraId="48AA39E6" w14:textId="69064EAD" w:rsidR="00CC42B2" w:rsidRPr="00834FF5" w:rsidRDefault="00CC42B2"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sz w:val="24"/>
                <w:szCs w:val="24"/>
              </w:rPr>
              <w:t xml:space="preserve">10% </w:t>
            </w:r>
          </w:p>
        </w:tc>
      </w:tr>
      <w:tr w:rsidR="00CC42B2" w:rsidRPr="00834FF5" w14:paraId="1C259418" w14:textId="77777777" w:rsidTr="003965BD">
        <w:trPr>
          <w:trHeight w:val="151"/>
        </w:trPr>
        <w:tc>
          <w:tcPr>
            <w:tcW w:w="566" w:type="dxa"/>
          </w:tcPr>
          <w:p w14:paraId="42DFF8EC" w14:textId="77777777"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3</w:t>
            </w:r>
          </w:p>
        </w:tc>
        <w:tc>
          <w:tcPr>
            <w:tcW w:w="2700" w:type="dxa"/>
            <w:gridSpan w:val="11"/>
          </w:tcPr>
          <w:p w14:paraId="255D5532" w14:textId="7385D92C"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360-қа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мінез-құлқы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кәсібилігі</w:t>
            </w:r>
            <w:proofErr w:type="spellEnd"/>
          </w:p>
        </w:tc>
        <w:tc>
          <w:tcPr>
            <w:tcW w:w="11477" w:type="dxa"/>
            <w:gridSpan w:val="11"/>
          </w:tcPr>
          <w:p w14:paraId="089A2261" w14:textId="053CB655"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 xml:space="preserve">10% (чек-лист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w:t>
            </w:r>
          </w:p>
        </w:tc>
      </w:tr>
      <w:tr w:rsidR="00CC42B2" w:rsidRPr="00834FF5" w14:paraId="07C0A5AF" w14:textId="77777777" w:rsidTr="003965BD">
        <w:trPr>
          <w:trHeight w:val="151"/>
        </w:trPr>
        <w:tc>
          <w:tcPr>
            <w:tcW w:w="566" w:type="dxa"/>
          </w:tcPr>
          <w:p w14:paraId="083DBAB3" w14:textId="3445AC2C"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4</w:t>
            </w:r>
          </w:p>
        </w:tc>
        <w:tc>
          <w:tcPr>
            <w:tcW w:w="2700" w:type="dxa"/>
            <w:gridSpan w:val="11"/>
          </w:tcPr>
          <w:p w14:paraId="43302AB6" w14:textId="43C52B6E"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lang w:val="kk-KZ"/>
              </w:rPr>
              <w:t xml:space="preserve">Аралық бақылау </w:t>
            </w:r>
          </w:p>
        </w:tc>
        <w:tc>
          <w:tcPr>
            <w:tcW w:w="11477" w:type="dxa"/>
            <w:gridSpan w:val="11"/>
          </w:tcPr>
          <w:p w14:paraId="29E35F1C" w14:textId="77777777" w:rsidR="00CC42B2" w:rsidRPr="00834FF5" w:rsidRDefault="00CC42B2"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sz w:val="24"/>
                <w:szCs w:val="24"/>
              </w:rPr>
              <w:t xml:space="preserve">60% </w:t>
            </w:r>
          </w:p>
          <w:p w14:paraId="12C48A98" w14:textId="66A84BD8"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w:t>
            </w:r>
            <w:r w:rsidRPr="00834FF5">
              <w:rPr>
                <w:rFonts w:ascii="Times New Roman" w:hAnsi="Times New Roman" w:cs="Times New Roman"/>
                <w:sz w:val="24"/>
                <w:szCs w:val="24"/>
              </w:rPr>
              <w:t xml:space="preserve">1-кезең –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тестілеу</w:t>
            </w:r>
            <w:proofErr w:type="spellEnd"/>
            <w:r w:rsidRPr="00834FF5">
              <w:rPr>
                <w:rFonts w:ascii="Times New Roman" w:hAnsi="Times New Roman" w:cs="Times New Roman"/>
                <w:sz w:val="24"/>
                <w:szCs w:val="24"/>
              </w:rPr>
              <w:t xml:space="preserve"> - 40%;</w:t>
            </w:r>
          </w:p>
          <w:p w14:paraId="19059F65" w14:textId="00DED1C9"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CC42B2" w:rsidRPr="00834FF5" w14:paraId="5DD3234D" w14:textId="77777777" w:rsidTr="003965BD">
        <w:trPr>
          <w:gridAfter w:val="1"/>
          <w:wAfter w:w="27" w:type="dxa"/>
          <w:trHeight w:val="151"/>
        </w:trPr>
        <w:tc>
          <w:tcPr>
            <w:tcW w:w="3252" w:type="dxa"/>
            <w:gridSpan w:val="11"/>
          </w:tcPr>
          <w:p w14:paraId="04A0E2B3" w14:textId="489168A4" w:rsidR="00CC42B2" w:rsidRPr="00834FF5" w:rsidRDefault="00CC42B2" w:rsidP="00834FF5">
            <w:pPr>
              <w:jc w:val="center"/>
              <w:rPr>
                <w:rFonts w:ascii="Times New Roman" w:hAnsi="Times New Roman" w:cs="Times New Roman"/>
                <w:sz w:val="24"/>
                <w:szCs w:val="24"/>
              </w:rPr>
            </w:pPr>
            <w:r w:rsidRPr="00834FF5">
              <w:rPr>
                <w:rFonts w:ascii="Times New Roman" w:eastAsia="Times New Roman" w:hAnsi="Times New Roman" w:cs="Times New Roman"/>
                <w:b/>
                <w:bCs/>
                <w:sz w:val="24"/>
                <w:szCs w:val="24"/>
                <w:lang w:val="kk-KZ"/>
              </w:rPr>
              <w:t xml:space="preserve">Қорытынды АБ </w:t>
            </w:r>
            <w:r w:rsidRPr="00834FF5">
              <w:rPr>
                <w:rFonts w:ascii="Times New Roman" w:eastAsia="Times New Roman" w:hAnsi="Times New Roman" w:cs="Times New Roman"/>
                <w:b/>
                <w:bCs/>
                <w:sz w:val="24"/>
                <w:szCs w:val="24"/>
              </w:rPr>
              <w:t xml:space="preserve">2 </w:t>
            </w:r>
          </w:p>
        </w:tc>
        <w:tc>
          <w:tcPr>
            <w:tcW w:w="11464" w:type="dxa"/>
            <w:gridSpan w:val="11"/>
          </w:tcPr>
          <w:p w14:paraId="2B25A261" w14:textId="3AF5A290"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20+10+10</w:t>
            </w:r>
            <w:r w:rsidRPr="00834FF5">
              <w:rPr>
                <w:rFonts w:ascii="Times New Roman" w:eastAsia="Times New Roman" w:hAnsi="Times New Roman" w:cs="Times New Roman"/>
                <w:sz w:val="24"/>
                <w:szCs w:val="24"/>
                <w:lang w:val="en-US"/>
              </w:rPr>
              <w:t xml:space="preserve"> + </w:t>
            </w:r>
            <w:r w:rsidRPr="00834FF5">
              <w:rPr>
                <w:rFonts w:ascii="Times New Roman" w:eastAsia="Times New Roman" w:hAnsi="Times New Roman" w:cs="Times New Roman"/>
                <w:sz w:val="24"/>
                <w:szCs w:val="24"/>
              </w:rPr>
              <w:t>6</w:t>
            </w:r>
            <w:r w:rsidRPr="00834FF5">
              <w:rPr>
                <w:rFonts w:ascii="Times New Roman" w:eastAsia="Times New Roman" w:hAnsi="Times New Roman" w:cs="Times New Roman"/>
                <w:sz w:val="24"/>
                <w:szCs w:val="24"/>
                <w:lang w:val="en-US"/>
              </w:rPr>
              <w:t xml:space="preserve">0 = </w:t>
            </w:r>
            <w:r w:rsidRPr="00834FF5">
              <w:rPr>
                <w:rFonts w:ascii="Times New Roman" w:eastAsia="Times New Roman" w:hAnsi="Times New Roman" w:cs="Times New Roman"/>
                <w:sz w:val="24"/>
                <w:szCs w:val="24"/>
              </w:rPr>
              <w:t>100%</w:t>
            </w:r>
          </w:p>
        </w:tc>
      </w:tr>
      <w:tr w:rsidR="00CC42B2" w:rsidRPr="00834FF5" w14:paraId="0D389798" w14:textId="77777777" w:rsidTr="003965BD">
        <w:trPr>
          <w:gridAfter w:val="3"/>
          <w:wAfter w:w="144" w:type="dxa"/>
          <w:trHeight w:val="151"/>
        </w:trPr>
        <w:tc>
          <w:tcPr>
            <w:tcW w:w="566" w:type="dxa"/>
          </w:tcPr>
          <w:p w14:paraId="4BB8B084" w14:textId="2298AA7E"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2669" w:type="dxa"/>
            <w:gridSpan w:val="8"/>
          </w:tcPr>
          <w:p w14:paraId="6C79236F" w14:textId="5391F83B"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Емтихан</w:t>
            </w:r>
          </w:p>
        </w:tc>
        <w:tc>
          <w:tcPr>
            <w:tcW w:w="11364" w:type="dxa"/>
            <w:gridSpan w:val="11"/>
          </w:tcPr>
          <w:p w14:paraId="64745243" w14:textId="6875F864" w:rsidR="00CC42B2" w:rsidRPr="00834FF5" w:rsidRDefault="00CC42B2"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2 кезең:</w:t>
            </w:r>
          </w:p>
          <w:p w14:paraId="5D84CB06" w14:textId="137E9BEE"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1-кезең – Түсіну және қолдану үшін MCQ тестілеу - 40%</w:t>
            </w:r>
          </w:p>
          <w:p w14:paraId="7E513A5A" w14:textId="1783AC8D"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ОСКЕ</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w:t>
            </w:r>
            <w:r w:rsidRPr="00834FF5">
              <w:rPr>
                <w:rFonts w:ascii="Times New Roman" w:hAnsi="Times New Roman" w:cs="Times New Roman"/>
                <w:sz w:val="24"/>
                <w:szCs w:val="24"/>
              </w:rPr>
              <w:t>П - 60%</w:t>
            </w:r>
          </w:p>
        </w:tc>
      </w:tr>
      <w:tr w:rsidR="00CC42B2" w:rsidRPr="00834FF5" w14:paraId="32EB3ED9" w14:textId="77777777" w:rsidTr="003965BD">
        <w:trPr>
          <w:gridAfter w:val="3"/>
          <w:wAfter w:w="144" w:type="dxa"/>
          <w:trHeight w:val="151"/>
        </w:trPr>
        <w:tc>
          <w:tcPr>
            <w:tcW w:w="566" w:type="dxa"/>
          </w:tcPr>
          <w:p w14:paraId="31CD91F7" w14:textId="234F3488"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2669" w:type="dxa"/>
            <w:gridSpan w:val="8"/>
          </w:tcPr>
          <w:p w14:paraId="2A54EC83" w14:textId="2A6F3AFF" w:rsidR="00CC42B2" w:rsidRPr="00834FF5" w:rsidRDefault="00CC42B2"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b/>
                <w:bCs/>
                <w:sz w:val="24"/>
                <w:szCs w:val="24"/>
                <w:lang w:val="kk-KZ"/>
              </w:rPr>
              <w:t>Қорытынды баға</w:t>
            </w:r>
            <w:r w:rsidRPr="00834FF5">
              <w:rPr>
                <w:rFonts w:ascii="Times New Roman" w:eastAsia="Times New Roman" w:hAnsi="Times New Roman" w:cs="Times New Roman"/>
                <w:b/>
                <w:bCs/>
                <w:sz w:val="24"/>
                <w:szCs w:val="24"/>
              </w:rPr>
              <w:t>:</w:t>
            </w:r>
            <w:r w:rsidRPr="00834FF5">
              <w:rPr>
                <w:rFonts w:ascii="Times New Roman" w:eastAsia="Times New Roman" w:hAnsi="Times New Roman" w:cs="Times New Roman"/>
                <w:sz w:val="24"/>
                <w:szCs w:val="24"/>
              </w:rPr>
              <w:t> </w:t>
            </w:r>
          </w:p>
          <w:p w14:paraId="714DEB87" w14:textId="005EE952" w:rsidR="00CC42B2" w:rsidRPr="00834FF5" w:rsidRDefault="00CC42B2" w:rsidP="00834FF5">
            <w:pPr>
              <w:jc w:val="both"/>
              <w:rPr>
                <w:rFonts w:ascii="Times New Roman" w:hAnsi="Times New Roman" w:cs="Times New Roman"/>
                <w:sz w:val="24"/>
                <w:szCs w:val="24"/>
              </w:rPr>
            </w:pPr>
          </w:p>
        </w:tc>
        <w:tc>
          <w:tcPr>
            <w:tcW w:w="11364" w:type="dxa"/>
            <w:gridSpan w:val="11"/>
          </w:tcPr>
          <w:p w14:paraId="555181BE" w14:textId="4C5B035B" w:rsidR="00CC42B2" w:rsidRPr="00834FF5" w:rsidRDefault="00CC42B2"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 xml:space="preserve">ОРД 60% + </w:t>
            </w:r>
            <w:r w:rsidRPr="00834FF5">
              <w:rPr>
                <w:rFonts w:ascii="Times New Roman" w:eastAsia="Times New Roman" w:hAnsi="Times New Roman" w:cs="Times New Roman"/>
                <w:sz w:val="24"/>
                <w:szCs w:val="24"/>
                <w:lang w:val="kk-KZ"/>
              </w:rPr>
              <w:t>Емтихан</w:t>
            </w:r>
            <w:r w:rsidRPr="00834FF5">
              <w:rPr>
                <w:rFonts w:ascii="Times New Roman" w:eastAsia="Times New Roman" w:hAnsi="Times New Roman" w:cs="Times New Roman"/>
                <w:sz w:val="24"/>
                <w:szCs w:val="24"/>
              </w:rPr>
              <w:t xml:space="preserve"> 40% </w:t>
            </w:r>
          </w:p>
        </w:tc>
      </w:tr>
      <w:tr w:rsidR="00CC42B2" w:rsidRPr="00834FF5" w14:paraId="10D17795" w14:textId="77777777" w:rsidTr="003965BD">
        <w:trPr>
          <w:gridAfter w:val="3"/>
          <w:wAfter w:w="144" w:type="dxa"/>
        </w:trPr>
        <w:tc>
          <w:tcPr>
            <w:tcW w:w="566" w:type="dxa"/>
            <w:shd w:val="clear" w:color="auto" w:fill="DEEAF6" w:themeFill="accent5" w:themeFillTint="33"/>
          </w:tcPr>
          <w:p w14:paraId="74879E73" w14:textId="6E1E0AB2"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255E17FB" w:rsidR="00CC42B2" w:rsidRPr="00834FF5" w:rsidRDefault="00CC42B2"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 xml:space="preserve">Баға </w:t>
            </w:r>
          </w:p>
          <w:p w14:paraId="74C3A658" w14:textId="2901D67A" w:rsidR="00CC42B2" w:rsidRPr="00834FF5" w:rsidRDefault="00CC42B2" w:rsidP="00834FF5">
            <w:pPr>
              <w:jc w:val="both"/>
              <w:rPr>
                <w:rFonts w:ascii="Times New Roman" w:hAnsi="Times New Roman" w:cs="Times New Roman"/>
                <w:b/>
                <w:bCs/>
                <w:sz w:val="24"/>
                <w:szCs w:val="24"/>
              </w:rPr>
            </w:pPr>
          </w:p>
        </w:tc>
      </w:tr>
      <w:tr w:rsidR="00CC42B2" w:rsidRPr="00834FF5" w14:paraId="17D49B97" w14:textId="77777777" w:rsidTr="003965BD">
        <w:trPr>
          <w:gridAfter w:val="3"/>
          <w:wAfter w:w="144" w:type="dxa"/>
          <w:trHeight w:val="151"/>
        </w:trPr>
        <w:tc>
          <w:tcPr>
            <w:tcW w:w="1433" w:type="dxa"/>
            <w:gridSpan w:val="3"/>
          </w:tcPr>
          <w:p w14:paraId="2CAA69FB" w14:textId="0C88C81A"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b/>
                <w:bCs/>
                <w:sz w:val="24"/>
                <w:szCs w:val="24"/>
                <w:lang w:val="kk-KZ"/>
              </w:rPr>
              <w:t xml:space="preserve">Әріптік жүйе </w:t>
            </w:r>
          </w:p>
        </w:tc>
        <w:tc>
          <w:tcPr>
            <w:tcW w:w="1559" w:type="dxa"/>
            <w:gridSpan w:val="5"/>
          </w:tcPr>
          <w:p w14:paraId="0C316F49" w14:textId="72E862FD" w:rsidR="00CC42B2" w:rsidRPr="00834FF5" w:rsidRDefault="00CC42B2" w:rsidP="00834FF5">
            <w:pPr>
              <w:rPr>
                <w:rStyle w:val="normaltextrun"/>
                <w:rFonts w:ascii="Times New Roman" w:hAnsi="Times New Roman" w:cs="Times New Roman"/>
                <w:b/>
                <w:bCs/>
                <w:sz w:val="24"/>
                <w:szCs w:val="24"/>
              </w:rPr>
            </w:pPr>
            <w:r w:rsidRPr="00834FF5">
              <w:rPr>
                <w:rStyle w:val="normaltextrun"/>
                <w:rFonts w:ascii="Times New Roman" w:hAnsi="Times New Roman" w:cs="Times New Roman"/>
                <w:b/>
                <w:bCs/>
                <w:sz w:val="24"/>
                <w:szCs w:val="24"/>
              </w:rPr>
              <w:t>Цифр</w:t>
            </w:r>
            <w:r w:rsidRPr="00834FF5">
              <w:rPr>
                <w:rStyle w:val="normaltextrun"/>
                <w:rFonts w:ascii="Times New Roman" w:hAnsi="Times New Roman" w:cs="Times New Roman"/>
                <w:b/>
                <w:bCs/>
                <w:sz w:val="24"/>
                <w:szCs w:val="24"/>
                <w:lang w:val="kk-KZ"/>
              </w:rPr>
              <w:t xml:space="preserve">лік </w:t>
            </w:r>
          </w:p>
          <w:p w14:paraId="46068A8B" w14:textId="79F6CD5D"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b/>
                <w:bCs/>
                <w:sz w:val="24"/>
                <w:szCs w:val="24"/>
              </w:rPr>
              <w:t>эквивалент</w:t>
            </w:r>
            <w:r w:rsidRPr="00834FF5">
              <w:rPr>
                <w:rStyle w:val="eop"/>
                <w:rFonts w:ascii="Times New Roman" w:hAnsi="Times New Roman" w:cs="Times New Roman"/>
                <w:sz w:val="24"/>
                <w:szCs w:val="24"/>
              </w:rPr>
              <w:t> </w:t>
            </w:r>
          </w:p>
        </w:tc>
        <w:tc>
          <w:tcPr>
            <w:tcW w:w="2139" w:type="dxa"/>
            <w:gridSpan w:val="7"/>
          </w:tcPr>
          <w:p w14:paraId="7B3D4E6E" w14:textId="7043B37D" w:rsidR="00CC42B2" w:rsidRPr="00834FF5" w:rsidRDefault="00CC42B2" w:rsidP="00834FF5">
            <w:pPr>
              <w:rPr>
                <w:rStyle w:val="normaltextrun"/>
                <w:rFonts w:ascii="Times New Roman" w:hAnsi="Times New Roman" w:cs="Times New Roman"/>
                <w:b/>
                <w:bCs/>
                <w:sz w:val="24"/>
                <w:szCs w:val="24"/>
              </w:rPr>
            </w:pPr>
            <w:proofErr w:type="spellStart"/>
            <w:r w:rsidRPr="00834FF5">
              <w:rPr>
                <w:rStyle w:val="normaltextrun"/>
                <w:rFonts w:ascii="Times New Roman" w:hAnsi="Times New Roman" w:cs="Times New Roman"/>
                <w:b/>
                <w:bCs/>
                <w:sz w:val="24"/>
                <w:szCs w:val="24"/>
              </w:rPr>
              <w:t>Баллдар</w:t>
            </w:r>
            <w:proofErr w:type="spellEnd"/>
          </w:p>
          <w:p w14:paraId="20B09DC0" w14:textId="578280F4"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b/>
                <w:bCs/>
                <w:sz w:val="24"/>
                <w:szCs w:val="24"/>
              </w:rPr>
              <w:t xml:space="preserve">(% </w:t>
            </w:r>
            <w:r w:rsidRPr="00834FF5">
              <w:rPr>
                <w:rStyle w:val="normaltextrun"/>
                <w:rFonts w:ascii="Times New Roman" w:hAnsi="Times New Roman" w:cs="Times New Roman"/>
                <w:b/>
                <w:bCs/>
                <w:sz w:val="24"/>
                <w:szCs w:val="24"/>
                <w:lang w:val="kk-KZ"/>
              </w:rPr>
              <w:t>мазмұны</w:t>
            </w:r>
            <w:r w:rsidRPr="00834FF5">
              <w:rPr>
                <w:rStyle w:val="normaltextrun"/>
                <w:rFonts w:ascii="Times New Roman" w:hAnsi="Times New Roman" w:cs="Times New Roman"/>
                <w:b/>
                <w:bCs/>
                <w:sz w:val="24"/>
                <w:szCs w:val="24"/>
              </w:rPr>
              <w:t>)</w:t>
            </w:r>
            <w:r w:rsidRPr="00834FF5">
              <w:rPr>
                <w:rStyle w:val="eop"/>
                <w:rFonts w:ascii="Times New Roman" w:hAnsi="Times New Roman" w:cs="Times New Roman"/>
                <w:sz w:val="24"/>
                <w:szCs w:val="24"/>
              </w:rPr>
              <w:t> </w:t>
            </w:r>
          </w:p>
        </w:tc>
        <w:tc>
          <w:tcPr>
            <w:tcW w:w="9468" w:type="dxa"/>
            <w:gridSpan w:val="5"/>
          </w:tcPr>
          <w:p w14:paraId="37EEE342" w14:textId="765CB2F2" w:rsidR="00CC42B2" w:rsidRPr="00834FF5" w:rsidRDefault="00CC42B2" w:rsidP="00834FF5">
            <w:pP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Бағаның сипаттамасы</w:t>
            </w:r>
          </w:p>
          <w:p w14:paraId="5121C6CE" w14:textId="5EE119BD"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sz w:val="24"/>
                <w:szCs w:val="24"/>
              </w:rPr>
              <w:t>(</w:t>
            </w:r>
            <w:proofErr w:type="spellStart"/>
            <w:r w:rsidRPr="00834FF5">
              <w:rPr>
                <w:rFonts w:ascii="Times New Roman" w:hAnsi="Times New Roman" w:cs="Times New Roman"/>
                <w:sz w:val="24"/>
                <w:szCs w:val="24"/>
              </w:rPr>
              <w:t>факультеттің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сапалық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құрамы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Ғылыми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комитеттің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шешімі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деңгейінде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ғана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өзгерістер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енгізу</w:t>
            </w:r>
            <w:proofErr w:type="spellEnd"/>
            <w:r w:rsidRPr="00834FF5">
              <w:rPr>
                <w:rFonts w:ascii="Times New Roman" w:hAnsi="Times New Roman" w:cs="Times New Roman"/>
                <w:sz w:val="24"/>
                <w:szCs w:val="24"/>
              </w:rPr>
              <w:t>)</w:t>
            </w:r>
          </w:p>
        </w:tc>
      </w:tr>
      <w:tr w:rsidR="00CC42B2" w:rsidRPr="00834FF5" w14:paraId="3511BAF0" w14:textId="77777777" w:rsidTr="003965BD">
        <w:trPr>
          <w:gridAfter w:val="3"/>
          <w:wAfter w:w="144" w:type="dxa"/>
          <w:trHeight w:val="150"/>
        </w:trPr>
        <w:tc>
          <w:tcPr>
            <w:tcW w:w="1433" w:type="dxa"/>
            <w:gridSpan w:val="3"/>
          </w:tcPr>
          <w:p w14:paraId="7234676A" w14:textId="5639EB49"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А</w:t>
            </w:r>
            <w:r w:rsidRPr="00834FF5">
              <w:rPr>
                <w:rStyle w:val="eop"/>
                <w:rFonts w:ascii="Times New Roman" w:hAnsi="Times New Roman" w:cs="Times New Roman"/>
                <w:sz w:val="24"/>
                <w:szCs w:val="24"/>
              </w:rPr>
              <w:t> </w:t>
            </w:r>
          </w:p>
        </w:tc>
        <w:tc>
          <w:tcPr>
            <w:tcW w:w="1559" w:type="dxa"/>
            <w:gridSpan w:val="5"/>
          </w:tcPr>
          <w:p w14:paraId="1BE63558" w14:textId="07043BCB"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4,0</w:t>
            </w:r>
            <w:r w:rsidRPr="00834FF5">
              <w:rPr>
                <w:rStyle w:val="eop"/>
                <w:rFonts w:ascii="Times New Roman" w:hAnsi="Times New Roman" w:cs="Times New Roman"/>
                <w:sz w:val="24"/>
                <w:szCs w:val="24"/>
              </w:rPr>
              <w:t> </w:t>
            </w:r>
          </w:p>
        </w:tc>
        <w:tc>
          <w:tcPr>
            <w:tcW w:w="2139" w:type="dxa"/>
            <w:gridSpan w:val="7"/>
          </w:tcPr>
          <w:p w14:paraId="5F7038E1" w14:textId="4876A048"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95-100</w:t>
            </w:r>
            <w:r w:rsidRPr="00834FF5">
              <w:rPr>
                <w:rStyle w:val="eop"/>
                <w:rFonts w:ascii="Times New Roman" w:hAnsi="Times New Roman" w:cs="Times New Roman"/>
                <w:sz w:val="24"/>
                <w:szCs w:val="24"/>
              </w:rPr>
              <w:t> </w:t>
            </w:r>
          </w:p>
        </w:tc>
        <w:tc>
          <w:tcPr>
            <w:tcW w:w="9468" w:type="dxa"/>
            <w:gridSpan w:val="5"/>
          </w:tcPr>
          <w:p w14:paraId="41AD6BEA" w14:textId="4F6C7E58"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b/>
                <w:bCs/>
                <w:color w:val="FF0000"/>
                <w:sz w:val="24"/>
                <w:szCs w:val="24"/>
                <w:lang w:val="kk-KZ"/>
              </w:rPr>
              <w:t>Өте жақсы</w:t>
            </w:r>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Тапсырманың</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ең</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жоғары</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стандарттарынан</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асып</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түседі</w:t>
            </w:r>
            <w:proofErr w:type="spellEnd"/>
            <w:r w:rsidRPr="00834FF5">
              <w:rPr>
                <w:rFonts w:ascii="Times New Roman" w:hAnsi="Times New Roman" w:cs="Times New Roman"/>
                <w:color w:val="FF0000"/>
                <w:sz w:val="24"/>
                <w:szCs w:val="24"/>
              </w:rPr>
              <w:t>.</w:t>
            </w:r>
          </w:p>
        </w:tc>
      </w:tr>
      <w:tr w:rsidR="00CC42B2" w:rsidRPr="00834FF5" w14:paraId="3FFBED03" w14:textId="77777777" w:rsidTr="003965BD">
        <w:trPr>
          <w:gridAfter w:val="3"/>
          <w:wAfter w:w="144" w:type="dxa"/>
          <w:trHeight w:val="150"/>
        </w:trPr>
        <w:tc>
          <w:tcPr>
            <w:tcW w:w="1433" w:type="dxa"/>
            <w:gridSpan w:val="3"/>
          </w:tcPr>
          <w:p w14:paraId="420A962B" w14:textId="09EFB337"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А-</w:t>
            </w:r>
            <w:r w:rsidRPr="00834FF5">
              <w:rPr>
                <w:rStyle w:val="eop"/>
                <w:rFonts w:ascii="Times New Roman" w:hAnsi="Times New Roman" w:cs="Times New Roman"/>
                <w:sz w:val="24"/>
                <w:szCs w:val="24"/>
              </w:rPr>
              <w:t> </w:t>
            </w:r>
          </w:p>
        </w:tc>
        <w:tc>
          <w:tcPr>
            <w:tcW w:w="1559" w:type="dxa"/>
            <w:gridSpan w:val="5"/>
          </w:tcPr>
          <w:p w14:paraId="66263D04" w14:textId="4BBAFC47"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3,67</w:t>
            </w:r>
            <w:r w:rsidRPr="00834FF5">
              <w:rPr>
                <w:rStyle w:val="eop"/>
                <w:rFonts w:ascii="Times New Roman" w:hAnsi="Times New Roman" w:cs="Times New Roman"/>
                <w:sz w:val="24"/>
                <w:szCs w:val="24"/>
              </w:rPr>
              <w:t> </w:t>
            </w:r>
          </w:p>
        </w:tc>
        <w:tc>
          <w:tcPr>
            <w:tcW w:w="2139" w:type="dxa"/>
            <w:gridSpan w:val="7"/>
          </w:tcPr>
          <w:p w14:paraId="2B2FD8F9" w14:textId="5F6D0B94"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90-94</w:t>
            </w:r>
            <w:r w:rsidRPr="00834FF5">
              <w:rPr>
                <w:rStyle w:val="eop"/>
                <w:rFonts w:ascii="Times New Roman" w:hAnsi="Times New Roman" w:cs="Times New Roman"/>
                <w:sz w:val="24"/>
                <w:szCs w:val="24"/>
              </w:rPr>
              <w:t> </w:t>
            </w:r>
          </w:p>
        </w:tc>
        <w:tc>
          <w:tcPr>
            <w:tcW w:w="9468" w:type="dxa"/>
            <w:gridSpan w:val="5"/>
          </w:tcPr>
          <w:p w14:paraId="043D553E" w14:textId="5B06920D"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b/>
                <w:bCs/>
                <w:sz w:val="24"/>
                <w:szCs w:val="24"/>
                <w:lang w:val="kk-KZ"/>
              </w:rPr>
              <w:t>Өте жақсы</w:t>
            </w:r>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Тапсырманың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ең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жоғары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стандарттарына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сәйкес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келеді</w:t>
            </w:r>
            <w:proofErr w:type="spellEnd"/>
            <w:r w:rsidRPr="00834FF5">
              <w:rPr>
                <w:rFonts w:ascii="Times New Roman" w:hAnsi="Times New Roman" w:cs="Times New Roman"/>
                <w:b/>
                <w:bCs/>
                <w:sz w:val="24"/>
                <w:szCs w:val="24"/>
              </w:rPr>
              <w:t>.</w:t>
            </w:r>
          </w:p>
        </w:tc>
      </w:tr>
      <w:tr w:rsidR="00CC42B2" w:rsidRPr="00834FF5" w14:paraId="03447D41" w14:textId="77777777" w:rsidTr="003965BD">
        <w:trPr>
          <w:gridAfter w:val="3"/>
          <w:wAfter w:w="144" w:type="dxa"/>
          <w:trHeight w:val="150"/>
        </w:trPr>
        <w:tc>
          <w:tcPr>
            <w:tcW w:w="1433" w:type="dxa"/>
            <w:gridSpan w:val="3"/>
          </w:tcPr>
          <w:p w14:paraId="1D73639E" w14:textId="75621A28"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lastRenderedPageBreak/>
              <w:t>В+</w:t>
            </w:r>
            <w:r w:rsidRPr="00834FF5">
              <w:rPr>
                <w:rStyle w:val="eop"/>
                <w:rFonts w:ascii="Times New Roman" w:hAnsi="Times New Roman" w:cs="Times New Roman"/>
                <w:sz w:val="24"/>
                <w:szCs w:val="24"/>
              </w:rPr>
              <w:t> </w:t>
            </w:r>
          </w:p>
        </w:tc>
        <w:tc>
          <w:tcPr>
            <w:tcW w:w="1559" w:type="dxa"/>
            <w:gridSpan w:val="5"/>
          </w:tcPr>
          <w:p w14:paraId="30999733" w14:textId="4F92783A"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3,33</w:t>
            </w:r>
            <w:r w:rsidRPr="00834FF5">
              <w:rPr>
                <w:rStyle w:val="eop"/>
                <w:rFonts w:ascii="Times New Roman" w:hAnsi="Times New Roman" w:cs="Times New Roman"/>
                <w:sz w:val="24"/>
                <w:szCs w:val="24"/>
              </w:rPr>
              <w:t> </w:t>
            </w:r>
          </w:p>
        </w:tc>
        <w:tc>
          <w:tcPr>
            <w:tcW w:w="2139" w:type="dxa"/>
            <w:gridSpan w:val="7"/>
          </w:tcPr>
          <w:p w14:paraId="6EC1607D" w14:textId="411B211C"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85-89</w:t>
            </w:r>
            <w:r w:rsidRPr="00834FF5">
              <w:rPr>
                <w:rStyle w:val="eop"/>
                <w:rFonts w:ascii="Times New Roman" w:hAnsi="Times New Roman" w:cs="Times New Roman"/>
                <w:sz w:val="24"/>
                <w:szCs w:val="24"/>
              </w:rPr>
              <w:t> </w:t>
            </w:r>
          </w:p>
        </w:tc>
        <w:tc>
          <w:tcPr>
            <w:tcW w:w="9468" w:type="dxa"/>
            <w:gridSpan w:val="5"/>
          </w:tcPr>
          <w:p w14:paraId="0B9F8F2E" w14:textId="375411D9" w:rsidR="00CC42B2" w:rsidRPr="00834FF5" w:rsidRDefault="00CC42B2" w:rsidP="00834FF5">
            <w:pPr>
              <w:rPr>
                <w:rFonts w:ascii="Times New Roman" w:hAnsi="Times New Roman" w:cs="Times New Roman"/>
                <w:sz w:val="24"/>
                <w:szCs w:val="24"/>
              </w:rPr>
            </w:pPr>
            <w:proofErr w:type="spellStart"/>
            <w:r w:rsidRPr="00834FF5">
              <w:rPr>
                <w:rFonts w:ascii="Times New Roman" w:hAnsi="Times New Roman" w:cs="Times New Roman"/>
                <w:b/>
                <w:bCs/>
                <w:sz w:val="24"/>
                <w:szCs w:val="24"/>
              </w:rPr>
              <w:t>Жарайды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Cs/>
                <w:sz w:val="24"/>
                <w:szCs w:val="24"/>
              </w:rPr>
              <w:t>Өте</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жақсы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Тапсырманың</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жоғары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стандарттарына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сәйкес</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келеді</w:t>
            </w:r>
            <w:proofErr w:type="spellEnd"/>
            <w:r w:rsidRPr="00834FF5">
              <w:rPr>
                <w:rFonts w:ascii="Times New Roman" w:hAnsi="Times New Roman" w:cs="Times New Roman"/>
                <w:bCs/>
                <w:sz w:val="24"/>
                <w:szCs w:val="24"/>
              </w:rPr>
              <w:t>.</w:t>
            </w:r>
          </w:p>
        </w:tc>
      </w:tr>
      <w:tr w:rsidR="00CC42B2" w:rsidRPr="00834FF5" w14:paraId="1C0ABA98" w14:textId="77777777" w:rsidTr="003965BD">
        <w:trPr>
          <w:gridAfter w:val="3"/>
          <w:wAfter w:w="144" w:type="dxa"/>
          <w:trHeight w:val="150"/>
        </w:trPr>
        <w:tc>
          <w:tcPr>
            <w:tcW w:w="1433" w:type="dxa"/>
            <w:gridSpan w:val="3"/>
          </w:tcPr>
          <w:p w14:paraId="49C96695" w14:textId="48D2196C"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В</w:t>
            </w:r>
            <w:r w:rsidRPr="00834FF5">
              <w:rPr>
                <w:rStyle w:val="eop"/>
                <w:rFonts w:ascii="Times New Roman" w:hAnsi="Times New Roman" w:cs="Times New Roman"/>
                <w:sz w:val="24"/>
                <w:szCs w:val="24"/>
              </w:rPr>
              <w:t> </w:t>
            </w:r>
          </w:p>
        </w:tc>
        <w:tc>
          <w:tcPr>
            <w:tcW w:w="1559" w:type="dxa"/>
            <w:gridSpan w:val="5"/>
          </w:tcPr>
          <w:p w14:paraId="5B1F9FD0" w14:textId="3F260D71"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3,0</w:t>
            </w:r>
            <w:r w:rsidRPr="00834FF5">
              <w:rPr>
                <w:rStyle w:val="eop"/>
                <w:rFonts w:ascii="Times New Roman" w:hAnsi="Times New Roman" w:cs="Times New Roman"/>
                <w:sz w:val="24"/>
                <w:szCs w:val="24"/>
              </w:rPr>
              <w:t> </w:t>
            </w:r>
          </w:p>
        </w:tc>
        <w:tc>
          <w:tcPr>
            <w:tcW w:w="2139" w:type="dxa"/>
            <w:gridSpan w:val="7"/>
          </w:tcPr>
          <w:p w14:paraId="4E713BF8" w14:textId="31DE6D49"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80-84</w:t>
            </w:r>
            <w:r w:rsidRPr="00834FF5">
              <w:rPr>
                <w:rStyle w:val="eop"/>
                <w:rFonts w:ascii="Times New Roman" w:hAnsi="Times New Roman" w:cs="Times New Roman"/>
                <w:sz w:val="24"/>
                <w:szCs w:val="24"/>
              </w:rPr>
              <w:t> </w:t>
            </w:r>
          </w:p>
        </w:tc>
        <w:tc>
          <w:tcPr>
            <w:tcW w:w="9468" w:type="dxa"/>
            <w:gridSpan w:val="5"/>
          </w:tcPr>
          <w:p w14:paraId="69166AC3" w14:textId="5353EE1D"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Жақсы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Тапсырма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стандарттарының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көпшілігіне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сәйкес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келеді</w:t>
            </w:r>
            <w:proofErr w:type="spellEnd"/>
            <w:r w:rsidRPr="00834FF5">
              <w:rPr>
                <w:rFonts w:ascii="Times New Roman" w:hAnsi="Times New Roman" w:cs="Times New Roman"/>
                <w:b/>
                <w:bCs/>
                <w:sz w:val="24"/>
                <w:szCs w:val="24"/>
              </w:rPr>
              <w:t>.</w:t>
            </w:r>
          </w:p>
        </w:tc>
      </w:tr>
      <w:tr w:rsidR="00CC42B2" w:rsidRPr="00834FF5" w14:paraId="04B3A8DB" w14:textId="77777777" w:rsidTr="003965BD">
        <w:trPr>
          <w:gridAfter w:val="3"/>
          <w:wAfter w:w="144" w:type="dxa"/>
          <w:trHeight w:val="150"/>
        </w:trPr>
        <w:tc>
          <w:tcPr>
            <w:tcW w:w="1433" w:type="dxa"/>
            <w:gridSpan w:val="3"/>
          </w:tcPr>
          <w:p w14:paraId="09B03717" w14:textId="3D135D11"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В-</w:t>
            </w:r>
            <w:r w:rsidRPr="00834FF5">
              <w:rPr>
                <w:rStyle w:val="eop"/>
                <w:rFonts w:ascii="Times New Roman" w:hAnsi="Times New Roman" w:cs="Times New Roman"/>
                <w:sz w:val="24"/>
                <w:szCs w:val="24"/>
              </w:rPr>
              <w:t> </w:t>
            </w:r>
          </w:p>
        </w:tc>
        <w:tc>
          <w:tcPr>
            <w:tcW w:w="1559" w:type="dxa"/>
            <w:gridSpan w:val="5"/>
          </w:tcPr>
          <w:p w14:paraId="7BF4ACA4" w14:textId="2AE61CF5"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2,67</w:t>
            </w:r>
            <w:r w:rsidRPr="00834FF5">
              <w:rPr>
                <w:rStyle w:val="eop"/>
                <w:rFonts w:ascii="Times New Roman" w:hAnsi="Times New Roman" w:cs="Times New Roman"/>
                <w:sz w:val="24"/>
                <w:szCs w:val="24"/>
              </w:rPr>
              <w:t> </w:t>
            </w:r>
          </w:p>
        </w:tc>
        <w:tc>
          <w:tcPr>
            <w:tcW w:w="2139" w:type="dxa"/>
            <w:gridSpan w:val="7"/>
          </w:tcPr>
          <w:p w14:paraId="483E2D58" w14:textId="58F1BD4B"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75-79</w:t>
            </w:r>
            <w:r w:rsidRPr="00834FF5">
              <w:rPr>
                <w:rStyle w:val="eop"/>
                <w:rFonts w:ascii="Times New Roman" w:hAnsi="Times New Roman" w:cs="Times New Roman"/>
                <w:sz w:val="24"/>
                <w:szCs w:val="24"/>
              </w:rPr>
              <w:t> </w:t>
            </w:r>
          </w:p>
        </w:tc>
        <w:tc>
          <w:tcPr>
            <w:tcW w:w="9468" w:type="dxa"/>
            <w:gridSpan w:val="5"/>
          </w:tcPr>
          <w:p w14:paraId="145E6775" w14:textId="5743A1F9"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Жақсы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Cs/>
                <w:sz w:val="24"/>
                <w:szCs w:val="24"/>
              </w:rPr>
              <w:t>Жеткілікті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Материалды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ақылға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қонымды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меңгергенін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көрсетеді</w:t>
            </w:r>
            <w:proofErr w:type="spellEnd"/>
            <w:r w:rsidRPr="00834FF5">
              <w:rPr>
                <w:rFonts w:ascii="Times New Roman" w:hAnsi="Times New Roman" w:cs="Times New Roman"/>
                <w:bCs/>
                <w:sz w:val="24"/>
                <w:szCs w:val="24"/>
              </w:rPr>
              <w:t>.</w:t>
            </w:r>
          </w:p>
        </w:tc>
      </w:tr>
      <w:tr w:rsidR="00CC42B2" w:rsidRPr="00834FF5" w14:paraId="0BFA15C5" w14:textId="77777777" w:rsidTr="003965BD">
        <w:trPr>
          <w:gridAfter w:val="3"/>
          <w:wAfter w:w="144" w:type="dxa"/>
          <w:trHeight w:val="150"/>
        </w:trPr>
        <w:tc>
          <w:tcPr>
            <w:tcW w:w="1433" w:type="dxa"/>
            <w:gridSpan w:val="3"/>
          </w:tcPr>
          <w:p w14:paraId="3BDF1DE0" w14:textId="4CF7BB5D"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С+</w:t>
            </w:r>
            <w:r w:rsidRPr="00834FF5">
              <w:rPr>
                <w:rStyle w:val="eop"/>
                <w:rFonts w:ascii="Times New Roman" w:hAnsi="Times New Roman" w:cs="Times New Roman"/>
                <w:sz w:val="24"/>
                <w:szCs w:val="24"/>
              </w:rPr>
              <w:t> </w:t>
            </w:r>
          </w:p>
        </w:tc>
        <w:tc>
          <w:tcPr>
            <w:tcW w:w="1559" w:type="dxa"/>
            <w:gridSpan w:val="5"/>
          </w:tcPr>
          <w:p w14:paraId="365CE6E2" w14:textId="56DBC5CF"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2,33</w:t>
            </w:r>
            <w:r w:rsidRPr="00834FF5">
              <w:rPr>
                <w:rStyle w:val="eop"/>
                <w:rFonts w:ascii="Times New Roman" w:hAnsi="Times New Roman" w:cs="Times New Roman"/>
                <w:sz w:val="24"/>
                <w:szCs w:val="24"/>
              </w:rPr>
              <w:t> </w:t>
            </w:r>
          </w:p>
        </w:tc>
        <w:tc>
          <w:tcPr>
            <w:tcW w:w="2139" w:type="dxa"/>
            <w:gridSpan w:val="7"/>
          </w:tcPr>
          <w:p w14:paraId="7989EFB7" w14:textId="48408D09"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70-74</w:t>
            </w:r>
            <w:r w:rsidRPr="00834FF5">
              <w:rPr>
                <w:rStyle w:val="eop"/>
                <w:rFonts w:ascii="Times New Roman" w:hAnsi="Times New Roman" w:cs="Times New Roman"/>
                <w:sz w:val="24"/>
                <w:szCs w:val="24"/>
              </w:rPr>
              <w:t> </w:t>
            </w:r>
          </w:p>
        </w:tc>
        <w:tc>
          <w:tcPr>
            <w:tcW w:w="9468" w:type="dxa"/>
            <w:gridSpan w:val="5"/>
          </w:tcPr>
          <w:p w14:paraId="47F1499A" w14:textId="3EC790EB"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b/>
                <w:bCs/>
                <w:sz w:val="24"/>
                <w:szCs w:val="24"/>
                <w:lang w:val="kk-KZ"/>
              </w:rPr>
              <w:t>Жақсы</w:t>
            </w:r>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Қолайлы</w:t>
            </w:r>
            <w:proofErr w:type="spellEnd"/>
            <w:r w:rsidRPr="00834FF5">
              <w:rPr>
                <w:rFonts w:ascii="Times New Roman" w:hAnsi="Times New Roman" w:cs="Times New Roman"/>
                <w:b/>
                <w:bCs/>
                <w:sz w:val="24"/>
                <w:szCs w:val="24"/>
              </w:rPr>
              <w:t>.</w:t>
            </w:r>
          </w:p>
          <w:p w14:paraId="3BBE3B6A" w14:textId="0EA17290"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Тапсырманың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негізгі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стандарттарына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сәйкес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келеді</w:t>
            </w:r>
            <w:proofErr w:type="spellEnd"/>
            <w:r w:rsidRPr="00834FF5">
              <w:rPr>
                <w:rFonts w:ascii="Times New Roman" w:hAnsi="Times New Roman" w:cs="Times New Roman"/>
                <w:b/>
                <w:bCs/>
                <w:sz w:val="24"/>
                <w:szCs w:val="24"/>
              </w:rPr>
              <w:t>.</w:t>
            </w:r>
          </w:p>
        </w:tc>
      </w:tr>
      <w:tr w:rsidR="00CC42B2" w:rsidRPr="00834FF5" w14:paraId="466533EF" w14:textId="77777777" w:rsidTr="003965BD">
        <w:trPr>
          <w:gridAfter w:val="3"/>
          <w:wAfter w:w="144" w:type="dxa"/>
          <w:trHeight w:val="150"/>
        </w:trPr>
        <w:tc>
          <w:tcPr>
            <w:tcW w:w="1433" w:type="dxa"/>
            <w:gridSpan w:val="3"/>
          </w:tcPr>
          <w:p w14:paraId="42788787" w14:textId="6F6F6F41"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С</w:t>
            </w:r>
            <w:r w:rsidRPr="00834FF5">
              <w:rPr>
                <w:rStyle w:val="eop"/>
                <w:rFonts w:ascii="Times New Roman" w:hAnsi="Times New Roman" w:cs="Times New Roman"/>
                <w:sz w:val="24"/>
                <w:szCs w:val="24"/>
              </w:rPr>
              <w:t> </w:t>
            </w:r>
          </w:p>
        </w:tc>
        <w:tc>
          <w:tcPr>
            <w:tcW w:w="1559" w:type="dxa"/>
            <w:gridSpan w:val="5"/>
          </w:tcPr>
          <w:p w14:paraId="6D811BC0" w14:textId="210BFA6A"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2,0</w:t>
            </w:r>
            <w:r w:rsidRPr="00834FF5">
              <w:rPr>
                <w:rStyle w:val="eop"/>
                <w:rFonts w:ascii="Times New Roman" w:hAnsi="Times New Roman" w:cs="Times New Roman"/>
                <w:sz w:val="24"/>
                <w:szCs w:val="24"/>
              </w:rPr>
              <w:t> </w:t>
            </w:r>
          </w:p>
        </w:tc>
        <w:tc>
          <w:tcPr>
            <w:tcW w:w="2139" w:type="dxa"/>
            <w:gridSpan w:val="7"/>
          </w:tcPr>
          <w:p w14:paraId="24F42BCC" w14:textId="63927A44"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65-69</w:t>
            </w:r>
            <w:r w:rsidRPr="00834FF5">
              <w:rPr>
                <w:rStyle w:val="eop"/>
                <w:rFonts w:ascii="Times New Roman" w:hAnsi="Times New Roman" w:cs="Times New Roman"/>
                <w:sz w:val="24"/>
                <w:szCs w:val="24"/>
              </w:rPr>
              <w:t> </w:t>
            </w:r>
          </w:p>
        </w:tc>
        <w:tc>
          <w:tcPr>
            <w:tcW w:w="9468" w:type="dxa"/>
            <w:gridSpan w:val="5"/>
          </w:tcPr>
          <w:p w14:paraId="4640FE36" w14:textId="701F3A96"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Cs/>
                <w:sz w:val="24"/>
                <w:szCs w:val="24"/>
              </w:rPr>
              <w:t>Қолайлы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Тапсырманың</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кейбір</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негізгі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стандарттарына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сәйкес</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келеді</w:t>
            </w:r>
            <w:proofErr w:type="spellEnd"/>
            <w:r w:rsidRPr="00834FF5">
              <w:rPr>
                <w:rFonts w:ascii="Times New Roman" w:hAnsi="Times New Roman" w:cs="Times New Roman"/>
                <w:bCs/>
                <w:sz w:val="24"/>
                <w:szCs w:val="24"/>
              </w:rPr>
              <w:t>.</w:t>
            </w:r>
          </w:p>
        </w:tc>
      </w:tr>
      <w:tr w:rsidR="00CC42B2" w:rsidRPr="00834FF5" w14:paraId="4A142F21" w14:textId="77777777" w:rsidTr="003965BD">
        <w:trPr>
          <w:gridAfter w:val="3"/>
          <w:wAfter w:w="144" w:type="dxa"/>
          <w:trHeight w:val="150"/>
        </w:trPr>
        <w:tc>
          <w:tcPr>
            <w:tcW w:w="1433" w:type="dxa"/>
            <w:gridSpan w:val="3"/>
          </w:tcPr>
          <w:p w14:paraId="2AF26199" w14:textId="056960AB"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С-</w:t>
            </w:r>
            <w:r w:rsidRPr="00834FF5">
              <w:rPr>
                <w:rStyle w:val="eop"/>
                <w:rFonts w:ascii="Times New Roman" w:hAnsi="Times New Roman" w:cs="Times New Roman"/>
                <w:sz w:val="24"/>
                <w:szCs w:val="24"/>
              </w:rPr>
              <w:t> </w:t>
            </w:r>
          </w:p>
        </w:tc>
        <w:tc>
          <w:tcPr>
            <w:tcW w:w="1559" w:type="dxa"/>
            <w:gridSpan w:val="5"/>
          </w:tcPr>
          <w:p w14:paraId="46C91561" w14:textId="36AE2B0E"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1,67</w:t>
            </w:r>
            <w:r w:rsidRPr="00834FF5">
              <w:rPr>
                <w:rStyle w:val="eop"/>
                <w:rFonts w:ascii="Times New Roman" w:hAnsi="Times New Roman" w:cs="Times New Roman"/>
                <w:sz w:val="24"/>
                <w:szCs w:val="24"/>
              </w:rPr>
              <w:t> </w:t>
            </w:r>
          </w:p>
        </w:tc>
        <w:tc>
          <w:tcPr>
            <w:tcW w:w="2139" w:type="dxa"/>
            <w:gridSpan w:val="7"/>
          </w:tcPr>
          <w:p w14:paraId="2F96ED7F" w14:textId="52B694FF"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60-64</w:t>
            </w:r>
            <w:r w:rsidRPr="00834FF5">
              <w:rPr>
                <w:rStyle w:val="eop"/>
                <w:rFonts w:ascii="Times New Roman" w:hAnsi="Times New Roman" w:cs="Times New Roman"/>
                <w:sz w:val="24"/>
                <w:szCs w:val="24"/>
              </w:rPr>
              <w:t> </w:t>
            </w:r>
          </w:p>
        </w:tc>
        <w:tc>
          <w:tcPr>
            <w:tcW w:w="9468" w:type="dxa"/>
            <w:gridSpan w:val="5"/>
          </w:tcPr>
          <w:p w14:paraId="4C21DC7B" w14:textId="2D8CA964"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Cs/>
                <w:sz w:val="24"/>
                <w:szCs w:val="24"/>
              </w:rPr>
              <w:t>Қолайлы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Кейбір</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негізгі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жұмыс</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стандарттарына</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сәйкес</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келеді</w:t>
            </w:r>
            <w:proofErr w:type="spellEnd"/>
            <w:r w:rsidRPr="00834FF5">
              <w:rPr>
                <w:rFonts w:ascii="Times New Roman" w:hAnsi="Times New Roman" w:cs="Times New Roman"/>
                <w:bCs/>
                <w:sz w:val="24"/>
                <w:szCs w:val="24"/>
              </w:rPr>
              <w:t>.</w:t>
            </w:r>
          </w:p>
        </w:tc>
      </w:tr>
      <w:tr w:rsidR="00CC42B2" w:rsidRPr="00834FF5" w14:paraId="44159E27" w14:textId="77777777" w:rsidTr="003965BD">
        <w:trPr>
          <w:gridAfter w:val="3"/>
          <w:wAfter w:w="144" w:type="dxa"/>
          <w:trHeight w:val="150"/>
        </w:trPr>
        <w:tc>
          <w:tcPr>
            <w:tcW w:w="1433" w:type="dxa"/>
            <w:gridSpan w:val="3"/>
          </w:tcPr>
          <w:p w14:paraId="536E9676" w14:textId="417EDD78"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D+</w:t>
            </w:r>
            <w:r w:rsidRPr="00834FF5">
              <w:rPr>
                <w:rStyle w:val="eop"/>
                <w:rFonts w:ascii="Times New Roman" w:hAnsi="Times New Roman" w:cs="Times New Roman"/>
                <w:sz w:val="24"/>
                <w:szCs w:val="24"/>
              </w:rPr>
              <w:t> </w:t>
            </w:r>
          </w:p>
        </w:tc>
        <w:tc>
          <w:tcPr>
            <w:tcW w:w="1559" w:type="dxa"/>
            <w:gridSpan w:val="5"/>
          </w:tcPr>
          <w:p w14:paraId="4F3C2856" w14:textId="3B030E79"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1,33</w:t>
            </w:r>
            <w:r w:rsidRPr="00834FF5">
              <w:rPr>
                <w:rStyle w:val="eop"/>
                <w:rFonts w:ascii="Times New Roman" w:hAnsi="Times New Roman" w:cs="Times New Roman"/>
                <w:sz w:val="24"/>
                <w:szCs w:val="24"/>
              </w:rPr>
              <w:t> </w:t>
            </w:r>
          </w:p>
        </w:tc>
        <w:tc>
          <w:tcPr>
            <w:tcW w:w="2139" w:type="dxa"/>
            <w:gridSpan w:val="7"/>
          </w:tcPr>
          <w:p w14:paraId="548F170A" w14:textId="7F4F158A"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55-59</w:t>
            </w:r>
            <w:r w:rsidRPr="00834FF5">
              <w:rPr>
                <w:rStyle w:val="eop"/>
                <w:rFonts w:ascii="Times New Roman" w:hAnsi="Times New Roman" w:cs="Times New Roman"/>
                <w:sz w:val="24"/>
                <w:szCs w:val="24"/>
              </w:rPr>
              <w:t> </w:t>
            </w:r>
          </w:p>
        </w:tc>
        <w:tc>
          <w:tcPr>
            <w:tcW w:w="9468" w:type="dxa"/>
            <w:gridSpan w:val="5"/>
          </w:tcPr>
          <w:p w14:paraId="4B7E8CD1" w14:textId="77777777"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w:t>
            </w:r>
            <w:proofErr w:type="spellEnd"/>
            <w:r w:rsidRPr="00834FF5">
              <w:rPr>
                <w:rFonts w:ascii="Times New Roman" w:hAnsi="Times New Roman" w:cs="Times New Roman"/>
                <w:b/>
                <w:bCs/>
                <w:sz w:val="24"/>
                <w:szCs w:val="24"/>
              </w:rPr>
              <w:t>.</w:t>
            </w:r>
          </w:p>
          <w:p w14:paraId="1073C33C" w14:textId="50ED0BCF" w:rsidR="00CC42B2" w:rsidRPr="00834FF5" w:rsidRDefault="00CC42B2" w:rsidP="00834FF5">
            <w:pPr>
              <w:rPr>
                <w:rFonts w:ascii="Times New Roman" w:hAnsi="Times New Roman" w:cs="Times New Roman"/>
                <w:bCs/>
                <w:sz w:val="24"/>
                <w:szCs w:val="24"/>
              </w:rPr>
            </w:pPr>
            <w:proofErr w:type="spellStart"/>
            <w:r w:rsidRPr="00834FF5">
              <w:rPr>
                <w:rFonts w:ascii="Times New Roman" w:hAnsi="Times New Roman" w:cs="Times New Roman"/>
                <w:bCs/>
                <w:sz w:val="24"/>
                <w:szCs w:val="24"/>
              </w:rPr>
              <w:t>Минималды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қолайлы</w:t>
            </w:r>
            <w:proofErr w:type="spellEnd"/>
            <w:r w:rsidRPr="00834FF5">
              <w:rPr>
                <w:rFonts w:ascii="Times New Roman" w:hAnsi="Times New Roman" w:cs="Times New Roman"/>
                <w:bCs/>
                <w:sz w:val="24"/>
                <w:szCs w:val="24"/>
              </w:rPr>
              <w:t>.</w:t>
            </w:r>
          </w:p>
        </w:tc>
      </w:tr>
      <w:tr w:rsidR="00CC42B2" w:rsidRPr="00834FF5" w14:paraId="14D10A13" w14:textId="77777777" w:rsidTr="003965BD">
        <w:trPr>
          <w:gridAfter w:val="3"/>
          <w:wAfter w:w="144" w:type="dxa"/>
          <w:trHeight w:val="150"/>
        </w:trPr>
        <w:tc>
          <w:tcPr>
            <w:tcW w:w="1433" w:type="dxa"/>
            <w:gridSpan w:val="3"/>
          </w:tcPr>
          <w:p w14:paraId="074F71FB" w14:textId="17FA4A51"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D</w:t>
            </w:r>
            <w:r w:rsidRPr="00834FF5">
              <w:rPr>
                <w:rStyle w:val="eop"/>
                <w:rFonts w:ascii="Times New Roman" w:hAnsi="Times New Roman" w:cs="Times New Roman"/>
                <w:sz w:val="24"/>
                <w:szCs w:val="24"/>
              </w:rPr>
              <w:t> </w:t>
            </w:r>
          </w:p>
        </w:tc>
        <w:tc>
          <w:tcPr>
            <w:tcW w:w="1559" w:type="dxa"/>
            <w:gridSpan w:val="5"/>
          </w:tcPr>
          <w:p w14:paraId="11C9A033" w14:textId="7801D093"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1,0</w:t>
            </w:r>
            <w:r w:rsidRPr="00834FF5">
              <w:rPr>
                <w:rStyle w:val="eop"/>
                <w:rFonts w:ascii="Times New Roman" w:hAnsi="Times New Roman" w:cs="Times New Roman"/>
                <w:sz w:val="24"/>
                <w:szCs w:val="24"/>
              </w:rPr>
              <w:t> </w:t>
            </w:r>
          </w:p>
        </w:tc>
        <w:tc>
          <w:tcPr>
            <w:tcW w:w="2139" w:type="dxa"/>
            <w:gridSpan w:val="7"/>
          </w:tcPr>
          <w:p w14:paraId="0DD469A7" w14:textId="78AB9EB8"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50-54</w:t>
            </w:r>
            <w:r w:rsidRPr="00834FF5">
              <w:rPr>
                <w:rStyle w:val="eop"/>
                <w:rFonts w:ascii="Times New Roman" w:hAnsi="Times New Roman" w:cs="Times New Roman"/>
                <w:sz w:val="24"/>
                <w:szCs w:val="24"/>
              </w:rPr>
              <w:t> </w:t>
            </w:r>
          </w:p>
        </w:tc>
        <w:tc>
          <w:tcPr>
            <w:tcW w:w="9468" w:type="dxa"/>
            <w:gridSpan w:val="5"/>
          </w:tcPr>
          <w:p w14:paraId="291B8CB3" w14:textId="77777777"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w:t>
            </w:r>
            <w:proofErr w:type="spellEnd"/>
            <w:r w:rsidRPr="00834FF5">
              <w:rPr>
                <w:rFonts w:ascii="Times New Roman" w:hAnsi="Times New Roman" w:cs="Times New Roman"/>
                <w:b/>
                <w:bCs/>
                <w:sz w:val="24"/>
                <w:szCs w:val="24"/>
              </w:rPr>
              <w:t>.</w:t>
            </w:r>
          </w:p>
          <w:p w14:paraId="28E5D960" w14:textId="20F16A86" w:rsidR="00CC42B2" w:rsidRPr="00834FF5" w:rsidRDefault="00CC42B2" w:rsidP="00834FF5">
            <w:pPr>
              <w:rPr>
                <w:rFonts w:ascii="Times New Roman" w:hAnsi="Times New Roman" w:cs="Times New Roman"/>
                <w:bCs/>
                <w:sz w:val="24"/>
                <w:szCs w:val="24"/>
              </w:rPr>
            </w:pPr>
            <w:proofErr w:type="spellStart"/>
            <w:r w:rsidRPr="00834FF5">
              <w:rPr>
                <w:rFonts w:ascii="Times New Roman" w:hAnsi="Times New Roman" w:cs="Times New Roman"/>
                <w:bCs/>
                <w:sz w:val="24"/>
                <w:szCs w:val="24"/>
              </w:rPr>
              <w:t>Минималды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қолайлы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Білім</w:t>
            </w:r>
            <w:proofErr w:type="spellEnd"/>
            <w:r w:rsidRPr="00834FF5">
              <w:rPr>
                <w:rFonts w:ascii="Times New Roman" w:hAnsi="Times New Roman" w:cs="Times New Roman"/>
                <w:bCs/>
                <w:sz w:val="24"/>
                <w:szCs w:val="24"/>
              </w:rPr>
              <w:t xml:space="preserve"> мен </w:t>
            </w:r>
            <w:proofErr w:type="spellStart"/>
            <w:r w:rsidRPr="00834FF5">
              <w:rPr>
                <w:rFonts w:ascii="Times New Roman" w:hAnsi="Times New Roman" w:cs="Times New Roman"/>
                <w:bCs/>
                <w:sz w:val="24"/>
                <w:szCs w:val="24"/>
              </w:rPr>
              <w:t>тапсырманы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орындаудың</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ең</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төменгі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деңгейі</w:t>
            </w:r>
            <w:proofErr w:type="spellEnd"/>
            <w:r w:rsidRPr="00834FF5">
              <w:rPr>
                <w:rFonts w:ascii="Times New Roman" w:hAnsi="Times New Roman" w:cs="Times New Roman"/>
                <w:bCs/>
                <w:sz w:val="24"/>
                <w:szCs w:val="24"/>
              </w:rPr>
              <w:t>.</w:t>
            </w:r>
          </w:p>
        </w:tc>
      </w:tr>
      <w:tr w:rsidR="00CC42B2" w:rsidRPr="00834FF5" w14:paraId="163EF3CD" w14:textId="77777777" w:rsidTr="003965BD">
        <w:trPr>
          <w:gridAfter w:val="3"/>
          <w:wAfter w:w="144" w:type="dxa"/>
          <w:trHeight w:val="150"/>
        </w:trPr>
        <w:tc>
          <w:tcPr>
            <w:tcW w:w="1433" w:type="dxa"/>
            <w:gridSpan w:val="3"/>
          </w:tcPr>
          <w:p w14:paraId="53E4F843" w14:textId="6AF4FAD8"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FX</w:t>
            </w:r>
            <w:r w:rsidRPr="00834FF5">
              <w:rPr>
                <w:rStyle w:val="eop"/>
                <w:rFonts w:ascii="Times New Roman" w:hAnsi="Times New Roman" w:cs="Times New Roman"/>
                <w:sz w:val="24"/>
                <w:szCs w:val="24"/>
              </w:rPr>
              <w:t> </w:t>
            </w:r>
          </w:p>
        </w:tc>
        <w:tc>
          <w:tcPr>
            <w:tcW w:w="1559" w:type="dxa"/>
            <w:gridSpan w:val="5"/>
          </w:tcPr>
          <w:p w14:paraId="3A5557D5" w14:textId="53481000"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0,5</w:t>
            </w:r>
            <w:r w:rsidRPr="00834FF5">
              <w:rPr>
                <w:rStyle w:val="eop"/>
                <w:rFonts w:ascii="Times New Roman" w:hAnsi="Times New Roman" w:cs="Times New Roman"/>
                <w:sz w:val="24"/>
                <w:szCs w:val="24"/>
              </w:rPr>
              <w:t> </w:t>
            </w:r>
          </w:p>
        </w:tc>
        <w:tc>
          <w:tcPr>
            <w:tcW w:w="2139" w:type="dxa"/>
            <w:gridSpan w:val="7"/>
          </w:tcPr>
          <w:p w14:paraId="12151030" w14:textId="0E9AC09F"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25-49</w:t>
            </w:r>
            <w:r w:rsidRPr="00834FF5">
              <w:rPr>
                <w:rStyle w:val="eop"/>
                <w:rFonts w:ascii="Times New Roman" w:hAnsi="Times New Roman" w:cs="Times New Roman"/>
                <w:sz w:val="24"/>
                <w:szCs w:val="24"/>
              </w:rPr>
              <w:t> </w:t>
            </w:r>
          </w:p>
        </w:tc>
        <w:tc>
          <w:tcPr>
            <w:tcW w:w="9468" w:type="dxa"/>
            <w:gridSpan w:val="5"/>
          </w:tcPr>
          <w:p w14:paraId="7C23C182" w14:textId="77777777"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Қанағаттанарлықсыз</w:t>
            </w:r>
            <w:proofErr w:type="spellEnd"/>
            <w:r w:rsidRPr="00834FF5">
              <w:rPr>
                <w:rFonts w:ascii="Times New Roman" w:hAnsi="Times New Roman" w:cs="Times New Roman"/>
                <w:b/>
                <w:bCs/>
                <w:sz w:val="24"/>
                <w:szCs w:val="24"/>
              </w:rPr>
              <w:t>.</w:t>
            </w:r>
          </w:p>
          <w:p w14:paraId="4D1ABFDA" w14:textId="02C3A373" w:rsidR="00CC42B2" w:rsidRPr="00834FF5" w:rsidRDefault="00CC42B2" w:rsidP="00834FF5">
            <w:pPr>
              <w:rPr>
                <w:rFonts w:ascii="Times New Roman" w:hAnsi="Times New Roman" w:cs="Times New Roman"/>
                <w:bCs/>
                <w:sz w:val="24"/>
                <w:szCs w:val="24"/>
              </w:rPr>
            </w:pPr>
            <w:proofErr w:type="spellStart"/>
            <w:r w:rsidRPr="00834FF5">
              <w:rPr>
                <w:rFonts w:ascii="Times New Roman" w:hAnsi="Times New Roman" w:cs="Times New Roman"/>
                <w:bCs/>
                <w:sz w:val="24"/>
                <w:szCs w:val="24"/>
              </w:rPr>
              <w:t>Минималды</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қолайлы</w:t>
            </w:r>
            <w:proofErr w:type="spellEnd"/>
            <w:r w:rsidRPr="00834FF5">
              <w:rPr>
                <w:rFonts w:ascii="Times New Roman" w:hAnsi="Times New Roman" w:cs="Times New Roman"/>
                <w:bCs/>
                <w:sz w:val="24"/>
                <w:szCs w:val="24"/>
              </w:rPr>
              <w:t>.</w:t>
            </w:r>
          </w:p>
        </w:tc>
      </w:tr>
      <w:tr w:rsidR="00CC42B2" w:rsidRPr="00834FF5" w14:paraId="05E5D1E9" w14:textId="77777777" w:rsidTr="003965BD">
        <w:trPr>
          <w:gridAfter w:val="3"/>
          <w:wAfter w:w="144" w:type="dxa"/>
          <w:trHeight w:val="150"/>
        </w:trPr>
        <w:tc>
          <w:tcPr>
            <w:tcW w:w="1433" w:type="dxa"/>
            <w:gridSpan w:val="3"/>
          </w:tcPr>
          <w:p w14:paraId="01D5E9D3" w14:textId="61DC4776"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F</w:t>
            </w:r>
            <w:r w:rsidRPr="00834FF5">
              <w:rPr>
                <w:rStyle w:val="eop"/>
                <w:rFonts w:ascii="Times New Roman" w:hAnsi="Times New Roman" w:cs="Times New Roman"/>
                <w:sz w:val="24"/>
                <w:szCs w:val="24"/>
              </w:rPr>
              <w:t> </w:t>
            </w:r>
          </w:p>
        </w:tc>
        <w:tc>
          <w:tcPr>
            <w:tcW w:w="1559" w:type="dxa"/>
            <w:gridSpan w:val="5"/>
          </w:tcPr>
          <w:p w14:paraId="76915E3C" w14:textId="5AAE6071"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0</w:t>
            </w:r>
            <w:r w:rsidRPr="00834FF5">
              <w:rPr>
                <w:rStyle w:val="eop"/>
                <w:rFonts w:ascii="Times New Roman" w:hAnsi="Times New Roman" w:cs="Times New Roman"/>
                <w:sz w:val="24"/>
                <w:szCs w:val="24"/>
              </w:rPr>
              <w:t> </w:t>
            </w:r>
          </w:p>
        </w:tc>
        <w:tc>
          <w:tcPr>
            <w:tcW w:w="2139" w:type="dxa"/>
            <w:gridSpan w:val="7"/>
          </w:tcPr>
          <w:p w14:paraId="0677FC87" w14:textId="6EB6C270" w:rsidR="00CC42B2" w:rsidRPr="00834FF5" w:rsidRDefault="00CC42B2" w:rsidP="00834FF5">
            <w:pPr>
              <w:rPr>
                <w:rFonts w:ascii="Times New Roman" w:hAnsi="Times New Roman" w:cs="Times New Roman"/>
                <w:b/>
                <w:bCs/>
                <w:sz w:val="24"/>
                <w:szCs w:val="24"/>
              </w:rPr>
            </w:pPr>
            <w:r w:rsidRPr="00834FF5">
              <w:rPr>
                <w:rStyle w:val="normaltextrun"/>
                <w:rFonts w:ascii="Times New Roman" w:hAnsi="Times New Roman" w:cs="Times New Roman"/>
                <w:sz w:val="24"/>
                <w:szCs w:val="24"/>
              </w:rPr>
              <w:t>0-24</w:t>
            </w:r>
            <w:r w:rsidRPr="00834FF5">
              <w:rPr>
                <w:rStyle w:val="eop"/>
                <w:rFonts w:ascii="Times New Roman" w:hAnsi="Times New Roman" w:cs="Times New Roman"/>
                <w:sz w:val="24"/>
                <w:szCs w:val="24"/>
              </w:rPr>
              <w:t> </w:t>
            </w:r>
          </w:p>
        </w:tc>
        <w:tc>
          <w:tcPr>
            <w:tcW w:w="9468" w:type="dxa"/>
            <w:gridSpan w:val="5"/>
          </w:tcPr>
          <w:p w14:paraId="3C102856" w14:textId="77777777"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Қанағаттанарлықсыз</w:t>
            </w:r>
            <w:proofErr w:type="spellEnd"/>
            <w:r w:rsidRPr="00834FF5">
              <w:rPr>
                <w:rFonts w:ascii="Times New Roman" w:hAnsi="Times New Roman" w:cs="Times New Roman"/>
                <w:b/>
                <w:bCs/>
                <w:sz w:val="24"/>
                <w:szCs w:val="24"/>
              </w:rPr>
              <w:t>.</w:t>
            </w:r>
          </w:p>
          <w:p w14:paraId="441F755A" w14:textId="52E83100" w:rsidR="00CC42B2" w:rsidRPr="00834FF5" w:rsidRDefault="00CC42B2" w:rsidP="00834FF5">
            <w:pPr>
              <w:rPr>
                <w:rFonts w:ascii="Times New Roman" w:hAnsi="Times New Roman" w:cs="Times New Roman"/>
                <w:bCs/>
                <w:sz w:val="24"/>
                <w:szCs w:val="24"/>
              </w:rPr>
            </w:pPr>
            <w:proofErr w:type="spellStart"/>
            <w:r w:rsidRPr="00834FF5">
              <w:rPr>
                <w:rFonts w:ascii="Times New Roman" w:hAnsi="Times New Roman" w:cs="Times New Roman"/>
                <w:bCs/>
                <w:sz w:val="24"/>
                <w:szCs w:val="24"/>
              </w:rPr>
              <w:t>Өте</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төмен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өнімділік</w:t>
            </w:r>
            <w:proofErr w:type="spellEnd"/>
            <w:r w:rsidRPr="00834FF5">
              <w:rPr>
                <w:rFonts w:ascii="Times New Roman" w:hAnsi="Times New Roman" w:cs="Times New Roman"/>
                <w:bCs/>
                <w:sz w:val="24"/>
                <w:szCs w:val="24"/>
              </w:rPr>
              <w:t>.</w:t>
            </w:r>
          </w:p>
        </w:tc>
      </w:tr>
      <w:tr w:rsidR="00CC42B2" w:rsidRPr="00834FF5" w14:paraId="3C67FBCB" w14:textId="77777777" w:rsidTr="003965BD">
        <w:trPr>
          <w:gridAfter w:val="2"/>
          <w:wAfter w:w="119" w:type="dxa"/>
        </w:trPr>
        <w:tc>
          <w:tcPr>
            <w:tcW w:w="566" w:type="dxa"/>
          </w:tcPr>
          <w:p w14:paraId="67CE8C40" w14:textId="20DA3452"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11.</w:t>
            </w:r>
          </w:p>
        </w:tc>
        <w:tc>
          <w:tcPr>
            <w:tcW w:w="14058" w:type="dxa"/>
            <w:gridSpan w:val="20"/>
          </w:tcPr>
          <w:p w14:paraId="79E76058" w14:textId="4532C142"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Оқыту ресурстары</w:t>
            </w:r>
            <w:r w:rsidRPr="00834FF5">
              <w:rPr>
                <w:rFonts w:ascii="Times New Roman" w:hAnsi="Times New Roman" w:cs="Times New Roman"/>
                <w:b/>
                <w:bCs/>
                <w:sz w:val="24"/>
                <w:szCs w:val="24"/>
              </w:rPr>
              <w:t xml:space="preserve"> </w:t>
            </w:r>
            <w:r w:rsidRPr="00834FF5">
              <w:rPr>
                <w:rFonts w:ascii="Times New Roman" w:hAnsi="Times New Roman" w:cs="Times New Roman"/>
                <w:i/>
                <w:iCs/>
                <w:sz w:val="24"/>
                <w:szCs w:val="24"/>
              </w:rPr>
              <w:t>(</w:t>
            </w:r>
            <w:proofErr w:type="spellStart"/>
            <w:r w:rsidRPr="00834FF5">
              <w:rPr>
                <w:rFonts w:ascii="Times New Roman" w:hAnsi="Times New Roman" w:cs="Times New Roman"/>
                <w:i/>
                <w:iCs/>
                <w:sz w:val="24"/>
                <w:szCs w:val="24"/>
              </w:rPr>
              <w:t>толық</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сілтемені</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пайдаланыңыз</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және</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мәтіндерге</w:t>
            </w:r>
            <w:proofErr w:type="spellEnd"/>
            <w:r w:rsidRPr="00834FF5">
              <w:rPr>
                <w:rFonts w:ascii="Times New Roman" w:hAnsi="Times New Roman" w:cs="Times New Roman"/>
                <w:i/>
                <w:iCs/>
                <w:sz w:val="24"/>
                <w:szCs w:val="24"/>
              </w:rPr>
              <w:t>/</w:t>
            </w:r>
            <w:proofErr w:type="spellStart"/>
            <w:r w:rsidRPr="00834FF5">
              <w:rPr>
                <w:rFonts w:ascii="Times New Roman" w:hAnsi="Times New Roman" w:cs="Times New Roman"/>
                <w:i/>
                <w:iCs/>
                <w:sz w:val="24"/>
                <w:szCs w:val="24"/>
              </w:rPr>
              <w:t>материалдарға</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қай</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жерде</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қол</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жеткізуге</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болатынын</w:t>
            </w:r>
            <w:proofErr w:type="spellEnd"/>
            <w:r w:rsidRPr="00834FF5">
              <w:rPr>
                <w:rFonts w:ascii="Times New Roman" w:hAnsi="Times New Roman" w:cs="Times New Roman"/>
                <w:i/>
                <w:iCs/>
                <w:sz w:val="24"/>
                <w:szCs w:val="24"/>
              </w:rPr>
              <w:t xml:space="preserve"> </w:t>
            </w:r>
            <w:proofErr w:type="spellStart"/>
            <w:r w:rsidRPr="00834FF5">
              <w:rPr>
                <w:rFonts w:ascii="Times New Roman" w:hAnsi="Times New Roman" w:cs="Times New Roman"/>
                <w:i/>
                <w:iCs/>
                <w:sz w:val="24"/>
                <w:szCs w:val="24"/>
              </w:rPr>
              <w:t>көрсетіңіз</w:t>
            </w:r>
            <w:proofErr w:type="spellEnd"/>
            <w:r w:rsidRPr="00834FF5">
              <w:rPr>
                <w:rFonts w:ascii="Times New Roman" w:hAnsi="Times New Roman" w:cs="Times New Roman"/>
                <w:i/>
                <w:iCs/>
                <w:sz w:val="24"/>
                <w:szCs w:val="24"/>
              </w:rPr>
              <w:t>)</w:t>
            </w:r>
          </w:p>
        </w:tc>
      </w:tr>
      <w:tr w:rsidR="00CC42B2" w:rsidRPr="00834FF5" w14:paraId="1E5BB5E4" w14:textId="77777777" w:rsidTr="003965BD">
        <w:trPr>
          <w:gridAfter w:val="3"/>
          <w:wAfter w:w="144" w:type="dxa"/>
          <w:trHeight w:val="72"/>
        </w:trPr>
        <w:tc>
          <w:tcPr>
            <w:tcW w:w="1717" w:type="dxa"/>
            <w:gridSpan w:val="4"/>
            <w:vMerge w:val="restart"/>
          </w:tcPr>
          <w:p w14:paraId="0F92279D" w14:textId="54A11B50"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Әдебиет</w:t>
            </w:r>
          </w:p>
          <w:p w14:paraId="69373E32" w14:textId="4B9AA541" w:rsidR="00CC42B2" w:rsidRPr="00834FF5" w:rsidRDefault="00CC42B2" w:rsidP="00834FF5">
            <w:pPr>
              <w:jc w:val="both"/>
              <w:rPr>
                <w:rFonts w:ascii="Times New Roman" w:hAnsi="Times New Roman" w:cs="Times New Roman"/>
                <w:sz w:val="24"/>
                <w:szCs w:val="24"/>
              </w:rPr>
            </w:pPr>
          </w:p>
        </w:tc>
        <w:tc>
          <w:tcPr>
            <w:tcW w:w="12882" w:type="dxa"/>
            <w:gridSpan w:val="16"/>
          </w:tcPr>
          <w:p w14:paraId="38BFF3C0" w14:textId="2E1134B7" w:rsidR="00CC42B2" w:rsidRPr="00834FF5" w:rsidRDefault="00CC42B2" w:rsidP="00834FF5">
            <w:pPr>
              <w:jc w:val="cente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Негізгі</w:t>
            </w:r>
          </w:p>
          <w:p w14:paraId="60BB2D9C" w14:textId="51E863E1" w:rsidR="00CC42B2" w:rsidRPr="00834FF5" w:rsidRDefault="00CC42B2" w:rsidP="00834FF5">
            <w:pPr>
              <w:jc w:val="cente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Кітапханада бар</w:t>
            </w:r>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EB70D3" w:rsidRPr="00834FF5" w14:paraId="3533BC14" w14:textId="77777777" w:rsidTr="00F821EB">
              <w:trPr>
                <w:trHeight w:val="50"/>
              </w:trPr>
              <w:tc>
                <w:tcPr>
                  <w:tcW w:w="5968" w:type="dxa"/>
                  <w:shd w:val="clear" w:color="auto" w:fill="auto"/>
                  <w:vAlign w:val="center"/>
                  <w:hideMark/>
                </w:tcPr>
                <w:p w14:paraId="14E1C0C8" w14:textId="3375DFC3"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Автор</w:t>
                  </w:r>
                </w:p>
              </w:tc>
              <w:tc>
                <w:tcPr>
                  <w:tcW w:w="5670" w:type="dxa"/>
                  <w:shd w:val="clear" w:color="auto" w:fill="auto"/>
                  <w:vAlign w:val="center"/>
                  <w:hideMark/>
                </w:tcPr>
                <w:p w14:paraId="33AD781F" w14:textId="026512C3"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834FF5">
                    <w:rPr>
                      <w:rFonts w:ascii="Times New Roman" w:eastAsia="Times New Roman" w:hAnsi="Times New Roman" w:cs="Times New Roman"/>
                      <w:b/>
                      <w:bCs/>
                      <w:kern w:val="0"/>
                      <w:sz w:val="24"/>
                      <w:szCs w:val="24"/>
                      <w:lang w:eastAsia="ru-RU"/>
                      <w14:ligatures w14:val="none"/>
                    </w:rPr>
                    <w:t>Кітаптың</w:t>
                  </w:r>
                  <w:proofErr w:type="spellEnd"/>
                  <w:r w:rsidRPr="00834FF5">
                    <w:rPr>
                      <w:rFonts w:ascii="Times New Roman" w:eastAsia="Times New Roman" w:hAnsi="Times New Roman" w:cs="Times New Roman"/>
                      <w:b/>
                      <w:bCs/>
                      <w:kern w:val="0"/>
                      <w:sz w:val="24"/>
                      <w:szCs w:val="24"/>
                      <w:lang w:eastAsia="ru-RU"/>
                      <w14:ligatures w14:val="none"/>
                    </w:rPr>
                    <w:t xml:space="preserve"> </w:t>
                  </w:r>
                  <w:proofErr w:type="spellStart"/>
                  <w:r w:rsidRPr="00834FF5">
                    <w:rPr>
                      <w:rFonts w:ascii="Times New Roman" w:eastAsia="Times New Roman" w:hAnsi="Times New Roman" w:cs="Times New Roman"/>
                      <w:b/>
                      <w:bCs/>
                      <w:kern w:val="0"/>
                      <w:sz w:val="24"/>
                      <w:szCs w:val="24"/>
                      <w:lang w:eastAsia="ru-RU"/>
                      <w14:ligatures w14:val="none"/>
                    </w:rPr>
                    <w:t>аты</w:t>
                  </w:r>
                  <w:proofErr w:type="spellEnd"/>
                  <w:r w:rsidRPr="00834FF5">
                    <w:rPr>
                      <w:rFonts w:ascii="Times New Roman" w:eastAsia="Times New Roman" w:hAnsi="Times New Roman" w:cs="Times New Roman"/>
                      <w:b/>
                      <w:bCs/>
                      <w:kern w:val="0"/>
                      <w:sz w:val="24"/>
                      <w:szCs w:val="24"/>
                      <w:lang w:eastAsia="ru-RU"/>
                      <w14:ligatures w14:val="none"/>
                    </w:rPr>
                    <w:t xml:space="preserve">, </w:t>
                  </w:r>
                  <w:proofErr w:type="spellStart"/>
                  <w:r w:rsidRPr="00834FF5">
                    <w:rPr>
                      <w:rFonts w:ascii="Times New Roman" w:eastAsia="Times New Roman" w:hAnsi="Times New Roman" w:cs="Times New Roman"/>
                      <w:b/>
                      <w:bCs/>
                      <w:kern w:val="0"/>
                      <w:sz w:val="24"/>
                      <w:szCs w:val="24"/>
                      <w:lang w:eastAsia="ru-RU"/>
                      <w14:ligatures w14:val="none"/>
                    </w:rPr>
                    <w:t>баспасы</w:t>
                  </w:r>
                  <w:proofErr w:type="spellEnd"/>
                </w:p>
              </w:tc>
              <w:tc>
                <w:tcPr>
                  <w:tcW w:w="870" w:type="dxa"/>
                  <w:shd w:val="clear" w:color="auto" w:fill="auto"/>
                  <w:vAlign w:val="center"/>
                  <w:hideMark/>
                </w:tcPr>
                <w:p w14:paraId="20E61155" w14:textId="2184E1A5"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val="kk-KZ" w:eastAsia="ru-RU"/>
                      <w14:ligatures w14:val="none"/>
                    </w:rPr>
                    <w:t>Шыққан жылы</w:t>
                  </w:r>
                </w:p>
              </w:tc>
            </w:tr>
            <w:tr w:rsidR="00F36405" w:rsidRPr="00834FF5" w14:paraId="52405048" w14:textId="77777777" w:rsidTr="00F821EB">
              <w:trPr>
                <w:trHeight w:val="336"/>
              </w:trPr>
              <w:tc>
                <w:tcPr>
                  <w:tcW w:w="5968" w:type="dxa"/>
                  <w:shd w:val="clear" w:color="auto" w:fill="auto"/>
                  <w:vAlign w:val="center"/>
                </w:tcPr>
                <w:p w14:paraId="1CC308B6"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color w:val="000000"/>
                      <w:sz w:val="24"/>
                      <w:szCs w:val="24"/>
                    </w:rPr>
                    <w:t>Изимова</w:t>
                  </w:r>
                  <w:proofErr w:type="spellEnd"/>
                  <w:r w:rsidRPr="00834FF5">
                    <w:rPr>
                      <w:rFonts w:ascii="Times New Roman" w:hAnsi="Times New Roman" w:cs="Times New Roman"/>
                      <w:color w:val="000000"/>
                      <w:sz w:val="24"/>
                      <w:szCs w:val="24"/>
                    </w:rPr>
                    <w:t xml:space="preserve"> Роза.</w:t>
                  </w:r>
                </w:p>
              </w:tc>
              <w:tc>
                <w:tcPr>
                  <w:tcW w:w="5670" w:type="dxa"/>
                  <w:shd w:val="clear" w:color="auto" w:fill="auto"/>
                  <w:vAlign w:val="center"/>
                </w:tcPr>
                <w:p w14:paraId="0131DF80"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color w:val="000000"/>
                      <w:sz w:val="24"/>
                      <w:szCs w:val="24"/>
                    </w:rPr>
                    <w:t>Жоғары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жүйке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жүйесінің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анатомиясы</w:t>
                  </w:r>
                  <w:proofErr w:type="spellEnd"/>
                  <w:r w:rsidRPr="00834FF5">
                    <w:rPr>
                      <w:rFonts w:ascii="Times New Roman" w:hAnsi="Times New Roman" w:cs="Times New Roman"/>
                      <w:color w:val="000000"/>
                      <w:sz w:val="24"/>
                      <w:szCs w:val="24"/>
                    </w:rPr>
                    <w:t xml:space="preserve"> мен </w:t>
                  </w:r>
                  <w:proofErr w:type="spellStart"/>
                  <w:proofErr w:type="gramStart"/>
                  <w:r w:rsidRPr="00834FF5">
                    <w:rPr>
                      <w:rFonts w:ascii="Times New Roman" w:hAnsi="Times New Roman" w:cs="Times New Roman"/>
                      <w:color w:val="000000"/>
                      <w:sz w:val="24"/>
                      <w:szCs w:val="24"/>
                    </w:rPr>
                    <w:t>физиологиясы</w:t>
                  </w:r>
                  <w:proofErr w:type="spellEnd"/>
                  <w:r w:rsidRPr="00834FF5">
                    <w:rPr>
                      <w:rFonts w:ascii="Times New Roman" w:hAnsi="Times New Roman" w:cs="Times New Roman"/>
                      <w:color w:val="000000"/>
                      <w:sz w:val="24"/>
                      <w:szCs w:val="24"/>
                    </w:rPr>
                    <w:t xml:space="preserve"> :</w:t>
                  </w:r>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құралы</w:t>
                  </w:r>
                  <w:proofErr w:type="spellEnd"/>
                </w:p>
              </w:tc>
              <w:tc>
                <w:tcPr>
                  <w:tcW w:w="870" w:type="dxa"/>
                  <w:shd w:val="clear" w:color="auto" w:fill="auto"/>
                  <w:vAlign w:val="center"/>
                </w:tcPr>
                <w:p w14:paraId="7157D982"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2021</w:t>
                  </w:r>
                </w:p>
              </w:tc>
            </w:tr>
            <w:tr w:rsidR="00F36405" w:rsidRPr="00834FF5" w14:paraId="2DE51B32" w14:textId="77777777" w:rsidTr="00F821EB">
              <w:trPr>
                <w:trHeight w:val="270"/>
              </w:trPr>
              <w:tc>
                <w:tcPr>
                  <w:tcW w:w="5968" w:type="dxa"/>
                  <w:shd w:val="clear" w:color="auto" w:fill="auto"/>
                  <w:vAlign w:val="center"/>
                </w:tcPr>
                <w:p w14:paraId="0854A982" w14:textId="77777777" w:rsidR="00F36405" w:rsidRPr="00834FF5" w:rsidRDefault="00F36405"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color w:val="000000"/>
                      <w:sz w:val="24"/>
                      <w:szCs w:val="24"/>
                    </w:rPr>
                    <w:t>Кайшибаев</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Смагул</w:t>
                  </w:r>
                  <w:proofErr w:type="spellEnd"/>
                  <w:r w:rsidRPr="00834FF5">
                    <w:rPr>
                      <w:rFonts w:ascii="Times New Roman" w:hAnsi="Times New Roman" w:cs="Times New Roman"/>
                      <w:color w:val="000000"/>
                      <w:sz w:val="24"/>
                      <w:szCs w:val="24"/>
                    </w:rPr>
                    <w:t xml:space="preserve"> К.</w:t>
                  </w:r>
                </w:p>
              </w:tc>
              <w:tc>
                <w:tcPr>
                  <w:tcW w:w="5670" w:type="dxa"/>
                  <w:shd w:val="clear" w:color="auto" w:fill="auto"/>
                  <w:vAlign w:val="center"/>
                </w:tcPr>
                <w:p w14:paraId="32F7A16A"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Основы топической и </w:t>
                  </w:r>
                  <w:proofErr w:type="spellStart"/>
                  <w:r w:rsidRPr="00834FF5">
                    <w:rPr>
                      <w:rFonts w:ascii="Times New Roman" w:hAnsi="Times New Roman" w:cs="Times New Roman"/>
                      <w:color w:val="000000"/>
                      <w:sz w:val="24"/>
                      <w:szCs w:val="24"/>
                    </w:rPr>
                    <w:t>синдромологической</w:t>
                  </w:r>
                  <w:proofErr w:type="spellEnd"/>
                  <w:r w:rsidRPr="00834FF5">
                    <w:rPr>
                      <w:rFonts w:ascii="Times New Roman" w:hAnsi="Times New Roman" w:cs="Times New Roman"/>
                      <w:color w:val="000000"/>
                      <w:sz w:val="24"/>
                      <w:szCs w:val="24"/>
                    </w:rPr>
                    <w:t xml:space="preserve"> диагностики. Ч. 1</w:t>
                  </w:r>
                </w:p>
              </w:tc>
              <w:tc>
                <w:tcPr>
                  <w:tcW w:w="870" w:type="dxa"/>
                  <w:shd w:val="clear" w:color="auto" w:fill="auto"/>
                  <w:vAlign w:val="center"/>
                </w:tcPr>
                <w:p w14:paraId="60F83A65"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765C1116" w14:textId="77777777" w:rsidTr="00F821EB">
              <w:trPr>
                <w:trHeight w:val="273"/>
              </w:trPr>
              <w:tc>
                <w:tcPr>
                  <w:tcW w:w="5968" w:type="dxa"/>
                  <w:shd w:val="clear" w:color="auto" w:fill="auto"/>
                  <w:vAlign w:val="center"/>
                </w:tcPr>
                <w:p w14:paraId="49511339" w14:textId="77777777" w:rsidR="00F36405" w:rsidRPr="00834FF5" w:rsidRDefault="00F36405"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color w:val="000000"/>
                      <w:sz w:val="24"/>
                      <w:szCs w:val="24"/>
                    </w:rPr>
                    <w:t>Кайшибаев</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Смагул</w:t>
                  </w:r>
                  <w:proofErr w:type="spellEnd"/>
                  <w:r w:rsidRPr="00834FF5">
                    <w:rPr>
                      <w:rFonts w:ascii="Times New Roman" w:hAnsi="Times New Roman" w:cs="Times New Roman"/>
                      <w:color w:val="000000"/>
                      <w:sz w:val="24"/>
                      <w:szCs w:val="24"/>
                    </w:rPr>
                    <w:t xml:space="preserve"> К.</w:t>
                  </w:r>
                </w:p>
              </w:tc>
              <w:tc>
                <w:tcPr>
                  <w:tcW w:w="5670" w:type="dxa"/>
                  <w:shd w:val="clear" w:color="auto" w:fill="auto"/>
                  <w:vAlign w:val="center"/>
                </w:tcPr>
                <w:p w14:paraId="465B452D"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Частная невропатология. Ч. 2</w:t>
                  </w:r>
                </w:p>
              </w:tc>
              <w:tc>
                <w:tcPr>
                  <w:tcW w:w="870" w:type="dxa"/>
                  <w:shd w:val="clear" w:color="auto" w:fill="auto"/>
                  <w:vAlign w:val="center"/>
                </w:tcPr>
                <w:p w14:paraId="3679B686"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183DC5D5" w14:textId="77777777" w:rsidTr="00F821EB">
              <w:trPr>
                <w:trHeight w:val="264"/>
              </w:trPr>
              <w:tc>
                <w:tcPr>
                  <w:tcW w:w="5968" w:type="dxa"/>
                  <w:shd w:val="clear" w:color="auto" w:fill="auto"/>
                  <w:vAlign w:val="center"/>
                </w:tcPr>
                <w:p w14:paraId="45087419"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Петрухин, Андрей Сергеевич.</w:t>
                  </w:r>
                </w:p>
              </w:tc>
              <w:tc>
                <w:tcPr>
                  <w:tcW w:w="5670" w:type="dxa"/>
                  <w:shd w:val="clear" w:color="auto" w:fill="auto"/>
                  <w:vAlign w:val="center"/>
                </w:tcPr>
                <w:p w14:paraId="705ACDB4"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Детская </w:t>
                  </w:r>
                  <w:proofErr w:type="gramStart"/>
                  <w:r w:rsidRPr="00834FF5">
                    <w:rPr>
                      <w:rFonts w:ascii="Times New Roman" w:hAnsi="Times New Roman" w:cs="Times New Roman"/>
                      <w:color w:val="000000"/>
                      <w:sz w:val="24"/>
                      <w:szCs w:val="24"/>
                    </w:rPr>
                    <w:t>неврология :</w:t>
                  </w:r>
                  <w:proofErr w:type="gramEnd"/>
                  <w:r w:rsidRPr="00834FF5">
                    <w:rPr>
                      <w:rFonts w:ascii="Times New Roman" w:hAnsi="Times New Roman" w:cs="Times New Roman"/>
                      <w:color w:val="000000"/>
                      <w:sz w:val="24"/>
                      <w:szCs w:val="24"/>
                    </w:rPr>
                    <w:t xml:space="preserve"> учебник : в 2 т. Т. 2</w:t>
                  </w:r>
                </w:p>
              </w:tc>
              <w:tc>
                <w:tcPr>
                  <w:tcW w:w="870" w:type="dxa"/>
                  <w:shd w:val="clear" w:color="auto" w:fill="auto"/>
                  <w:vAlign w:val="center"/>
                </w:tcPr>
                <w:p w14:paraId="66925E6F"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54350CA1" w14:textId="77777777" w:rsidTr="00F821EB">
              <w:trPr>
                <w:trHeight w:val="267"/>
              </w:trPr>
              <w:tc>
                <w:tcPr>
                  <w:tcW w:w="5968" w:type="dxa"/>
                  <w:shd w:val="clear" w:color="auto" w:fill="auto"/>
                  <w:vAlign w:val="center"/>
                </w:tcPr>
                <w:p w14:paraId="14DB3960"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Петрухин, Андрей Сергеевич</w:t>
                  </w:r>
                </w:p>
              </w:tc>
              <w:tc>
                <w:tcPr>
                  <w:tcW w:w="5670" w:type="dxa"/>
                  <w:shd w:val="clear" w:color="auto" w:fill="auto"/>
                  <w:vAlign w:val="center"/>
                </w:tcPr>
                <w:p w14:paraId="3934C5CF"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Детская </w:t>
                  </w:r>
                  <w:proofErr w:type="gramStart"/>
                  <w:r w:rsidRPr="00834FF5">
                    <w:rPr>
                      <w:rFonts w:ascii="Times New Roman" w:hAnsi="Times New Roman" w:cs="Times New Roman"/>
                      <w:color w:val="000000"/>
                      <w:sz w:val="24"/>
                      <w:szCs w:val="24"/>
                    </w:rPr>
                    <w:t>неврология :</w:t>
                  </w:r>
                  <w:proofErr w:type="gramEnd"/>
                  <w:r w:rsidRPr="00834FF5">
                    <w:rPr>
                      <w:rFonts w:ascii="Times New Roman" w:hAnsi="Times New Roman" w:cs="Times New Roman"/>
                      <w:color w:val="000000"/>
                      <w:sz w:val="24"/>
                      <w:szCs w:val="24"/>
                    </w:rPr>
                    <w:t xml:space="preserve"> учебник : в 2 т. Т. 1</w:t>
                  </w:r>
                </w:p>
              </w:tc>
              <w:tc>
                <w:tcPr>
                  <w:tcW w:w="870" w:type="dxa"/>
                  <w:shd w:val="clear" w:color="auto" w:fill="auto"/>
                  <w:vAlign w:val="center"/>
                </w:tcPr>
                <w:p w14:paraId="389556F0"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70F6789A" w14:textId="77777777" w:rsidTr="00F821EB">
              <w:trPr>
                <w:trHeight w:val="258"/>
              </w:trPr>
              <w:tc>
                <w:tcPr>
                  <w:tcW w:w="5968" w:type="dxa"/>
                  <w:shd w:val="clear" w:color="auto" w:fill="auto"/>
                  <w:vAlign w:val="center"/>
                </w:tcPr>
                <w:p w14:paraId="1232555B"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b/>
                      <w:bCs/>
                      <w:color w:val="000000"/>
                      <w:sz w:val="24"/>
                      <w:szCs w:val="24"/>
                    </w:rPr>
                    <w:t xml:space="preserve">А. С. </w:t>
                  </w:r>
                  <w:proofErr w:type="spellStart"/>
                  <w:r w:rsidRPr="00834FF5">
                    <w:rPr>
                      <w:rFonts w:ascii="Times New Roman" w:hAnsi="Times New Roman" w:cs="Times New Roman"/>
                      <w:b/>
                      <w:bCs/>
                      <w:color w:val="000000"/>
                      <w:sz w:val="24"/>
                      <w:szCs w:val="24"/>
                    </w:rPr>
                    <w:t>Кадыкова</w:t>
                  </w:r>
                  <w:proofErr w:type="spellEnd"/>
                </w:p>
              </w:tc>
              <w:tc>
                <w:tcPr>
                  <w:tcW w:w="5670" w:type="dxa"/>
                  <w:shd w:val="clear" w:color="auto" w:fill="auto"/>
                  <w:vAlign w:val="center"/>
                </w:tcPr>
                <w:p w14:paraId="300147DF" w14:textId="77777777" w:rsidR="00F36405" w:rsidRPr="00834FF5" w:rsidRDefault="00F36405" w:rsidP="00834FF5">
                  <w:pPr>
                    <w:spacing w:after="0" w:line="240" w:lineRule="auto"/>
                    <w:rPr>
                      <w:rFonts w:ascii="Times New Roman" w:hAnsi="Times New Roman" w:cs="Times New Roman"/>
                      <w:sz w:val="24"/>
                      <w:szCs w:val="24"/>
                    </w:rPr>
                  </w:pPr>
                  <w:r w:rsidRPr="00834FF5">
                    <w:rPr>
                      <w:rFonts w:ascii="Times New Roman" w:hAnsi="Times New Roman" w:cs="Times New Roman"/>
                      <w:b/>
                      <w:bCs/>
                      <w:color w:val="000000"/>
                      <w:sz w:val="24"/>
                      <w:szCs w:val="24"/>
                    </w:rPr>
                    <w:t>Практическая неврология</w:t>
                  </w:r>
                </w:p>
              </w:tc>
              <w:tc>
                <w:tcPr>
                  <w:tcW w:w="870" w:type="dxa"/>
                  <w:shd w:val="clear" w:color="auto" w:fill="auto"/>
                  <w:vAlign w:val="center"/>
                </w:tcPr>
                <w:p w14:paraId="3C2EF840"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2016</w:t>
                  </w:r>
                </w:p>
              </w:tc>
            </w:tr>
            <w:tr w:rsidR="00F36405" w:rsidRPr="00834FF5" w14:paraId="0B763A15" w14:textId="77777777" w:rsidTr="00F821EB">
              <w:trPr>
                <w:trHeight w:val="261"/>
              </w:trPr>
              <w:tc>
                <w:tcPr>
                  <w:tcW w:w="5968" w:type="dxa"/>
                  <w:shd w:val="clear" w:color="auto" w:fill="auto"/>
                  <w:vAlign w:val="center"/>
                </w:tcPr>
                <w:p w14:paraId="3A7DA57B" w14:textId="77777777" w:rsidR="00F36405" w:rsidRPr="00834FF5" w:rsidRDefault="00F36405"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color w:val="000000"/>
                      <w:sz w:val="24"/>
                      <w:szCs w:val="24"/>
                    </w:rPr>
                    <w:t>Төлеусаринов</w:t>
                  </w:r>
                  <w:proofErr w:type="spellEnd"/>
                  <w:r w:rsidRPr="00834FF5">
                    <w:rPr>
                      <w:rFonts w:ascii="Times New Roman" w:hAnsi="Times New Roman" w:cs="Times New Roman"/>
                      <w:color w:val="000000"/>
                      <w:sz w:val="24"/>
                      <w:szCs w:val="24"/>
                    </w:rPr>
                    <w:t xml:space="preserve"> А. М.</w:t>
                  </w:r>
                </w:p>
              </w:tc>
              <w:tc>
                <w:tcPr>
                  <w:tcW w:w="5670" w:type="dxa"/>
                  <w:shd w:val="clear" w:color="auto" w:fill="auto"/>
                  <w:vAlign w:val="center"/>
                </w:tcPr>
                <w:p w14:paraId="01422B24" w14:textId="77777777" w:rsidR="00F36405" w:rsidRPr="00834FF5" w:rsidRDefault="00F36405"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color w:val="000000"/>
                      <w:sz w:val="24"/>
                      <w:szCs w:val="24"/>
                    </w:rPr>
                    <w:t>Жалпы</w:t>
                  </w:r>
                  <w:proofErr w:type="spellEnd"/>
                  <w:r w:rsidRPr="00834FF5">
                    <w:rPr>
                      <w:rFonts w:ascii="Times New Roman" w:hAnsi="Times New Roman" w:cs="Times New Roman"/>
                      <w:color w:val="000000"/>
                      <w:sz w:val="24"/>
                      <w:szCs w:val="24"/>
                    </w:rPr>
                    <w:t xml:space="preserve"> </w:t>
                  </w:r>
                  <w:proofErr w:type="gramStart"/>
                  <w:r w:rsidRPr="00834FF5">
                    <w:rPr>
                      <w:rFonts w:ascii="Times New Roman" w:hAnsi="Times New Roman" w:cs="Times New Roman"/>
                      <w:color w:val="000000"/>
                      <w:sz w:val="24"/>
                      <w:szCs w:val="24"/>
                    </w:rPr>
                    <w:t>неврология :</w:t>
                  </w:r>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оқулық</w:t>
                  </w:r>
                  <w:proofErr w:type="spellEnd"/>
                  <w:r w:rsidRPr="00834FF5">
                    <w:rPr>
                      <w:rFonts w:ascii="Times New Roman" w:hAnsi="Times New Roman" w:cs="Times New Roman"/>
                      <w:color w:val="000000"/>
                      <w:sz w:val="24"/>
                      <w:szCs w:val="24"/>
                    </w:rPr>
                    <w:t xml:space="preserve"> </w:t>
                  </w:r>
                </w:p>
              </w:tc>
              <w:tc>
                <w:tcPr>
                  <w:tcW w:w="870" w:type="dxa"/>
                  <w:shd w:val="clear" w:color="auto" w:fill="auto"/>
                  <w:vAlign w:val="center"/>
                </w:tcPr>
                <w:p w14:paraId="627DB42E"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6DB157B2" w14:textId="77777777" w:rsidTr="00F821EB">
              <w:trPr>
                <w:trHeight w:val="261"/>
              </w:trPr>
              <w:tc>
                <w:tcPr>
                  <w:tcW w:w="5968" w:type="dxa"/>
                  <w:shd w:val="clear" w:color="auto" w:fill="auto"/>
                  <w:vAlign w:val="center"/>
                </w:tcPr>
                <w:p w14:paraId="519EEFC0"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59607476"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 Неврология </w:t>
                  </w:r>
                  <w:proofErr w:type="spellStart"/>
                  <w:r w:rsidRPr="00834FF5">
                    <w:rPr>
                      <w:rFonts w:ascii="Times New Roman" w:hAnsi="Times New Roman" w:cs="Times New Roman"/>
                      <w:color w:val="000000"/>
                      <w:sz w:val="24"/>
                      <w:szCs w:val="24"/>
                    </w:rPr>
                    <w:t>және</w:t>
                  </w:r>
                  <w:proofErr w:type="spellEnd"/>
                  <w:r w:rsidRPr="00834FF5">
                    <w:rPr>
                      <w:rFonts w:ascii="Times New Roman" w:hAnsi="Times New Roman" w:cs="Times New Roman"/>
                      <w:color w:val="000000"/>
                      <w:sz w:val="24"/>
                      <w:szCs w:val="24"/>
                    </w:rPr>
                    <w:t xml:space="preserve"> </w:t>
                  </w:r>
                  <w:proofErr w:type="gramStart"/>
                  <w:r w:rsidRPr="00834FF5">
                    <w:rPr>
                      <w:rFonts w:ascii="Times New Roman" w:hAnsi="Times New Roman" w:cs="Times New Roman"/>
                      <w:color w:val="000000"/>
                      <w:sz w:val="24"/>
                      <w:szCs w:val="24"/>
                    </w:rPr>
                    <w:t>нейрохирургия :</w:t>
                  </w:r>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екі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томдық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оқулық</w:t>
                  </w:r>
                  <w:proofErr w:type="spellEnd"/>
                  <w:r w:rsidRPr="00834FF5">
                    <w:rPr>
                      <w:rFonts w:ascii="Times New Roman" w:hAnsi="Times New Roman" w:cs="Times New Roman"/>
                      <w:color w:val="000000"/>
                      <w:sz w:val="24"/>
                      <w:szCs w:val="24"/>
                    </w:rPr>
                    <w:t>. 1-том</w:t>
                  </w:r>
                </w:p>
              </w:tc>
              <w:tc>
                <w:tcPr>
                  <w:tcW w:w="870" w:type="dxa"/>
                  <w:shd w:val="clear" w:color="auto" w:fill="auto"/>
                  <w:vAlign w:val="center"/>
                </w:tcPr>
                <w:p w14:paraId="6460B94B"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2016</w:t>
                  </w:r>
                </w:p>
              </w:tc>
            </w:tr>
            <w:tr w:rsidR="00F36405" w:rsidRPr="00834FF5" w14:paraId="131916BF" w14:textId="77777777" w:rsidTr="00F821EB">
              <w:trPr>
                <w:trHeight w:val="261"/>
              </w:trPr>
              <w:tc>
                <w:tcPr>
                  <w:tcW w:w="5968" w:type="dxa"/>
                  <w:shd w:val="clear" w:color="auto" w:fill="auto"/>
                  <w:vAlign w:val="center"/>
                </w:tcPr>
                <w:p w14:paraId="477E459E"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lastRenderedPageBreak/>
                    <w:t>Гусев, Евгений Иванович</w:t>
                  </w:r>
                </w:p>
              </w:tc>
              <w:tc>
                <w:tcPr>
                  <w:tcW w:w="5670" w:type="dxa"/>
                  <w:shd w:val="clear" w:color="auto" w:fill="auto"/>
                  <w:vAlign w:val="center"/>
                </w:tcPr>
                <w:p w14:paraId="5241A546"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Неврология </w:t>
                  </w:r>
                  <w:proofErr w:type="spellStart"/>
                  <w:r w:rsidRPr="00834FF5">
                    <w:rPr>
                      <w:rFonts w:ascii="Times New Roman" w:hAnsi="Times New Roman" w:cs="Times New Roman"/>
                      <w:color w:val="000000"/>
                      <w:sz w:val="24"/>
                      <w:szCs w:val="24"/>
                    </w:rPr>
                    <w:t>және</w:t>
                  </w:r>
                  <w:proofErr w:type="spellEnd"/>
                  <w:r w:rsidRPr="00834FF5">
                    <w:rPr>
                      <w:rFonts w:ascii="Times New Roman" w:hAnsi="Times New Roman" w:cs="Times New Roman"/>
                      <w:color w:val="000000"/>
                      <w:sz w:val="24"/>
                      <w:szCs w:val="24"/>
                    </w:rPr>
                    <w:t xml:space="preserve"> </w:t>
                  </w:r>
                  <w:proofErr w:type="gramStart"/>
                  <w:r w:rsidRPr="00834FF5">
                    <w:rPr>
                      <w:rFonts w:ascii="Times New Roman" w:hAnsi="Times New Roman" w:cs="Times New Roman"/>
                      <w:color w:val="000000"/>
                      <w:sz w:val="24"/>
                      <w:szCs w:val="24"/>
                    </w:rPr>
                    <w:t>нейрохирургия :</w:t>
                  </w:r>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екі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томдық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оқулық</w:t>
                  </w:r>
                  <w:proofErr w:type="spellEnd"/>
                  <w:r w:rsidRPr="00834FF5">
                    <w:rPr>
                      <w:rFonts w:ascii="Times New Roman" w:hAnsi="Times New Roman" w:cs="Times New Roman"/>
                      <w:color w:val="000000"/>
                      <w:sz w:val="24"/>
                      <w:szCs w:val="24"/>
                    </w:rPr>
                    <w:t>. 2-том</w:t>
                  </w:r>
                </w:p>
              </w:tc>
              <w:tc>
                <w:tcPr>
                  <w:tcW w:w="870" w:type="dxa"/>
                  <w:shd w:val="clear" w:color="auto" w:fill="auto"/>
                  <w:vAlign w:val="center"/>
                </w:tcPr>
                <w:p w14:paraId="3B6E5754"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2016</w:t>
                  </w:r>
                </w:p>
              </w:tc>
            </w:tr>
            <w:tr w:rsidR="00F36405" w:rsidRPr="00834FF5" w14:paraId="5BB81114" w14:textId="77777777" w:rsidTr="00F821EB">
              <w:trPr>
                <w:trHeight w:val="261"/>
              </w:trPr>
              <w:tc>
                <w:tcPr>
                  <w:tcW w:w="5968" w:type="dxa"/>
                  <w:shd w:val="clear" w:color="auto" w:fill="auto"/>
                  <w:vAlign w:val="center"/>
                </w:tcPr>
                <w:p w14:paraId="448A6013"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0B9485B5"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Неврология и </w:t>
                  </w:r>
                  <w:proofErr w:type="gramStart"/>
                  <w:r w:rsidRPr="00834FF5">
                    <w:rPr>
                      <w:rFonts w:ascii="Times New Roman" w:hAnsi="Times New Roman" w:cs="Times New Roman"/>
                      <w:color w:val="000000"/>
                      <w:sz w:val="24"/>
                      <w:szCs w:val="24"/>
                    </w:rPr>
                    <w:t>нейрохирургия :</w:t>
                  </w:r>
                  <w:proofErr w:type="gramEnd"/>
                  <w:r w:rsidRPr="00834FF5">
                    <w:rPr>
                      <w:rFonts w:ascii="Times New Roman" w:hAnsi="Times New Roman" w:cs="Times New Roman"/>
                      <w:color w:val="000000"/>
                      <w:sz w:val="24"/>
                      <w:szCs w:val="24"/>
                    </w:rPr>
                    <w:t xml:space="preserve"> учебник в двух томах. Т. 1</w:t>
                  </w:r>
                </w:p>
              </w:tc>
              <w:tc>
                <w:tcPr>
                  <w:tcW w:w="870" w:type="dxa"/>
                  <w:shd w:val="clear" w:color="auto" w:fill="auto"/>
                  <w:vAlign w:val="center"/>
                </w:tcPr>
                <w:p w14:paraId="5BDA2B32"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012B21EE" w14:textId="77777777" w:rsidTr="00F821EB">
              <w:trPr>
                <w:trHeight w:val="261"/>
              </w:trPr>
              <w:tc>
                <w:tcPr>
                  <w:tcW w:w="5968" w:type="dxa"/>
                  <w:shd w:val="clear" w:color="auto" w:fill="auto"/>
                  <w:vAlign w:val="center"/>
                </w:tcPr>
                <w:p w14:paraId="3F740608"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61182B9C"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Неврология и </w:t>
                  </w:r>
                  <w:proofErr w:type="gramStart"/>
                  <w:r w:rsidRPr="00834FF5">
                    <w:rPr>
                      <w:rFonts w:ascii="Times New Roman" w:hAnsi="Times New Roman" w:cs="Times New Roman"/>
                      <w:color w:val="000000"/>
                      <w:sz w:val="24"/>
                      <w:szCs w:val="24"/>
                    </w:rPr>
                    <w:t>нейрохирургия :</w:t>
                  </w:r>
                  <w:proofErr w:type="gramEnd"/>
                  <w:r w:rsidRPr="00834FF5">
                    <w:rPr>
                      <w:rFonts w:ascii="Times New Roman" w:hAnsi="Times New Roman" w:cs="Times New Roman"/>
                      <w:color w:val="000000"/>
                      <w:sz w:val="24"/>
                      <w:szCs w:val="24"/>
                    </w:rPr>
                    <w:t xml:space="preserve"> учебник в двух томах. Т. 2</w:t>
                  </w:r>
                </w:p>
              </w:tc>
              <w:tc>
                <w:tcPr>
                  <w:tcW w:w="870" w:type="dxa"/>
                  <w:shd w:val="clear" w:color="auto" w:fill="auto"/>
                  <w:vAlign w:val="center"/>
                </w:tcPr>
                <w:p w14:paraId="774DDD2E"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2018</w:t>
                  </w:r>
                </w:p>
              </w:tc>
            </w:tr>
            <w:tr w:rsidR="00F36405" w:rsidRPr="00834FF5" w14:paraId="76CE51FB" w14:textId="77777777" w:rsidTr="00F821EB">
              <w:trPr>
                <w:trHeight w:val="261"/>
              </w:trPr>
              <w:tc>
                <w:tcPr>
                  <w:tcW w:w="5968" w:type="dxa"/>
                  <w:shd w:val="clear" w:color="auto" w:fill="auto"/>
                  <w:vAlign w:val="center"/>
                </w:tcPr>
                <w:p w14:paraId="6EC15072"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09380CF8" w14:textId="77777777" w:rsidR="00F36405" w:rsidRPr="00834FF5" w:rsidRDefault="00F36405"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Неврологические симптомы, синдромы и </w:t>
                  </w:r>
                  <w:proofErr w:type="gramStart"/>
                  <w:r w:rsidRPr="00834FF5">
                    <w:rPr>
                      <w:rFonts w:ascii="Times New Roman" w:hAnsi="Times New Roman" w:cs="Times New Roman"/>
                      <w:color w:val="000000"/>
                      <w:sz w:val="24"/>
                      <w:szCs w:val="24"/>
                    </w:rPr>
                    <w:t>болезни :</w:t>
                  </w:r>
                  <w:proofErr w:type="gramEnd"/>
                  <w:r w:rsidRPr="00834FF5">
                    <w:rPr>
                      <w:rFonts w:ascii="Times New Roman" w:hAnsi="Times New Roman" w:cs="Times New Roman"/>
                      <w:color w:val="000000"/>
                      <w:sz w:val="24"/>
                      <w:szCs w:val="24"/>
                    </w:rPr>
                    <w:t xml:space="preserve"> энциклопедический справочник</w:t>
                  </w:r>
                </w:p>
              </w:tc>
              <w:tc>
                <w:tcPr>
                  <w:tcW w:w="870" w:type="dxa"/>
                  <w:shd w:val="clear" w:color="auto" w:fill="auto"/>
                  <w:vAlign w:val="center"/>
                </w:tcPr>
                <w:p w14:paraId="46564628"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2014</w:t>
                  </w:r>
                </w:p>
              </w:tc>
            </w:tr>
            <w:tr w:rsidR="00F36405" w:rsidRPr="00834FF5" w14:paraId="7214CB57" w14:textId="77777777" w:rsidTr="00F821EB">
              <w:trPr>
                <w:trHeight w:val="153"/>
              </w:trPr>
              <w:tc>
                <w:tcPr>
                  <w:tcW w:w="5968" w:type="dxa"/>
                  <w:shd w:val="clear" w:color="auto" w:fill="auto"/>
                  <w:vAlign w:val="center"/>
                </w:tcPr>
                <w:p w14:paraId="642C0823" w14:textId="77777777" w:rsidR="00F36405" w:rsidRPr="00834FF5" w:rsidRDefault="00F36405"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P. L. Robert et al</w:t>
                  </w:r>
                </w:p>
              </w:tc>
              <w:tc>
                <w:tcPr>
                  <w:tcW w:w="5670" w:type="dxa"/>
                  <w:shd w:val="clear" w:color="auto" w:fill="auto"/>
                  <w:vAlign w:val="center"/>
                </w:tcPr>
                <w:p w14:paraId="08410D98" w14:textId="77777777" w:rsidR="00F36405" w:rsidRPr="00834FF5" w:rsidRDefault="00F36405"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International Neurology</w:t>
                  </w:r>
                </w:p>
              </w:tc>
              <w:tc>
                <w:tcPr>
                  <w:tcW w:w="870" w:type="dxa"/>
                  <w:shd w:val="clear" w:color="auto" w:fill="auto"/>
                  <w:vAlign w:val="center"/>
                </w:tcPr>
                <w:p w14:paraId="42B342C1" w14:textId="77777777" w:rsidR="00F36405" w:rsidRPr="00834FF5" w:rsidRDefault="00F36405"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2016</w:t>
                  </w:r>
                </w:p>
              </w:tc>
            </w:tr>
          </w:tbl>
          <w:p w14:paraId="6172662A" w14:textId="36B4CBC2" w:rsidR="00CC42B2" w:rsidRPr="00834FF5" w:rsidRDefault="00CC42B2" w:rsidP="00834FF5">
            <w:pPr>
              <w:jc w:val="center"/>
              <w:rPr>
                <w:rFonts w:ascii="Times New Roman" w:hAnsi="Times New Roman" w:cs="Times New Roman"/>
                <w:b/>
                <w:bCs/>
                <w:sz w:val="24"/>
                <w:szCs w:val="24"/>
              </w:rPr>
            </w:pPr>
          </w:p>
          <w:p w14:paraId="13AEB4D1" w14:textId="14FFCB9E" w:rsidR="00CC42B2" w:rsidRPr="00834FF5" w:rsidRDefault="00CC42B2" w:rsidP="00834FF5">
            <w:pPr>
              <w:jc w:val="center"/>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Кафедрада барлар</w:t>
            </w:r>
          </w:p>
          <w:tbl>
            <w:tblPr>
              <w:tblW w:w="12508" w:type="dxa"/>
              <w:tblLayout w:type="fixed"/>
              <w:tblLook w:val="04A0" w:firstRow="1" w:lastRow="0" w:firstColumn="1" w:lastColumn="0" w:noHBand="0" w:noVBand="1"/>
            </w:tblPr>
            <w:tblGrid>
              <w:gridCol w:w="5968"/>
              <w:gridCol w:w="5670"/>
              <w:gridCol w:w="870"/>
            </w:tblGrid>
            <w:tr w:rsidR="00EB70D3" w:rsidRPr="00834FF5" w14:paraId="560DDAEB" w14:textId="77777777" w:rsidTr="00F821EB">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4CAC5CAA"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834FF5">
                    <w:rPr>
                      <w:rFonts w:ascii="Times New Roman" w:hAnsi="Times New Roman" w:cs="Times New Roman"/>
                      <w:color w:val="000000"/>
                      <w:sz w:val="24"/>
                      <w:szCs w:val="24"/>
                      <w:shd w:val="clear" w:color="auto" w:fill="FFFFFF"/>
                    </w:rPr>
                    <w:t>Dale</w:t>
                  </w:r>
                  <w:proofErr w:type="spellEnd"/>
                  <w:r w:rsidRPr="00834FF5">
                    <w:rPr>
                      <w:rFonts w:ascii="Times New Roman" w:hAnsi="Times New Roman" w:cs="Times New Roman"/>
                      <w:color w:val="000000"/>
                      <w:sz w:val="24"/>
                      <w:szCs w:val="24"/>
                      <w:shd w:val="clear" w:color="auto" w:fill="FFFFFF"/>
                    </w:rPr>
                    <w:t xml:space="preserve"> </w:t>
                  </w:r>
                  <w:proofErr w:type="spellStart"/>
                  <w:r w:rsidRPr="00834FF5">
                    <w:rPr>
                      <w:rFonts w:ascii="Times New Roman" w:hAnsi="Times New Roman" w:cs="Times New Roman"/>
                      <w:color w:val="000000"/>
                      <w:sz w:val="24"/>
                      <w:szCs w:val="24"/>
                      <w:shd w:val="clear" w:color="auto" w:fill="FFFFFF"/>
                    </w:rPr>
                    <w:t>Purves</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tcPr>
                <w:p w14:paraId="0B6BB76F"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NEUROSCIENCE, </w:t>
                  </w:r>
                  <w:proofErr w:type="spellStart"/>
                  <w:r w:rsidRPr="00834FF5">
                    <w:rPr>
                      <w:rFonts w:ascii="Times New Roman" w:hAnsi="Times New Roman" w:cs="Times New Roman"/>
                      <w:color w:val="000000"/>
                      <w:sz w:val="24"/>
                      <w:szCs w:val="24"/>
                    </w:rPr>
                    <w:t>Sixth</w:t>
                  </w:r>
                  <w:proofErr w:type="spellEnd"/>
                  <w:r w:rsidRPr="00834FF5">
                    <w:rPr>
                      <w:rFonts w:ascii="Times New Roman" w:hAnsi="Times New Roman" w:cs="Times New Roman"/>
                      <w:color w:val="000000"/>
                      <w:sz w:val="24"/>
                      <w:szCs w:val="24"/>
                    </w:rPr>
                    <w:t xml:space="preserve"> Edition</w:t>
                  </w:r>
                </w:p>
              </w:tc>
              <w:tc>
                <w:tcPr>
                  <w:tcW w:w="870" w:type="dxa"/>
                  <w:tcBorders>
                    <w:top w:val="single" w:sz="4" w:space="0" w:color="auto"/>
                    <w:left w:val="nil"/>
                    <w:bottom w:val="single" w:sz="4" w:space="0" w:color="auto"/>
                    <w:right w:val="single" w:sz="4" w:space="0" w:color="auto"/>
                  </w:tcBorders>
                  <w:shd w:val="clear" w:color="auto" w:fill="auto"/>
                  <w:vAlign w:val="center"/>
                </w:tcPr>
                <w:p w14:paraId="3E68D05A"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val="en-US" w:eastAsia="ru-RU"/>
                      <w14:ligatures w14:val="none"/>
                    </w:rPr>
                  </w:pPr>
                  <w:r w:rsidRPr="00834FF5">
                    <w:rPr>
                      <w:rFonts w:ascii="Times New Roman" w:eastAsia="Times New Roman" w:hAnsi="Times New Roman" w:cs="Times New Roman"/>
                      <w:b/>
                      <w:bCs/>
                      <w:kern w:val="0"/>
                      <w:sz w:val="24"/>
                      <w:szCs w:val="24"/>
                      <w:lang w:val="en-US" w:eastAsia="ru-RU"/>
                      <w14:ligatures w14:val="none"/>
                    </w:rPr>
                    <w:t>2011</w:t>
                  </w:r>
                </w:p>
              </w:tc>
            </w:tr>
            <w:tr w:rsidR="00EB70D3" w:rsidRPr="00834FF5" w14:paraId="63B1FD17"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C945B7C" w14:textId="77777777" w:rsidR="00EB70D3" w:rsidRPr="00834FF5" w:rsidRDefault="00EB70D3" w:rsidP="00834FF5">
                  <w:pPr>
                    <w:spacing w:after="0" w:line="240" w:lineRule="auto"/>
                    <w:rPr>
                      <w:rFonts w:ascii="Times New Roman" w:hAnsi="Times New Roman" w:cs="Times New Roman"/>
                      <w:sz w:val="24"/>
                      <w:szCs w:val="24"/>
                    </w:rPr>
                  </w:pPr>
                  <w:hyperlink r:id="rId8" w:history="1">
                    <w:proofErr w:type="spellStart"/>
                    <w:r w:rsidRPr="00834FF5">
                      <w:rPr>
                        <w:rStyle w:val="a6"/>
                        <w:rFonts w:ascii="Times New Roman" w:hAnsi="Times New Roman" w:cs="Times New Roman"/>
                        <w:color w:val="000000" w:themeColor="text1"/>
                        <w:sz w:val="24"/>
                        <w:szCs w:val="24"/>
                        <w:u w:val="none"/>
                      </w:rPr>
                      <w:t>Aaron</w:t>
                    </w:r>
                    <w:proofErr w:type="spellEnd"/>
                    <w:r w:rsidRPr="00834FF5">
                      <w:rPr>
                        <w:rStyle w:val="a6"/>
                        <w:rFonts w:ascii="Times New Roman" w:hAnsi="Times New Roman" w:cs="Times New Roman"/>
                        <w:color w:val="000000" w:themeColor="text1"/>
                        <w:sz w:val="24"/>
                        <w:szCs w:val="24"/>
                        <w:u w:val="none"/>
                      </w:rPr>
                      <w:t xml:space="preserve"> L. </w:t>
                    </w:r>
                    <w:proofErr w:type="spellStart"/>
                    <w:r w:rsidRPr="00834FF5">
                      <w:rPr>
                        <w:rStyle w:val="a6"/>
                        <w:rFonts w:ascii="Times New Roman" w:hAnsi="Times New Roman" w:cs="Times New Roman"/>
                        <w:color w:val="000000" w:themeColor="text1"/>
                        <w:sz w:val="24"/>
                        <w:szCs w:val="24"/>
                        <w:u w:val="none"/>
                      </w:rPr>
                      <w:t>Berkowitz</w:t>
                    </w:r>
                    <w:proofErr w:type="spellEnd"/>
                  </w:hyperlink>
                </w:p>
              </w:tc>
              <w:tc>
                <w:tcPr>
                  <w:tcW w:w="5670" w:type="dxa"/>
                  <w:tcBorders>
                    <w:top w:val="nil"/>
                    <w:left w:val="nil"/>
                    <w:bottom w:val="single" w:sz="4" w:space="0" w:color="auto"/>
                    <w:right w:val="single" w:sz="4" w:space="0" w:color="auto"/>
                  </w:tcBorders>
                  <w:shd w:val="clear" w:color="auto" w:fill="auto"/>
                  <w:vAlign w:val="center"/>
                </w:tcPr>
                <w:p w14:paraId="12869664" w14:textId="77777777" w:rsidR="00EB70D3" w:rsidRPr="00834FF5" w:rsidRDefault="00EB70D3"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Clinical_Neurology_and_Neuroanatomy_A_Localization_Based_Approach</w:t>
                  </w:r>
                </w:p>
              </w:tc>
              <w:tc>
                <w:tcPr>
                  <w:tcW w:w="870" w:type="dxa"/>
                  <w:tcBorders>
                    <w:top w:val="nil"/>
                    <w:left w:val="nil"/>
                    <w:bottom w:val="single" w:sz="4" w:space="0" w:color="auto"/>
                    <w:right w:val="single" w:sz="4" w:space="0" w:color="auto"/>
                  </w:tcBorders>
                  <w:shd w:val="clear" w:color="auto" w:fill="auto"/>
                  <w:vAlign w:val="center"/>
                </w:tcPr>
                <w:p w14:paraId="504434FF"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2022</w:t>
                  </w:r>
                </w:p>
              </w:tc>
            </w:tr>
            <w:tr w:rsidR="00EB70D3" w:rsidRPr="00834FF5" w14:paraId="547ABBBC"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E474F1F"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Ropper</w:t>
                  </w:r>
                </w:p>
              </w:tc>
              <w:tc>
                <w:tcPr>
                  <w:tcW w:w="5670" w:type="dxa"/>
                  <w:tcBorders>
                    <w:top w:val="nil"/>
                    <w:left w:val="nil"/>
                    <w:bottom w:val="single" w:sz="4" w:space="0" w:color="auto"/>
                    <w:right w:val="single" w:sz="4" w:space="0" w:color="auto"/>
                  </w:tcBorders>
                  <w:shd w:val="clear" w:color="auto" w:fill="auto"/>
                  <w:vAlign w:val="center"/>
                </w:tcPr>
                <w:p w14:paraId="50B32417" w14:textId="77777777" w:rsidR="00EB70D3" w:rsidRPr="00834FF5" w:rsidRDefault="00EB70D3"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 xml:space="preserve">Adams And Victor’s Principles </w:t>
                  </w:r>
                  <w:proofErr w:type="gramStart"/>
                  <w:r w:rsidRPr="00834FF5">
                    <w:rPr>
                      <w:rFonts w:ascii="Times New Roman" w:hAnsi="Times New Roman" w:cs="Times New Roman"/>
                      <w:color w:val="000000"/>
                      <w:sz w:val="24"/>
                      <w:szCs w:val="24"/>
                      <w:lang w:val="en-US"/>
                    </w:rPr>
                    <w:t>Of</w:t>
                  </w:r>
                  <w:proofErr w:type="gramEnd"/>
                  <w:r w:rsidRPr="00834FF5">
                    <w:rPr>
                      <w:rFonts w:ascii="Times New Roman" w:hAnsi="Times New Roman" w:cs="Times New Roman"/>
                      <w:color w:val="000000"/>
                      <w:sz w:val="24"/>
                      <w:szCs w:val="24"/>
                      <w:lang w:val="en-US"/>
                    </w:rPr>
                    <w:t xml:space="preserve"> Neurology</w:t>
                  </w:r>
                </w:p>
              </w:tc>
              <w:tc>
                <w:tcPr>
                  <w:tcW w:w="870" w:type="dxa"/>
                  <w:tcBorders>
                    <w:top w:val="nil"/>
                    <w:left w:val="nil"/>
                    <w:bottom w:val="single" w:sz="4" w:space="0" w:color="auto"/>
                    <w:right w:val="single" w:sz="4" w:space="0" w:color="auto"/>
                  </w:tcBorders>
                  <w:shd w:val="clear" w:color="auto" w:fill="auto"/>
                  <w:vAlign w:val="center"/>
                </w:tcPr>
                <w:p w14:paraId="037C594E"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2019</w:t>
                  </w:r>
                </w:p>
              </w:tc>
            </w:tr>
            <w:tr w:rsidR="00EB70D3" w:rsidRPr="00834FF5" w14:paraId="7D61AFE6"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380F032"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hAnsi="Times New Roman" w:cs="Times New Roman"/>
                      <w:color w:val="000000"/>
                      <w:sz w:val="24"/>
                      <w:szCs w:val="24"/>
                      <w:shd w:val="clear" w:color="auto" w:fill="FFFFFF"/>
                    </w:rPr>
                    <w:t xml:space="preserve"> Бер М., </w:t>
                  </w:r>
                  <w:proofErr w:type="spellStart"/>
                  <w:r w:rsidRPr="00834FF5">
                    <w:rPr>
                      <w:rFonts w:ascii="Times New Roman" w:hAnsi="Times New Roman" w:cs="Times New Roman"/>
                      <w:color w:val="000000"/>
                      <w:sz w:val="24"/>
                      <w:szCs w:val="24"/>
                      <w:shd w:val="clear" w:color="auto" w:fill="FFFFFF"/>
                    </w:rPr>
                    <w:t>Фротшер</w:t>
                  </w:r>
                  <w:proofErr w:type="spellEnd"/>
                  <w:r w:rsidRPr="00834FF5">
                    <w:rPr>
                      <w:rFonts w:ascii="Times New Roman" w:hAnsi="Times New Roman" w:cs="Times New Roman"/>
                      <w:color w:val="000000"/>
                      <w:sz w:val="24"/>
                      <w:szCs w:val="24"/>
                      <w:shd w:val="clear" w:color="auto" w:fill="FFFFFF"/>
                    </w:rPr>
                    <w:t xml:space="preserve"> М., Левин О.С.</w:t>
                  </w:r>
                </w:p>
              </w:tc>
              <w:tc>
                <w:tcPr>
                  <w:tcW w:w="5670" w:type="dxa"/>
                  <w:tcBorders>
                    <w:top w:val="nil"/>
                    <w:left w:val="nil"/>
                    <w:bottom w:val="single" w:sz="4" w:space="0" w:color="auto"/>
                    <w:right w:val="single" w:sz="4" w:space="0" w:color="auto"/>
                  </w:tcBorders>
                  <w:shd w:val="clear" w:color="auto" w:fill="auto"/>
                  <w:vAlign w:val="center"/>
                </w:tcPr>
                <w:p w14:paraId="048B59ED"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shd w:val="clear" w:color="auto" w:fill="FFFFFF"/>
                    </w:rPr>
                    <w:t xml:space="preserve">Топический диагноз в неврологии по Петеру </w:t>
                  </w:r>
                  <w:proofErr w:type="spellStart"/>
                  <w:r w:rsidRPr="00834FF5">
                    <w:rPr>
                      <w:rFonts w:ascii="Times New Roman" w:hAnsi="Times New Roman" w:cs="Times New Roman"/>
                      <w:color w:val="000000"/>
                      <w:sz w:val="24"/>
                      <w:szCs w:val="24"/>
                      <w:shd w:val="clear" w:color="auto" w:fill="FFFFFF"/>
                    </w:rPr>
                    <w:t>Дуусу</w:t>
                  </w:r>
                  <w:proofErr w:type="spellEnd"/>
                </w:p>
              </w:tc>
              <w:tc>
                <w:tcPr>
                  <w:tcW w:w="870" w:type="dxa"/>
                  <w:tcBorders>
                    <w:top w:val="nil"/>
                    <w:left w:val="nil"/>
                    <w:bottom w:val="single" w:sz="4" w:space="0" w:color="auto"/>
                    <w:right w:val="single" w:sz="4" w:space="0" w:color="auto"/>
                  </w:tcBorders>
                  <w:shd w:val="clear" w:color="auto" w:fill="auto"/>
                  <w:vAlign w:val="center"/>
                </w:tcPr>
                <w:p w14:paraId="71058F91"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2014</w:t>
                  </w:r>
                </w:p>
              </w:tc>
            </w:tr>
            <w:tr w:rsidR="00EB70D3" w:rsidRPr="00834FF5" w14:paraId="367E8BA6"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27A5FF12"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hAnsi="Times New Roman" w:cs="Times New Roman"/>
                      <w:color w:val="000000"/>
                      <w:sz w:val="24"/>
                      <w:szCs w:val="24"/>
                      <w:lang w:val="en-US"/>
                    </w:rPr>
                    <w:t>Fuller</w:t>
                  </w:r>
                </w:p>
              </w:tc>
              <w:tc>
                <w:tcPr>
                  <w:tcW w:w="5670" w:type="dxa"/>
                  <w:tcBorders>
                    <w:top w:val="nil"/>
                    <w:left w:val="nil"/>
                    <w:bottom w:val="single" w:sz="4" w:space="0" w:color="auto"/>
                    <w:right w:val="single" w:sz="4" w:space="0" w:color="auto"/>
                  </w:tcBorders>
                  <w:shd w:val="clear" w:color="auto" w:fill="auto"/>
                  <w:vAlign w:val="center"/>
                </w:tcPr>
                <w:p w14:paraId="26371A66" w14:textId="77777777" w:rsidR="00EB70D3" w:rsidRPr="00834FF5" w:rsidRDefault="00EB70D3" w:rsidP="00834FF5">
                  <w:pPr>
                    <w:spacing w:after="0" w:line="240" w:lineRule="auto"/>
                    <w:rPr>
                      <w:rFonts w:ascii="Times New Roman" w:hAnsi="Times New Roman" w:cs="Times New Roman"/>
                      <w:color w:val="000000"/>
                      <w:sz w:val="24"/>
                      <w:szCs w:val="24"/>
                      <w:lang w:val="en-US"/>
                    </w:rPr>
                  </w:pPr>
                  <w:proofErr w:type="spellStart"/>
                  <w:r w:rsidRPr="00834FF5">
                    <w:rPr>
                      <w:rFonts w:ascii="Times New Roman" w:hAnsi="Times New Roman" w:cs="Times New Roman"/>
                      <w:color w:val="000000"/>
                      <w:sz w:val="24"/>
                      <w:szCs w:val="24"/>
                      <w:lang w:val="en-US"/>
                    </w:rPr>
                    <w:t>Neurological_Examination_Made_Easy</w:t>
                  </w:r>
                  <w:proofErr w:type="spellEnd"/>
                </w:p>
              </w:tc>
              <w:tc>
                <w:tcPr>
                  <w:tcW w:w="870" w:type="dxa"/>
                  <w:tcBorders>
                    <w:top w:val="nil"/>
                    <w:left w:val="nil"/>
                    <w:bottom w:val="single" w:sz="4" w:space="0" w:color="auto"/>
                    <w:right w:val="single" w:sz="4" w:space="0" w:color="auto"/>
                  </w:tcBorders>
                  <w:shd w:val="clear" w:color="auto" w:fill="auto"/>
                  <w:vAlign w:val="center"/>
                </w:tcPr>
                <w:p w14:paraId="2AFC921F"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2019</w:t>
                  </w:r>
                </w:p>
              </w:tc>
            </w:tr>
            <w:tr w:rsidR="00EB70D3" w:rsidRPr="00834FF5" w14:paraId="08684DA0"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FC037B9"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hAnsi="Times New Roman" w:cs="Times New Roman"/>
                      <w:color w:val="333333"/>
                      <w:sz w:val="24"/>
                      <w:szCs w:val="24"/>
                    </w:rPr>
                    <w:t xml:space="preserve">Mark </w:t>
                  </w:r>
                  <w:proofErr w:type="spellStart"/>
                  <w:r w:rsidRPr="00834FF5">
                    <w:rPr>
                      <w:rFonts w:ascii="Times New Roman" w:hAnsi="Times New Roman" w:cs="Times New Roman"/>
                      <w:color w:val="333333"/>
                      <w:sz w:val="24"/>
                      <w:szCs w:val="24"/>
                    </w:rPr>
                    <w:t>Mumenthaler</w:t>
                  </w:r>
                  <w:proofErr w:type="spellEnd"/>
                </w:p>
              </w:tc>
              <w:tc>
                <w:tcPr>
                  <w:tcW w:w="5670" w:type="dxa"/>
                  <w:tcBorders>
                    <w:top w:val="nil"/>
                    <w:left w:val="nil"/>
                    <w:bottom w:val="single" w:sz="4" w:space="0" w:color="auto"/>
                    <w:right w:val="single" w:sz="4" w:space="0" w:color="auto"/>
                  </w:tcBorders>
                  <w:shd w:val="clear" w:color="auto" w:fill="auto"/>
                  <w:noWrap/>
                  <w:vAlign w:val="center"/>
                </w:tcPr>
                <w:p w14:paraId="7C267491" w14:textId="77777777" w:rsidR="00EB70D3" w:rsidRPr="00834FF5" w:rsidRDefault="00EB70D3"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Fundamentals of Neurology</w:t>
                  </w:r>
                </w:p>
              </w:tc>
              <w:tc>
                <w:tcPr>
                  <w:tcW w:w="870" w:type="dxa"/>
                  <w:tcBorders>
                    <w:top w:val="nil"/>
                    <w:left w:val="nil"/>
                    <w:bottom w:val="single" w:sz="4" w:space="0" w:color="auto"/>
                    <w:right w:val="single" w:sz="4" w:space="0" w:color="auto"/>
                  </w:tcBorders>
                  <w:shd w:val="clear" w:color="auto" w:fill="auto"/>
                  <w:noWrap/>
                  <w:vAlign w:val="center"/>
                </w:tcPr>
                <w:p w14:paraId="6A52E000"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2006</w:t>
                  </w:r>
                </w:p>
              </w:tc>
            </w:tr>
            <w:tr w:rsidR="00EB70D3" w:rsidRPr="00834FF5" w14:paraId="10EF21A5"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4769CA3" w14:textId="77777777" w:rsidR="00EB70D3" w:rsidRPr="00834FF5" w:rsidRDefault="00EB70D3" w:rsidP="00834FF5">
                  <w:pPr>
                    <w:spacing w:after="0" w:line="240" w:lineRule="auto"/>
                    <w:rPr>
                      <w:rFonts w:ascii="Times New Roman" w:hAnsi="Times New Roman" w:cs="Times New Roman"/>
                      <w:sz w:val="24"/>
                      <w:szCs w:val="24"/>
                      <w:lang w:val="en-US"/>
                    </w:rPr>
                  </w:pPr>
                  <w:hyperlink r:id="rId9" w:history="1">
                    <w:proofErr w:type="spellStart"/>
                    <w:r w:rsidRPr="00834FF5">
                      <w:rPr>
                        <w:rStyle w:val="a6"/>
                        <w:rFonts w:ascii="Times New Roman" w:hAnsi="Times New Roman" w:cs="Times New Roman"/>
                        <w:color w:val="000000" w:themeColor="text1"/>
                        <w:sz w:val="24"/>
                        <w:szCs w:val="24"/>
                        <w:u w:val="none"/>
                      </w:rPr>
                      <w:t>Mathias</w:t>
                    </w:r>
                    <w:proofErr w:type="spellEnd"/>
                    <w:r w:rsidRPr="00834FF5">
                      <w:rPr>
                        <w:rStyle w:val="a6"/>
                        <w:rFonts w:ascii="Times New Roman" w:hAnsi="Times New Roman" w:cs="Times New Roman"/>
                        <w:color w:val="000000" w:themeColor="text1"/>
                        <w:sz w:val="24"/>
                        <w:szCs w:val="24"/>
                        <w:u w:val="none"/>
                      </w:rPr>
                      <w:t xml:space="preserve"> </w:t>
                    </w:r>
                    <w:proofErr w:type="spellStart"/>
                    <w:r w:rsidRPr="00834FF5">
                      <w:rPr>
                        <w:rStyle w:val="a6"/>
                        <w:rFonts w:ascii="Times New Roman" w:hAnsi="Times New Roman" w:cs="Times New Roman"/>
                        <w:color w:val="000000" w:themeColor="text1"/>
                        <w:sz w:val="24"/>
                        <w:szCs w:val="24"/>
                        <w:u w:val="none"/>
                      </w:rPr>
                      <w:t>Baehr</w:t>
                    </w:r>
                    <w:proofErr w:type="spellEnd"/>
                  </w:hyperlink>
                  <w:r w:rsidRPr="00834FF5">
                    <w:rPr>
                      <w:rFonts w:ascii="Times New Roman" w:hAnsi="Times New Roman" w:cs="Times New Roman"/>
                      <w:color w:val="000000" w:themeColor="text1"/>
                      <w:sz w:val="24"/>
                      <w:szCs w:val="24"/>
                    </w:rPr>
                    <w:t>,  </w:t>
                  </w:r>
                  <w:hyperlink r:id="rId10" w:history="1">
                    <w:r w:rsidRPr="00834FF5">
                      <w:rPr>
                        <w:rStyle w:val="a6"/>
                        <w:rFonts w:ascii="Times New Roman" w:hAnsi="Times New Roman" w:cs="Times New Roman"/>
                        <w:color w:val="000000" w:themeColor="text1"/>
                        <w:sz w:val="24"/>
                        <w:szCs w:val="24"/>
                        <w:u w:val="none"/>
                      </w:rPr>
                      <w:t xml:space="preserve">Michael </w:t>
                    </w:r>
                    <w:proofErr w:type="spellStart"/>
                    <w:r w:rsidRPr="00834FF5">
                      <w:rPr>
                        <w:rStyle w:val="a6"/>
                        <w:rFonts w:ascii="Times New Roman" w:hAnsi="Times New Roman" w:cs="Times New Roman"/>
                        <w:color w:val="000000" w:themeColor="text1"/>
                        <w:sz w:val="24"/>
                        <w:szCs w:val="24"/>
                        <w:u w:val="none"/>
                      </w:rPr>
                      <w:t>Frotscher</w:t>
                    </w:r>
                    <w:proofErr w:type="spellEnd"/>
                  </w:hyperlink>
                </w:p>
              </w:tc>
              <w:tc>
                <w:tcPr>
                  <w:tcW w:w="5670" w:type="dxa"/>
                  <w:tcBorders>
                    <w:top w:val="nil"/>
                    <w:left w:val="nil"/>
                    <w:bottom w:val="single" w:sz="4" w:space="0" w:color="auto"/>
                    <w:right w:val="single" w:sz="4" w:space="0" w:color="auto"/>
                  </w:tcBorders>
                  <w:shd w:val="clear" w:color="auto" w:fill="auto"/>
                  <w:noWrap/>
                  <w:vAlign w:val="center"/>
                </w:tcPr>
                <w:p w14:paraId="7563E4D1" w14:textId="77777777" w:rsidR="00EB70D3" w:rsidRPr="00834FF5" w:rsidRDefault="00EB70D3" w:rsidP="00834FF5">
                  <w:pPr>
                    <w:spacing w:after="0" w:line="240" w:lineRule="auto"/>
                    <w:rPr>
                      <w:rFonts w:ascii="Times New Roman" w:hAnsi="Times New Roman" w:cs="Times New Roman"/>
                      <w:color w:val="000000"/>
                      <w:sz w:val="24"/>
                      <w:szCs w:val="24"/>
                      <w:lang w:val="en-US"/>
                    </w:rPr>
                  </w:pPr>
                  <w:proofErr w:type="spellStart"/>
                  <w:r w:rsidRPr="00834FF5">
                    <w:rPr>
                      <w:rFonts w:ascii="Times New Roman" w:hAnsi="Times New Roman" w:cs="Times New Roman"/>
                      <w:color w:val="000000"/>
                      <w:sz w:val="24"/>
                      <w:szCs w:val="24"/>
                      <w:lang w:val="en-US"/>
                    </w:rPr>
                    <w:t>baehr_m_frotscher_m_duus_topical_diagnosis_in_neurology_anat</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144E0A55"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2012</w:t>
                  </w:r>
                </w:p>
              </w:tc>
            </w:tr>
            <w:tr w:rsidR="00EB70D3" w:rsidRPr="00834FF5" w14:paraId="6CF08743"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0EA6459"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834FF5">
                    <w:rPr>
                      <w:rFonts w:ascii="Times New Roman" w:hAnsi="Times New Roman" w:cs="Times New Roman"/>
                      <w:color w:val="000000"/>
                      <w:sz w:val="24"/>
                      <w:szCs w:val="24"/>
                      <w:lang w:val="en-US"/>
                    </w:rPr>
                    <w:t>Swaiman</w:t>
                  </w:r>
                  <w:proofErr w:type="spellEnd"/>
                </w:p>
              </w:tc>
              <w:tc>
                <w:tcPr>
                  <w:tcW w:w="5670" w:type="dxa"/>
                  <w:tcBorders>
                    <w:top w:val="nil"/>
                    <w:left w:val="nil"/>
                    <w:bottom w:val="single" w:sz="4" w:space="0" w:color="auto"/>
                    <w:right w:val="single" w:sz="4" w:space="0" w:color="auto"/>
                  </w:tcBorders>
                  <w:shd w:val="clear" w:color="auto" w:fill="auto"/>
                  <w:noWrap/>
                  <w:vAlign w:val="bottom"/>
                </w:tcPr>
                <w:p w14:paraId="7B188704"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834FF5">
                    <w:rPr>
                      <w:rFonts w:ascii="Times New Roman" w:hAnsi="Times New Roman" w:cs="Times New Roman"/>
                      <w:color w:val="000000"/>
                      <w:sz w:val="24"/>
                      <w:szCs w:val="24"/>
                      <w:lang w:val="en-US"/>
                    </w:rPr>
                    <w:t>Swaiman’s</w:t>
                  </w:r>
                  <w:proofErr w:type="spellEnd"/>
                  <w:r w:rsidRPr="00834FF5">
                    <w:rPr>
                      <w:rFonts w:ascii="Times New Roman" w:hAnsi="Times New Roman" w:cs="Times New Roman"/>
                      <w:color w:val="000000"/>
                      <w:sz w:val="24"/>
                      <w:szCs w:val="24"/>
                      <w:lang w:val="en-US"/>
                    </w:rPr>
                    <w:t xml:space="preserve"> Pediatric Neurology Principles and Practice </w:t>
                  </w:r>
                </w:p>
              </w:tc>
              <w:tc>
                <w:tcPr>
                  <w:tcW w:w="870" w:type="dxa"/>
                  <w:tcBorders>
                    <w:top w:val="nil"/>
                    <w:left w:val="nil"/>
                    <w:bottom w:val="single" w:sz="4" w:space="0" w:color="auto"/>
                    <w:right w:val="single" w:sz="4" w:space="0" w:color="auto"/>
                  </w:tcBorders>
                  <w:shd w:val="clear" w:color="auto" w:fill="auto"/>
                  <w:noWrap/>
                  <w:vAlign w:val="center"/>
                </w:tcPr>
                <w:p w14:paraId="770098BD"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2017</w:t>
                  </w:r>
                </w:p>
              </w:tc>
            </w:tr>
            <w:tr w:rsidR="00EB70D3" w:rsidRPr="00834FF5" w14:paraId="0E1EF082"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282183D"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834FF5">
                    <w:rPr>
                      <w:rFonts w:ascii="Times New Roman" w:hAnsi="Times New Roman" w:cs="Times New Roman"/>
                      <w:color w:val="000000"/>
                      <w:sz w:val="24"/>
                      <w:szCs w:val="24"/>
                    </w:rPr>
                    <w:t>Гудфеллоу_Дж_А</w:t>
                  </w:r>
                  <w:proofErr w:type="spellEnd"/>
                </w:p>
              </w:tc>
              <w:tc>
                <w:tcPr>
                  <w:tcW w:w="5670" w:type="dxa"/>
                  <w:tcBorders>
                    <w:top w:val="nil"/>
                    <w:left w:val="nil"/>
                    <w:bottom w:val="single" w:sz="4" w:space="0" w:color="auto"/>
                    <w:right w:val="single" w:sz="4" w:space="0" w:color="auto"/>
                  </w:tcBorders>
                  <w:shd w:val="clear" w:color="auto" w:fill="auto"/>
                  <w:noWrap/>
                  <w:vAlign w:val="center"/>
                </w:tcPr>
                <w:p w14:paraId="33E8C297" w14:textId="77777777" w:rsidR="00EB70D3" w:rsidRPr="00834FF5" w:rsidRDefault="00EB70D3"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Обследование_неврологического_больного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037DD9F3"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2018</w:t>
                  </w:r>
                </w:p>
              </w:tc>
            </w:tr>
          </w:tbl>
          <w:p w14:paraId="160B5AF0" w14:textId="77777777" w:rsidR="00EB70D3" w:rsidRPr="00834FF5" w:rsidRDefault="00EB70D3" w:rsidP="00834FF5">
            <w:pPr>
              <w:jc w:val="center"/>
              <w:rPr>
                <w:rFonts w:ascii="Times New Roman" w:hAnsi="Times New Roman" w:cs="Times New Roman"/>
                <w:b/>
                <w:bCs/>
                <w:sz w:val="24"/>
                <w:szCs w:val="24"/>
                <w:lang w:val="kk-KZ"/>
              </w:rPr>
            </w:pPr>
          </w:p>
          <w:p w14:paraId="0759E2BA" w14:textId="3793B628" w:rsidR="00CC42B2" w:rsidRPr="00834FF5" w:rsidRDefault="00CC42B2" w:rsidP="00834FF5">
            <w:pPr>
              <w:jc w:val="both"/>
              <w:rPr>
                <w:rFonts w:ascii="Times New Roman" w:hAnsi="Times New Roman" w:cs="Times New Roman"/>
                <w:sz w:val="24"/>
                <w:szCs w:val="24"/>
              </w:rPr>
            </w:pPr>
          </w:p>
        </w:tc>
      </w:tr>
      <w:tr w:rsidR="00CC42B2" w:rsidRPr="00834FF5" w14:paraId="7C791297" w14:textId="77777777" w:rsidTr="003965BD">
        <w:trPr>
          <w:gridAfter w:val="3"/>
          <w:wAfter w:w="144" w:type="dxa"/>
          <w:trHeight w:val="72"/>
        </w:trPr>
        <w:tc>
          <w:tcPr>
            <w:tcW w:w="1717" w:type="dxa"/>
            <w:gridSpan w:val="4"/>
            <w:vMerge/>
          </w:tcPr>
          <w:p w14:paraId="16AB1275" w14:textId="77777777" w:rsidR="00CC42B2" w:rsidRPr="00834FF5" w:rsidRDefault="00CC42B2" w:rsidP="00834FF5">
            <w:pPr>
              <w:jc w:val="both"/>
              <w:rPr>
                <w:rFonts w:ascii="Times New Roman" w:hAnsi="Times New Roman" w:cs="Times New Roman"/>
                <w:sz w:val="24"/>
                <w:szCs w:val="24"/>
              </w:rPr>
            </w:pPr>
          </w:p>
        </w:tc>
        <w:tc>
          <w:tcPr>
            <w:tcW w:w="12882" w:type="dxa"/>
            <w:gridSpan w:val="16"/>
          </w:tcPr>
          <w:p w14:paraId="4082A877" w14:textId="77777777" w:rsidR="00CC42B2" w:rsidRPr="00834FF5" w:rsidRDefault="00CC42B2" w:rsidP="00834FF5">
            <w:pPr>
              <w:jc w:val="both"/>
              <w:rPr>
                <w:rFonts w:ascii="Times New Roman" w:hAnsi="Times New Roman" w:cs="Times New Roman"/>
                <w:sz w:val="24"/>
                <w:szCs w:val="24"/>
              </w:rPr>
            </w:pPr>
          </w:p>
          <w:p w14:paraId="010C85BE" w14:textId="77777777" w:rsidR="00CC42B2" w:rsidRPr="00834FF5" w:rsidRDefault="00CC42B2" w:rsidP="00834FF5">
            <w:pPr>
              <w:jc w:val="cente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Қосымша</w:t>
            </w:r>
            <w:proofErr w:type="spellEnd"/>
          </w:p>
          <w:p w14:paraId="0304A6D3" w14:textId="587369A4" w:rsidR="00CC42B2" w:rsidRPr="00834FF5" w:rsidRDefault="00CC42B2" w:rsidP="00834FF5">
            <w:pPr>
              <w:jc w:val="cente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Кітапханада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қол</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жетімді</w:t>
            </w:r>
            <w:proofErr w:type="spellEnd"/>
          </w:p>
          <w:tbl>
            <w:tblPr>
              <w:tblW w:w="1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8"/>
              <w:gridCol w:w="5670"/>
              <w:gridCol w:w="870"/>
            </w:tblGrid>
            <w:tr w:rsidR="00EB70D3" w:rsidRPr="00834FF5" w14:paraId="26097B78" w14:textId="77777777" w:rsidTr="00F821EB">
              <w:trPr>
                <w:trHeight w:val="50"/>
              </w:trPr>
              <w:tc>
                <w:tcPr>
                  <w:tcW w:w="5968" w:type="dxa"/>
                  <w:shd w:val="clear" w:color="auto" w:fill="auto"/>
                  <w:vAlign w:val="center"/>
                  <w:hideMark/>
                </w:tcPr>
                <w:p w14:paraId="4A1BD81E"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Автор</w:t>
                  </w:r>
                </w:p>
              </w:tc>
              <w:tc>
                <w:tcPr>
                  <w:tcW w:w="5670" w:type="dxa"/>
                  <w:shd w:val="clear" w:color="auto" w:fill="auto"/>
                  <w:vAlign w:val="center"/>
                  <w:hideMark/>
                </w:tcPr>
                <w:p w14:paraId="293EC653"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70" w:type="dxa"/>
                  <w:shd w:val="clear" w:color="auto" w:fill="auto"/>
                  <w:vAlign w:val="center"/>
                  <w:hideMark/>
                </w:tcPr>
                <w:p w14:paraId="684B264E"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Год издания</w:t>
                  </w:r>
                </w:p>
              </w:tc>
            </w:tr>
            <w:tr w:rsidR="00EB70D3" w:rsidRPr="00834FF5" w14:paraId="767BA53B" w14:textId="77777777" w:rsidTr="00F821EB">
              <w:trPr>
                <w:trHeight w:val="336"/>
              </w:trPr>
              <w:tc>
                <w:tcPr>
                  <w:tcW w:w="5968" w:type="dxa"/>
                  <w:shd w:val="clear" w:color="auto" w:fill="auto"/>
                  <w:vAlign w:val="center"/>
                </w:tcPr>
                <w:p w14:paraId="54D26B1B"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hAnsi="Times New Roman" w:cs="Times New Roman"/>
                      <w:color w:val="000000"/>
                      <w:sz w:val="24"/>
                      <w:szCs w:val="24"/>
                      <w:lang w:val="en-US"/>
                    </w:rPr>
                    <w:t>E. Wolters, C. Baumann</w:t>
                  </w:r>
                </w:p>
              </w:tc>
              <w:tc>
                <w:tcPr>
                  <w:tcW w:w="5670" w:type="dxa"/>
                  <w:shd w:val="clear" w:color="auto" w:fill="auto"/>
                  <w:vAlign w:val="center"/>
                </w:tcPr>
                <w:p w14:paraId="2763D3B6"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hAnsi="Times New Roman" w:cs="Times New Roman"/>
                      <w:color w:val="000000"/>
                      <w:sz w:val="24"/>
                      <w:szCs w:val="24"/>
                      <w:lang w:val="en-US"/>
                    </w:rPr>
                    <w:t xml:space="preserve">Parkinson Disease and Other Movement </w:t>
                  </w:r>
                  <w:proofErr w:type="gramStart"/>
                  <w:r w:rsidRPr="00834FF5">
                    <w:rPr>
                      <w:rFonts w:ascii="Times New Roman" w:hAnsi="Times New Roman" w:cs="Times New Roman"/>
                      <w:color w:val="000000"/>
                      <w:sz w:val="24"/>
                      <w:szCs w:val="24"/>
                      <w:lang w:val="en-US"/>
                    </w:rPr>
                    <w:t>Disorders :</w:t>
                  </w:r>
                  <w:proofErr w:type="gramEnd"/>
                  <w:r w:rsidRPr="00834FF5">
                    <w:rPr>
                      <w:rFonts w:ascii="Times New Roman" w:hAnsi="Times New Roman" w:cs="Times New Roman"/>
                      <w:color w:val="000000"/>
                      <w:sz w:val="24"/>
                      <w:szCs w:val="24"/>
                      <w:lang w:val="en-US"/>
                    </w:rPr>
                    <w:t xml:space="preserve"> Motor </w:t>
                  </w:r>
                  <w:proofErr w:type="spellStart"/>
                  <w:r w:rsidRPr="00834FF5">
                    <w:rPr>
                      <w:rFonts w:ascii="Times New Roman" w:hAnsi="Times New Roman" w:cs="Times New Roman"/>
                      <w:color w:val="000000"/>
                      <w:sz w:val="24"/>
                      <w:szCs w:val="24"/>
                      <w:lang w:val="en-US"/>
                    </w:rPr>
                    <w:t>Behavioural</w:t>
                  </w:r>
                  <w:proofErr w:type="spellEnd"/>
                  <w:r w:rsidRPr="00834FF5">
                    <w:rPr>
                      <w:rFonts w:ascii="Times New Roman" w:hAnsi="Times New Roman" w:cs="Times New Roman"/>
                      <w:color w:val="000000"/>
                      <w:sz w:val="24"/>
                      <w:szCs w:val="24"/>
                      <w:lang w:val="en-US"/>
                    </w:rPr>
                    <w:t xml:space="preserve"> Disorders and </w:t>
                  </w:r>
                  <w:proofErr w:type="spellStart"/>
                  <w:r w:rsidRPr="00834FF5">
                    <w:rPr>
                      <w:rFonts w:ascii="Times New Roman" w:hAnsi="Times New Roman" w:cs="Times New Roman"/>
                      <w:color w:val="000000"/>
                      <w:sz w:val="24"/>
                      <w:szCs w:val="24"/>
                      <w:lang w:val="en-US"/>
                    </w:rPr>
                    <w:t>Behavioural</w:t>
                  </w:r>
                  <w:proofErr w:type="spellEnd"/>
                  <w:r w:rsidRPr="00834FF5">
                    <w:rPr>
                      <w:rFonts w:ascii="Times New Roman" w:hAnsi="Times New Roman" w:cs="Times New Roman"/>
                      <w:color w:val="000000"/>
                      <w:sz w:val="24"/>
                      <w:szCs w:val="24"/>
                      <w:lang w:val="en-US"/>
                    </w:rPr>
                    <w:t xml:space="preserve"> Motor Disorders / </w:t>
                  </w:r>
                </w:p>
              </w:tc>
              <w:tc>
                <w:tcPr>
                  <w:tcW w:w="870" w:type="dxa"/>
                  <w:shd w:val="clear" w:color="auto" w:fill="auto"/>
                  <w:vAlign w:val="center"/>
                </w:tcPr>
                <w:p w14:paraId="3BBDABFC"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2014</w:t>
                  </w:r>
                </w:p>
              </w:tc>
            </w:tr>
            <w:tr w:rsidR="00EB70D3" w:rsidRPr="00834FF5" w14:paraId="182770E6" w14:textId="77777777" w:rsidTr="00F821EB">
              <w:trPr>
                <w:trHeight w:val="270"/>
              </w:trPr>
              <w:tc>
                <w:tcPr>
                  <w:tcW w:w="5968" w:type="dxa"/>
                  <w:shd w:val="clear" w:color="auto" w:fill="auto"/>
                  <w:vAlign w:val="center"/>
                </w:tcPr>
                <w:p w14:paraId="007EBB9A" w14:textId="77777777" w:rsidR="00EB70D3" w:rsidRPr="00834FF5" w:rsidRDefault="00EB70D3" w:rsidP="00834FF5">
                  <w:pPr>
                    <w:spacing w:after="0" w:line="240" w:lineRule="auto"/>
                    <w:rPr>
                      <w:rFonts w:ascii="Times New Roman" w:hAnsi="Times New Roman" w:cs="Times New Roman"/>
                      <w:sz w:val="24"/>
                      <w:szCs w:val="24"/>
                      <w:lang w:val="en-US"/>
                    </w:rPr>
                  </w:pPr>
                  <w:r w:rsidRPr="00834FF5">
                    <w:rPr>
                      <w:rFonts w:ascii="Times New Roman" w:hAnsi="Times New Roman" w:cs="Times New Roman"/>
                      <w:color w:val="000000"/>
                      <w:sz w:val="24"/>
                      <w:szCs w:val="24"/>
                      <w:lang w:val="en-US"/>
                    </w:rPr>
                    <w:lastRenderedPageBreak/>
                    <w:t>Preston, David C.</w:t>
                  </w:r>
                </w:p>
              </w:tc>
              <w:tc>
                <w:tcPr>
                  <w:tcW w:w="5670" w:type="dxa"/>
                  <w:shd w:val="clear" w:color="auto" w:fill="auto"/>
                  <w:vAlign w:val="center"/>
                </w:tcPr>
                <w:p w14:paraId="18EFBD78" w14:textId="77777777" w:rsidR="00EB70D3" w:rsidRPr="00834FF5" w:rsidRDefault="00EB70D3" w:rsidP="00834FF5">
                  <w:pPr>
                    <w:spacing w:after="0" w:line="240" w:lineRule="auto"/>
                    <w:rPr>
                      <w:rFonts w:ascii="Times New Roman" w:hAnsi="Times New Roman" w:cs="Times New Roman"/>
                      <w:sz w:val="24"/>
                      <w:szCs w:val="24"/>
                      <w:lang w:val="en-US"/>
                    </w:rPr>
                  </w:pPr>
                  <w:r w:rsidRPr="00834FF5">
                    <w:rPr>
                      <w:rFonts w:ascii="Times New Roman" w:hAnsi="Times New Roman" w:cs="Times New Roman"/>
                      <w:color w:val="000000"/>
                      <w:sz w:val="24"/>
                      <w:szCs w:val="24"/>
                      <w:lang w:val="en-US"/>
                    </w:rPr>
                    <w:t xml:space="preserve">Electromyography and Neuromuscular </w:t>
                  </w:r>
                  <w:proofErr w:type="gramStart"/>
                  <w:r w:rsidRPr="00834FF5">
                    <w:rPr>
                      <w:rFonts w:ascii="Times New Roman" w:hAnsi="Times New Roman" w:cs="Times New Roman"/>
                      <w:color w:val="000000"/>
                      <w:sz w:val="24"/>
                      <w:szCs w:val="24"/>
                      <w:lang w:val="en-US"/>
                    </w:rPr>
                    <w:t>Disorders :</w:t>
                  </w:r>
                  <w:proofErr w:type="gramEnd"/>
                  <w:r w:rsidRPr="00834FF5">
                    <w:rPr>
                      <w:rFonts w:ascii="Times New Roman" w:hAnsi="Times New Roman" w:cs="Times New Roman"/>
                      <w:color w:val="000000"/>
                      <w:sz w:val="24"/>
                      <w:szCs w:val="24"/>
                      <w:lang w:val="en-US"/>
                    </w:rPr>
                    <w:t xml:space="preserve"> Clinical-Electrophysiologic-Ultrasound Correlations </w:t>
                  </w:r>
                </w:p>
              </w:tc>
              <w:tc>
                <w:tcPr>
                  <w:tcW w:w="870" w:type="dxa"/>
                  <w:shd w:val="clear" w:color="auto" w:fill="auto"/>
                  <w:vAlign w:val="center"/>
                </w:tcPr>
                <w:p w14:paraId="404452C0"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2021</w:t>
                  </w:r>
                </w:p>
              </w:tc>
            </w:tr>
            <w:tr w:rsidR="00EB70D3" w:rsidRPr="00834FF5" w14:paraId="2245728E" w14:textId="77777777" w:rsidTr="00F821EB">
              <w:trPr>
                <w:trHeight w:val="273"/>
              </w:trPr>
              <w:tc>
                <w:tcPr>
                  <w:tcW w:w="5968" w:type="dxa"/>
                  <w:shd w:val="clear" w:color="auto" w:fill="auto"/>
                  <w:vAlign w:val="center"/>
                </w:tcPr>
                <w:p w14:paraId="3C22DAF5" w14:textId="77777777" w:rsidR="00EB70D3" w:rsidRPr="00834FF5" w:rsidRDefault="00EB70D3" w:rsidP="00834FF5">
                  <w:pPr>
                    <w:spacing w:after="0" w:line="240" w:lineRule="auto"/>
                    <w:rPr>
                      <w:rFonts w:ascii="Times New Roman" w:hAnsi="Times New Roman" w:cs="Times New Roman"/>
                      <w:sz w:val="24"/>
                      <w:szCs w:val="24"/>
                      <w:lang w:val="en-US"/>
                    </w:rPr>
                  </w:pPr>
                  <w:r w:rsidRPr="00834FF5">
                    <w:rPr>
                      <w:rFonts w:ascii="Times New Roman" w:hAnsi="Times New Roman" w:cs="Times New Roman"/>
                      <w:color w:val="000000"/>
                      <w:sz w:val="24"/>
                      <w:szCs w:val="24"/>
                    </w:rPr>
                    <w:t>Абдрахманова</w:t>
                  </w:r>
                  <w:r w:rsidRPr="00834FF5">
                    <w:rPr>
                      <w:rFonts w:ascii="Times New Roman" w:hAnsi="Times New Roman" w:cs="Times New Roman"/>
                      <w:color w:val="000000"/>
                      <w:sz w:val="24"/>
                      <w:szCs w:val="24"/>
                      <w:lang w:val="en-US"/>
                    </w:rPr>
                    <w:t xml:space="preserve"> </w:t>
                  </w:r>
                  <w:r w:rsidRPr="00834FF5">
                    <w:rPr>
                      <w:rFonts w:ascii="Times New Roman" w:hAnsi="Times New Roman" w:cs="Times New Roman"/>
                      <w:color w:val="000000"/>
                      <w:sz w:val="24"/>
                      <w:szCs w:val="24"/>
                    </w:rPr>
                    <w:t>М</w:t>
                  </w:r>
                  <w:r w:rsidRPr="00834FF5">
                    <w:rPr>
                      <w:rFonts w:ascii="Times New Roman" w:hAnsi="Times New Roman" w:cs="Times New Roman"/>
                      <w:color w:val="000000"/>
                      <w:sz w:val="24"/>
                      <w:szCs w:val="24"/>
                      <w:lang w:val="en-US"/>
                    </w:rPr>
                    <w:t xml:space="preserve">. </w:t>
                  </w:r>
                  <w:r w:rsidRPr="00834FF5">
                    <w:rPr>
                      <w:rFonts w:ascii="Times New Roman" w:hAnsi="Times New Roman" w:cs="Times New Roman"/>
                      <w:color w:val="000000"/>
                      <w:sz w:val="24"/>
                      <w:szCs w:val="24"/>
                    </w:rPr>
                    <w:t>Г</w:t>
                  </w:r>
                  <w:r w:rsidRPr="00834FF5">
                    <w:rPr>
                      <w:rFonts w:ascii="Times New Roman" w:hAnsi="Times New Roman" w:cs="Times New Roman"/>
                      <w:color w:val="000000"/>
                      <w:sz w:val="24"/>
                      <w:szCs w:val="24"/>
                      <w:lang w:val="en-US"/>
                    </w:rPr>
                    <w:t>.</w:t>
                  </w:r>
                </w:p>
              </w:tc>
              <w:tc>
                <w:tcPr>
                  <w:tcW w:w="5670" w:type="dxa"/>
                  <w:shd w:val="clear" w:color="auto" w:fill="auto"/>
                  <w:vAlign w:val="center"/>
                </w:tcPr>
                <w:p w14:paraId="2036B3B6" w14:textId="77777777" w:rsidR="00EB70D3" w:rsidRPr="00834FF5" w:rsidRDefault="00EB70D3" w:rsidP="00834FF5">
                  <w:pPr>
                    <w:spacing w:after="0" w:line="240" w:lineRule="auto"/>
                    <w:rPr>
                      <w:rFonts w:ascii="Times New Roman" w:hAnsi="Times New Roman" w:cs="Times New Roman"/>
                      <w:sz w:val="24"/>
                      <w:szCs w:val="24"/>
                      <w:lang w:val="en-US"/>
                    </w:rPr>
                  </w:pPr>
                  <w:proofErr w:type="spellStart"/>
                  <w:r w:rsidRPr="00834FF5">
                    <w:rPr>
                      <w:rFonts w:ascii="Times New Roman" w:hAnsi="Times New Roman" w:cs="Times New Roman"/>
                      <w:color w:val="000000"/>
                      <w:sz w:val="24"/>
                      <w:szCs w:val="24"/>
                    </w:rPr>
                    <w:t>Неврологиялық</w:t>
                  </w:r>
                  <w:proofErr w:type="spell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науқастарды</w:t>
                  </w:r>
                  <w:proofErr w:type="spell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оңалтудың</w:t>
                  </w:r>
                  <w:proofErr w:type="spell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заманауи</w:t>
                  </w:r>
                  <w:proofErr w:type="spellEnd"/>
                  <w:r w:rsidRPr="00834FF5">
                    <w:rPr>
                      <w:rFonts w:ascii="Times New Roman" w:hAnsi="Times New Roman" w:cs="Times New Roman"/>
                      <w:color w:val="000000"/>
                      <w:sz w:val="24"/>
                      <w:szCs w:val="24"/>
                      <w:lang w:val="en-US"/>
                    </w:rPr>
                    <w:t xml:space="preserve"> </w:t>
                  </w:r>
                  <w:proofErr w:type="spellStart"/>
                  <w:proofErr w:type="gramStart"/>
                  <w:r w:rsidRPr="00834FF5">
                    <w:rPr>
                      <w:rFonts w:ascii="Times New Roman" w:hAnsi="Times New Roman" w:cs="Times New Roman"/>
                      <w:color w:val="000000"/>
                      <w:sz w:val="24"/>
                      <w:szCs w:val="24"/>
                    </w:rPr>
                    <w:t>принциптері</w:t>
                  </w:r>
                  <w:proofErr w:type="spellEnd"/>
                  <w:r w:rsidRPr="00834FF5">
                    <w:rPr>
                      <w:rFonts w:ascii="Times New Roman" w:hAnsi="Times New Roman" w:cs="Times New Roman"/>
                      <w:color w:val="000000"/>
                      <w:sz w:val="24"/>
                      <w:szCs w:val="24"/>
                      <w:lang w:val="en-US"/>
                    </w:rPr>
                    <w:t xml:space="preserve"> :</w:t>
                  </w:r>
                  <w:proofErr w:type="gram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оқу</w:t>
                  </w:r>
                  <w:proofErr w:type="spellEnd"/>
                  <w:r w:rsidRPr="00834FF5">
                    <w:rPr>
                      <w:rFonts w:ascii="Times New Roman" w:hAnsi="Times New Roman" w:cs="Times New Roman"/>
                      <w:color w:val="000000"/>
                      <w:sz w:val="24"/>
                      <w:szCs w:val="24"/>
                      <w:lang w:val="en-US"/>
                    </w:rPr>
                    <w:t>-</w:t>
                  </w:r>
                  <w:proofErr w:type="spellStart"/>
                  <w:r w:rsidRPr="00834FF5">
                    <w:rPr>
                      <w:rFonts w:ascii="Times New Roman" w:hAnsi="Times New Roman" w:cs="Times New Roman"/>
                      <w:color w:val="000000"/>
                      <w:sz w:val="24"/>
                      <w:szCs w:val="24"/>
                    </w:rPr>
                    <w:t>әдістемелік</w:t>
                  </w:r>
                  <w:proofErr w:type="spell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құрал</w:t>
                  </w:r>
                  <w:proofErr w:type="spellEnd"/>
                </w:p>
              </w:tc>
              <w:tc>
                <w:tcPr>
                  <w:tcW w:w="870" w:type="dxa"/>
                  <w:shd w:val="clear" w:color="auto" w:fill="auto"/>
                  <w:vAlign w:val="center"/>
                </w:tcPr>
                <w:p w14:paraId="6D990443"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2019</w:t>
                  </w:r>
                </w:p>
              </w:tc>
            </w:tr>
            <w:tr w:rsidR="00EB70D3" w:rsidRPr="00834FF5" w14:paraId="0EA04058" w14:textId="77777777" w:rsidTr="00F821EB">
              <w:trPr>
                <w:trHeight w:val="264"/>
              </w:trPr>
              <w:tc>
                <w:tcPr>
                  <w:tcW w:w="5968" w:type="dxa"/>
                  <w:shd w:val="clear" w:color="auto" w:fill="auto"/>
                  <w:vAlign w:val="center"/>
                </w:tcPr>
                <w:p w14:paraId="5D4880EF" w14:textId="77777777" w:rsidR="00EB70D3" w:rsidRPr="00834FF5" w:rsidRDefault="00EB70D3" w:rsidP="00834FF5">
                  <w:pPr>
                    <w:spacing w:after="0" w:line="240" w:lineRule="auto"/>
                    <w:rPr>
                      <w:rFonts w:ascii="Times New Roman" w:hAnsi="Times New Roman" w:cs="Times New Roman"/>
                      <w:sz w:val="24"/>
                      <w:szCs w:val="24"/>
                      <w:lang w:val="en-US"/>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41873860"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Неврологические симптомы, синдромы и </w:t>
                  </w:r>
                  <w:proofErr w:type="gramStart"/>
                  <w:r w:rsidRPr="00834FF5">
                    <w:rPr>
                      <w:rFonts w:ascii="Times New Roman" w:hAnsi="Times New Roman" w:cs="Times New Roman"/>
                      <w:color w:val="000000"/>
                      <w:sz w:val="24"/>
                      <w:szCs w:val="24"/>
                    </w:rPr>
                    <w:t>болезни :</w:t>
                  </w:r>
                  <w:proofErr w:type="gramEnd"/>
                  <w:r w:rsidRPr="00834FF5">
                    <w:rPr>
                      <w:rFonts w:ascii="Times New Roman" w:hAnsi="Times New Roman" w:cs="Times New Roman"/>
                      <w:color w:val="000000"/>
                      <w:sz w:val="24"/>
                      <w:szCs w:val="24"/>
                    </w:rPr>
                    <w:t xml:space="preserve"> энциклопедический справочник </w:t>
                  </w:r>
                </w:p>
              </w:tc>
              <w:tc>
                <w:tcPr>
                  <w:tcW w:w="870" w:type="dxa"/>
                  <w:shd w:val="clear" w:color="auto" w:fill="auto"/>
                  <w:vAlign w:val="center"/>
                </w:tcPr>
                <w:p w14:paraId="7B8A95C2"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2014</w:t>
                  </w:r>
                </w:p>
              </w:tc>
            </w:tr>
            <w:tr w:rsidR="00EB70D3" w:rsidRPr="00834FF5" w14:paraId="02D7AF1E" w14:textId="77777777" w:rsidTr="00F821EB">
              <w:trPr>
                <w:trHeight w:val="267"/>
              </w:trPr>
              <w:tc>
                <w:tcPr>
                  <w:tcW w:w="5968" w:type="dxa"/>
                  <w:shd w:val="clear" w:color="auto" w:fill="auto"/>
                  <w:vAlign w:val="center"/>
                </w:tcPr>
                <w:p w14:paraId="34D13607"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Гусев, Евгений Иванович.</w:t>
                  </w:r>
                </w:p>
              </w:tc>
              <w:tc>
                <w:tcPr>
                  <w:tcW w:w="5670" w:type="dxa"/>
                  <w:shd w:val="clear" w:color="auto" w:fill="auto"/>
                  <w:vAlign w:val="center"/>
                </w:tcPr>
                <w:p w14:paraId="59127E03"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Эпилепсия и ее </w:t>
                  </w:r>
                  <w:proofErr w:type="gramStart"/>
                  <w:r w:rsidRPr="00834FF5">
                    <w:rPr>
                      <w:rFonts w:ascii="Times New Roman" w:hAnsi="Times New Roman" w:cs="Times New Roman"/>
                      <w:color w:val="000000"/>
                      <w:sz w:val="24"/>
                      <w:szCs w:val="24"/>
                    </w:rPr>
                    <w:t>лечение :</w:t>
                  </w:r>
                  <w:proofErr w:type="gramEnd"/>
                  <w:r w:rsidRPr="00834FF5">
                    <w:rPr>
                      <w:rFonts w:ascii="Times New Roman" w:hAnsi="Times New Roman" w:cs="Times New Roman"/>
                      <w:color w:val="000000"/>
                      <w:sz w:val="24"/>
                      <w:szCs w:val="24"/>
                    </w:rPr>
                    <w:t xml:space="preserve"> монография</w:t>
                  </w:r>
                </w:p>
              </w:tc>
              <w:tc>
                <w:tcPr>
                  <w:tcW w:w="870" w:type="dxa"/>
                  <w:shd w:val="clear" w:color="auto" w:fill="auto"/>
                  <w:vAlign w:val="center"/>
                </w:tcPr>
                <w:p w14:paraId="35792044"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2016</w:t>
                  </w:r>
                </w:p>
              </w:tc>
            </w:tr>
            <w:tr w:rsidR="00EB70D3" w:rsidRPr="00834FF5" w14:paraId="6EAA40FB" w14:textId="77777777" w:rsidTr="00F821EB">
              <w:trPr>
                <w:trHeight w:val="258"/>
              </w:trPr>
              <w:tc>
                <w:tcPr>
                  <w:tcW w:w="5968" w:type="dxa"/>
                  <w:shd w:val="clear" w:color="auto" w:fill="auto"/>
                  <w:vAlign w:val="center"/>
                </w:tcPr>
                <w:p w14:paraId="2765C048" w14:textId="77777777" w:rsidR="00EB70D3" w:rsidRPr="00834FF5" w:rsidRDefault="00EB70D3"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color w:val="000000"/>
                      <w:sz w:val="24"/>
                      <w:szCs w:val="24"/>
                    </w:rPr>
                    <w:t>Киспаева</w:t>
                  </w:r>
                  <w:proofErr w:type="spellEnd"/>
                  <w:r w:rsidRPr="00834FF5">
                    <w:rPr>
                      <w:rFonts w:ascii="Times New Roman" w:hAnsi="Times New Roman" w:cs="Times New Roman"/>
                      <w:color w:val="000000"/>
                      <w:sz w:val="24"/>
                      <w:szCs w:val="24"/>
                    </w:rPr>
                    <w:t xml:space="preserve"> Т. Т.</w:t>
                  </w:r>
                </w:p>
              </w:tc>
              <w:tc>
                <w:tcPr>
                  <w:tcW w:w="5670" w:type="dxa"/>
                  <w:shd w:val="clear" w:color="auto" w:fill="auto"/>
                  <w:vAlign w:val="center"/>
                </w:tcPr>
                <w:p w14:paraId="058E4E59"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Неврология </w:t>
                  </w:r>
                  <w:proofErr w:type="spellStart"/>
                  <w:r w:rsidRPr="00834FF5">
                    <w:rPr>
                      <w:rFonts w:ascii="Times New Roman" w:hAnsi="Times New Roman" w:cs="Times New Roman"/>
                      <w:color w:val="000000"/>
                      <w:sz w:val="24"/>
                      <w:szCs w:val="24"/>
                    </w:rPr>
                    <w:t>туралы</w:t>
                  </w:r>
                  <w:proofErr w:type="spellEnd"/>
                  <w:r w:rsidRPr="00834FF5">
                    <w:rPr>
                      <w:rFonts w:ascii="Times New Roman" w:hAnsi="Times New Roman" w:cs="Times New Roman"/>
                      <w:color w:val="000000"/>
                      <w:sz w:val="24"/>
                      <w:szCs w:val="24"/>
                    </w:rPr>
                    <w:t xml:space="preserve"> </w:t>
                  </w:r>
                  <w:proofErr w:type="spellStart"/>
                  <w:proofErr w:type="gramStart"/>
                  <w:r w:rsidRPr="00834FF5">
                    <w:rPr>
                      <w:rFonts w:ascii="Times New Roman" w:hAnsi="Times New Roman" w:cs="Times New Roman"/>
                      <w:color w:val="000000"/>
                      <w:sz w:val="24"/>
                      <w:szCs w:val="24"/>
                    </w:rPr>
                    <w:t>дәрістер</w:t>
                  </w:r>
                  <w:proofErr w:type="spellEnd"/>
                  <w:r w:rsidRPr="00834FF5">
                    <w:rPr>
                      <w:rFonts w:ascii="Times New Roman" w:hAnsi="Times New Roman" w:cs="Times New Roman"/>
                      <w:color w:val="000000"/>
                      <w:sz w:val="24"/>
                      <w:szCs w:val="24"/>
                    </w:rPr>
                    <w:t xml:space="preserve"> :</w:t>
                  </w:r>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құралы</w:t>
                  </w:r>
                  <w:proofErr w:type="spellEnd"/>
                  <w:r w:rsidRPr="00834FF5">
                    <w:rPr>
                      <w:rFonts w:ascii="Times New Roman" w:hAnsi="Times New Roman" w:cs="Times New Roman"/>
                      <w:color w:val="000000"/>
                      <w:sz w:val="24"/>
                      <w:szCs w:val="24"/>
                    </w:rPr>
                    <w:t xml:space="preserve"> </w:t>
                  </w:r>
                </w:p>
              </w:tc>
              <w:tc>
                <w:tcPr>
                  <w:tcW w:w="870" w:type="dxa"/>
                  <w:shd w:val="clear" w:color="auto" w:fill="auto"/>
                  <w:vAlign w:val="center"/>
                </w:tcPr>
                <w:p w14:paraId="3F605BB0"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2021</w:t>
                  </w:r>
                </w:p>
              </w:tc>
            </w:tr>
            <w:tr w:rsidR="00EB70D3" w:rsidRPr="00834FF5" w14:paraId="4C371F91" w14:textId="77777777" w:rsidTr="00F821EB">
              <w:trPr>
                <w:trHeight w:val="261"/>
              </w:trPr>
              <w:tc>
                <w:tcPr>
                  <w:tcW w:w="5968" w:type="dxa"/>
                  <w:shd w:val="clear" w:color="auto" w:fill="auto"/>
                  <w:vAlign w:val="center"/>
                </w:tcPr>
                <w:p w14:paraId="148BD96B"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Л. Н. </w:t>
                  </w:r>
                  <w:proofErr w:type="spellStart"/>
                  <w:r w:rsidRPr="00834FF5">
                    <w:rPr>
                      <w:rFonts w:ascii="Times New Roman" w:hAnsi="Times New Roman" w:cs="Times New Roman"/>
                      <w:color w:val="000000"/>
                      <w:sz w:val="24"/>
                      <w:szCs w:val="24"/>
                    </w:rPr>
                    <w:t>Неробкова</w:t>
                  </w:r>
                  <w:proofErr w:type="spellEnd"/>
                  <w:r w:rsidRPr="00834FF5">
                    <w:rPr>
                      <w:rFonts w:ascii="Times New Roman" w:hAnsi="Times New Roman" w:cs="Times New Roman"/>
                      <w:color w:val="000000"/>
                      <w:sz w:val="24"/>
                      <w:szCs w:val="24"/>
                    </w:rPr>
                    <w:t>, Г. Г. Авакян, Т. А. Воронина, Г. Н. Авакян</w:t>
                  </w:r>
                </w:p>
              </w:tc>
              <w:tc>
                <w:tcPr>
                  <w:tcW w:w="5670" w:type="dxa"/>
                  <w:shd w:val="clear" w:color="auto" w:fill="auto"/>
                  <w:vAlign w:val="center"/>
                </w:tcPr>
                <w:p w14:paraId="542097A4"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rPr>
                    <w:t xml:space="preserve">Клиническая электроэнцефалография. </w:t>
                  </w:r>
                  <w:proofErr w:type="spellStart"/>
                  <w:r w:rsidRPr="00834FF5">
                    <w:rPr>
                      <w:rFonts w:ascii="Times New Roman" w:hAnsi="Times New Roman" w:cs="Times New Roman"/>
                      <w:color w:val="000000"/>
                      <w:sz w:val="24"/>
                      <w:szCs w:val="24"/>
                    </w:rPr>
                    <w:t>Фармакоэлектроэнцефалография</w:t>
                  </w:r>
                  <w:proofErr w:type="spellEnd"/>
                  <w:r w:rsidRPr="00834FF5">
                    <w:rPr>
                      <w:rFonts w:ascii="Times New Roman" w:hAnsi="Times New Roman" w:cs="Times New Roman"/>
                      <w:color w:val="000000"/>
                      <w:sz w:val="24"/>
                      <w:szCs w:val="24"/>
                    </w:rPr>
                    <w:t xml:space="preserve"> </w:t>
                  </w:r>
                </w:p>
              </w:tc>
              <w:tc>
                <w:tcPr>
                  <w:tcW w:w="870" w:type="dxa"/>
                  <w:shd w:val="clear" w:color="auto" w:fill="auto"/>
                  <w:vAlign w:val="center"/>
                </w:tcPr>
                <w:p w14:paraId="01664A25"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2020</w:t>
                  </w:r>
                </w:p>
              </w:tc>
            </w:tr>
            <w:tr w:rsidR="00EB70D3" w:rsidRPr="00834FF5" w14:paraId="133AE030" w14:textId="77777777" w:rsidTr="00F821EB">
              <w:trPr>
                <w:trHeight w:val="261"/>
              </w:trPr>
              <w:tc>
                <w:tcPr>
                  <w:tcW w:w="5968" w:type="dxa"/>
                  <w:shd w:val="clear" w:color="auto" w:fill="auto"/>
                  <w:vAlign w:val="center"/>
                </w:tcPr>
                <w:p w14:paraId="79C2EB5E" w14:textId="77777777" w:rsidR="00EB70D3" w:rsidRPr="00834FF5" w:rsidRDefault="00EB70D3"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Куанова</w:t>
                  </w:r>
                  <w:proofErr w:type="spellEnd"/>
                  <w:r w:rsidRPr="00834FF5">
                    <w:rPr>
                      <w:rFonts w:ascii="Times New Roman" w:hAnsi="Times New Roman" w:cs="Times New Roman"/>
                      <w:color w:val="000000"/>
                      <w:sz w:val="24"/>
                      <w:szCs w:val="24"/>
                    </w:rPr>
                    <w:t xml:space="preserve"> Л. Б.</w:t>
                  </w:r>
                </w:p>
              </w:tc>
              <w:tc>
                <w:tcPr>
                  <w:tcW w:w="5670" w:type="dxa"/>
                  <w:shd w:val="clear" w:color="auto" w:fill="auto"/>
                  <w:vAlign w:val="center"/>
                </w:tcPr>
                <w:p w14:paraId="45CC7DD1"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Семинары по детской </w:t>
                  </w:r>
                  <w:proofErr w:type="gramStart"/>
                  <w:r w:rsidRPr="00834FF5">
                    <w:rPr>
                      <w:rFonts w:ascii="Times New Roman" w:hAnsi="Times New Roman" w:cs="Times New Roman"/>
                      <w:color w:val="000000"/>
                      <w:sz w:val="24"/>
                      <w:szCs w:val="24"/>
                    </w:rPr>
                    <w:t>неврологии :</w:t>
                  </w:r>
                  <w:proofErr w:type="gramEnd"/>
                  <w:r w:rsidRPr="00834FF5">
                    <w:rPr>
                      <w:rFonts w:ascii="Times New Roman" w:hAnsi="Times New Roman" w:cs="Times New Roman"/>
                      <w:color w:val="000000"/>
                      <w:sz w:val="24"/>
                      <w:szCs w:val="24"/>
                    </w:rPr>
                    <w:t xml:space="preserve"> учеб. пособие</w:t>
                  </w:r>
                </w:p>
              </w:tc>
              <w:tc>
                <w:tcPr>
                  <w:tcW w:w="870" w:type="dxa"/>
                  <w:shd w:val="clear" w:color="auto" w:fill="auto"/>
                  <w:vAlign w:val="center"/>
                </w:tcPr>
                <w:p w14:paraId="5103A0C1"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2018</w:t>
                  </w:r>
                </w:p>
              </w:tc>
            </w:tr>
            <w:tr w:rsidR="00EB70D3" w:rsidRPr="00834FF5" w14:paraId="200E6F7E" w14:textId="77777777" w:rsidTr="00F821EB">
              <w:trPr>
                <w:trHeight w:val="261"/>
              </w:trPr>
              <w:tc>
                <w:tcPr>
                  <w:tcW w:w="5968" w:type="dxa"/>
                  <w:shd w:val="clear" w:color="auto" w:fill="auto"/>
                  <w:vAlign w:val="center"/>
                </w:tcPr>
                <w:p w14:paraId="54B73D45"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Н. Г. Коновалова</w:t>
                  </w:r>
                </w:p>
              </w:tc>
              <w:tc>
                <w:tcPr>
                  <w:tcW w:w="5670" w:type="dxa"/>
                  <w:shd w:val="clear" w:color="auto" w:fill="auto"/>
                  <w:vAlign w:val="center"/>
                </w:tcPr>
                <w:p w14:paraId="14B663E0"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Неонатология: реабилитация при патологии </w:t>
                  </w:r>
                  <w:proofErr w:type="gramStart"/>
                  <w:r w:rsidRPr="00834FF5">
                    <w:rPr>
                      <w:rFonts w:ascii="Times New Roman" w:hAnsi="Times New Roman" w:cs="Times New Roman"/>
                      <w:color w:val="000000"/>
                      <w:sz w:val="24"/>
                      <w:szCs w:val="24"/>
                    </w:rPr>
                    <w:t>ЦНС :</w:t>
                  </w:r>
                  <w:proofErr w:type="gramEnd"/>
                  <w:r w:rsidRPr="00834FF5">
                    <w:rPr>
                      <w:rFonts w:ascii="Times New Roman" w:hAnsi="Times New Roman" w:cs="Times New Roman"/>
                      <w:color w:val="000000"/>
                      <w:sz w:val="24"/>
                      <w:szCs w:val="24"/>
                    </w:rPr>
                    <w:t xml:space="preserve"> учебное пособие для вузов</w:t>
                  </w:r>
                </w:p>
              </w:tc>
              <w:tc>
                <w:tcPr>
                  <w:tcW w:w="870" w:type="dxa"/>
                  <w:shd w:val="clear" w:color="auto" w:fill="auto"/>
                  <w:vAlign w:val="center"/>
                </w:tcPr>
                <w:p w14:paraId="342239C1"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2020</w:t>
                  </w:r>
                </w:p>
              </w:tc>
            </w:tr>
            <w:tr w:rsidR="00EB70D3" w:rsidRPr="00834FF5" w14:paraId="61FE2471" w14:textId="77777777" w:rsidTr="00F821EB">
              <w:trPr>
                <w:trHeight w:val="261"/>
              </w:trPr>
              <w:tc>
                <w:tcPr>
                  <w:tcW w:w="5968" w:type="dxa"/>
                  <w:shd w:val="clear" w:color="auto" w:fill="auto"/>
                  <w:vAlign w:val="center"/>
                </w:tcPr>
                <w:p w14:paraId="64D7E819" w14:textId="77777777" w:rsidR="00EB70D3" w:rsidRPr="00834FF5" w:rsidRDefault="00EB70D3"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rPr>
                    <w:t>Никифоров, Анатолий Сергеевич</w:t>
                  </w:r>
                </w:p>
              </w:tc>
              <w:tc>
                <w:tcPr>
                  <w:tcW w:w="5670" w:type="dxa"/>
                  <w:shd w:val="clear" w:color="auto" w:fill="auto"/>
                  <w:vAlign w:val="center"/>
                </w:tcPr>
                <w:p w14:paraId="49EFF12E"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Неврологические осложнения остеохондроза позвоночника </w:t>
                  </w:r>
                </w:p>
              </w:tc>
              <w:tc>
                <w:tcPr>
                  <w:tcW w:w="870" w:type="dxa"/>
                  <w:shd w:val="clear" w:color="auto" w:fill="auto"/>
                  <w:vAlign w:val="center"/>
                </w:tcPr>
                <w:p w14:paraId="15045358"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2015</w:t>
                  </w:r>
                </w:p>
              </w:tc>
            </w:tr>
            <w:tr w:rsidR="00EB70D3" w:rsidRPr="00834FF5" w14:paraId="0A32A0D0" w14:textId="77777777" w:rsidTr="00F821EB">
              <w:trPr>
                <w:trHeight w:val="261"/>
              </w:trPr>
              <w:tc>
                <w:tcPr>
                  <w:tcW w:w="5968" w:type="dxa"/>
                  <w:shd w:val="clear" w:color="auto" w:fill="auto"/>
                  <w:vAlign w:val="center"/>
                </w:tcPr>
                <w:p w14:paraId="6DC8FC35"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Ф. С. </w:t>
                  </w:r>
                  <w:proofErr w:type="spellStart"/>
                  <w:r w:rsidRPr="00834FF5">
                    <w:rPr>
                      <w:rFonts w:ascii="Times New Roman" w:hAnsi="Times New Roman" w:cs="Times New Roman"/>
                      <w:color w:val="000000"/>
                      <w:sz w:val="24"/>
                      <w:szCs w:val="24"/>
                    </w:rPr>
                    <w:t>Олжаев</w:t>
                  </w:r>
                  <w:proofErr w:type="spellEnd"/>
                  <w:r w:rsidRPr="00834FF5">
                    <w:rPr>
                      <w:rFonts w:ascii="Times New Roman" w:hAnsi="Times New Roman" w:cs="Times New Roman"/>
                      <w:color w:val="000000"/>
                      <w:sz w:val="24"/>
                      <w:szCs w:val="24"/>
                    </w:rPr>
                    <w:t xml:space="preserve">, А. К. Цой, Б. А. </w:t>
                  </w:r>
                  <w:proofErr w:type="spellStart"/>
                  <w:r w:rsidRPr="00834FF5">
                    <w:rPr>
                      <w:rFonts w:ascii="Times New Roman" w:hAnsi="Times New Roman" w:cs="Times New Roman"/>
                      <w:color w:val="000000"/>
                      <w:sz w:val="24"/>
                      <w:szCs w:val="24"/>
                    </w:rPr>
                    <w:t>Умбаев</w:t>
                  </w:r>
                  <w:proofErr w:type="spellEnd"/>
                </w:p>
              </w:tc>
              <w:tc>
                <w:tcPr>
                  <w:tcW w:w="5670" w:type="dxa"/>
                  <w:shd w:val="clear" w:color="auto" w:fill="auto"/>
                  <w:vAlign w:val="center"/>
                </w:tcPr>
                <w:p w14:paraId="52807271"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Создание экспериментальной модели фокального ишемического инсульта головного мозга путем окклюзии средней мозговой </w:t>
                  </w:r>
                  <w:proofErr w:type="gramStart"/>
                  <w:r w:rsidRPr="00834FF5">
                    <w:rPr>
                      <w:rFonts w:ascii="Times New Roman" w:hAnsi="Times New Roman" w:cs="Times New Roman"/>
                      <w:color w:val="000000"/>
                      <w:sz w:val="24"/>
                      <w:szCs w:val="24"/>
                    </w:rPr>
                    <w:t>артерии :</w:t>
                  </w:r>
                  <w:proofErr w:type="gramEnd"/>
                  <w:r w:rsidRPr="00834FF5">
                    <w:rPr>
                      <w:rFonts w:ascii="Times New Roman" w:hAnsi="Times New Roman" w:cs="Times New Roman"/>
                      <w:color w:val="000000"/>
                      <w:sz w:val="24"/>
                      <w:szCs w:val="24"/>
                    </w:rPr>
                    <w:t xml:space="preserve"> методические рекомендации </w:t>
                  </w:r>
                </w:p>
              </w:tc>
              <w:tc>
                <w:tcPr>
                  <w:tcW w:w="870" w:type="dxa"/>
                  <w:shd w:val="clear" w:color="auto" w:fill="auto"/>
                  <w:vAlign w:val="center"/>
                </w:tcPr>
                <w:p w14:paraId="24B33630"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2021</w:t>
                  </w:r>
                </w:p>
              </w:tc>
            </w:tr>
          </w:tbl>
          <w:p w14:paraId="3FF0E27E" w14:textId="77777777" w:rsidR="00EB70D3" w:rsidRPr="00834FF5" w:rsidRDefault="00EB70D3" w:rsidP="00834FF5">
            <w:pPr>
              <w:jc w:val="center"/>
              <w:rPr>
                <w:rFonts w:ascii="Times New Roman" w:hAnsi="Times New Roman" w:cs="Times New Roman"/>
                <w:b/>
                <w:bCs/>
                <w:sz w:val="24"/>
                <w:szCs w:val="24"/>
              </w:rPr>
            </w:pPr>
          </w:p>
          <w:p w14:paraId="5742835B" w14:textId="77777777" w:rsidR="00CC42B2" w:rsidRPr="00834FF5" w:rsidRDefault="00CC42B2" w:rsidP="00834FF5">
            <w:pPr>
              <w:jc w:val="center"/>
              <w:rPr>
                <w:rFonts w:ascii="Times New Roman" w:hAnsi="Times New Roman" w:cs="Times New Roman"/>
                <w:b/>
                <w:bCs/>
                <w:sz w:val="24"/>
                <w:szCs w:val="24"/>
              </w:rPr>
            </w:pPr>
          </w:p>
          <w:p w14:paraId="6C0BE47B" w14:textId="66381845" w:rsidR="00CC42B2" w:rsidRPr="00834FF5" w:rsidRDefault="00CC42B2" w:rsidP="00834FF5">
            <w:pPr>
              <w:jc w:val="center"/>
              <w:rPr>
                <w:rFonts w:ascii="Times New Roman" w:hAnsi="Times New Roman" w:cs="Times New Roman"/>
                <w:b/>
                <w:bCs/>
                <w:sz w:val="24"/>
                <w:szCs w:val="24"/>
              </w:rPr>
            </w:pPr>
            <w:r w:rsidRPr="00834FF5">
              <w:rPr>
                <w:rFonts w:ascii="Times New Roman" w:hAnsi="Times New Roman" w:cs="Times New Roman"/>
                <w:b/>
                <w:bCs/>
                <w:sz w:val="24"/>
                <w:szCs w:val="24"/>
                <w:lang w:val="kk-KZ"/>
              </w:rPr>
              <w:t>Кафедрада барлар</w:t>
            </w:r>
            <w:r w:rsidRPr="00834FF5">
              <w:rPr>
                <w:rFonts w:ascii="Times New Roman" w:hAnsi="Times New Roman" w:cs="Times New Roman"/>
                <w:b/>
                <w:bCs/>
                <w:sz w:val="24"/>
                <w:szCs w:val="24"/>
              </w:rPr>
              <w:t xml:space="preserve"> (</w:t>
            </w:r>
            <w:r w:rsidRPr="00834FF5">
              <w:rPr>
                <w:rFonts w:ascii="Times New Roman" w:hAnsi="Times New Roman" w:cs="Times New Roman"/>
                <w:b/>
                <w:bCs/>
                <w:color w:val="FF0000"/>
                <w:sz w:val="24"/>
                <w:szCs w:val="24"/>
                <w:lang w:val="en-US"/>
              </w:rPr>
              <w:t>Classroom</w:t>
            </w:r>
            <w:r w:rsidRPr="00834FF5">
              <w:rPr>
                <w:rFonts w:ascii="Times New Roman" w:hAnsi="Times New Roman" w:cs="Times New Roman"/>
                <w:b/>
                <w:bCs/>
                <w:color w:val="FF0000"/>
                <w:sz w:val="24"/>
                <w:szCs w:val="24"/>
                <w:lang w:val="kk-KZ"/>
              </w:rPr>
              <w:t xml:space="preserve"> сілтеме</w:t>
            </w:r>
            <w:r w:rsidRPr="00834FF5">
              <w:rPr>
                <w:rFonts w:ascii="Times New Roman" w:hAnsi="Times New Roman" w:cs="Times New Roman"/>
                <w:b/>
                <w:bCs/>
                <w:sz w:val="24"/>
                <w:szCs w:val="24"/>
              </w:rPr>
              <w:t>)</w:t>
            </w:r>
          </w:p>
          <w:p w14:paraId="10528C6A" w14:textId="77777777" w:rsidR="00CC42B2" w:rsidRPr="00834FF5" w:rsidRDefault="00CC42B2" w:rsidP="00834FF5">
            <w:pPr>
              <w:jc w:val="both"/>
              <w:rPr>
                <w:rFonts w:ascii="Times New Roman" w:hAnsi="Times New Roman" w:cs="Times New Roman"/>
                <w:sz w:val="24"/>
                <w:szCs w:val="24"/>
              </w:rPr>
            </w:pPr>
          </w:p>
          <w:tbl>
            <w:tblPr>
              <w:tblW w:w="12508" w:type="dxa"/>
              <w:tblLayout w:type="fixed"/>
              <w:tblLook w:val="04A0" w:firstRow="1" w:lastRow="0" w:firstColumn="1" w:lastColumn="0" w:noHBand="0" w:noVBand="1"/>
            </w:tblPr>
            <w:tblGrid>
              <w:gridCol w:w="5968"/>
              <w:gridCol w:w="5670"/>
              <w:gridCol w:w="870"/>
            </w:tblGrid>
            <w:tr w:rsidR="00EB70D3" w:rsidRPr="00834FF5" w14:paraId="6AF4425F" w14:textId="77777777" w:rsidTr="00F821EB">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29CBD9B5"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tcPr>
                <w:p w14:paraId="0C6BCBC0"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70" w:type="dxa"/>
                  <w:tcBorders>
                    <w:top w:val="single" w:sz="4" w:space="0" w:color="auto"/>
                    <w:left w:val="nil"/>
                    <w:bottom w:val="single" w:sz="4" w:space="0" w:color="auto"/>
                    <w:right w:val="single" w:sz="4" w:space="0" w:color="auto"/>
                  </w:tcBorders>
                  <w:shd w:val="clear" w:color="auto" w:fill="auto"/>
                  <w:vAlign w:val="center"/>
                </w:tcPr>
                <w:p w14:paraId="1E7433CF" w14:textId="77777777" w:rsidR="00EB70D3" w:rsidRPr="00834FF5" w:rsidRDefault="00EB70D3" w:rsidP="00834FF5">
                  <w:pPr>
                    <w:spacing w:after="0" w:line="240" w:lineRule="auto"/>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Год издания</w:t>
                  </w:r>
                </w:p>
              </w:tc>
            </w:tr>
            <w:tr w:rsidR="00EB70D3" w:rsidRPr="00834FF5" w14:paraId="06A60301"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7A31CDD"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color w:val="000000"/>
                      <w:sz w:val="24"/>
                      <w:szCs w:val="24"/>
                      <w:lang w:val="en-US"/>
                    </w:rPr>
                    <w:t>Pandyan</w:t>
                  </w:r>
                  <w:proofErr w:type="spellEnd"/>
                </w:p>
              </w:tc>
              <w:tc>
                <w:tcPr>
                  <w:tcW w:w="5670" w:type="dxa"/>
                  <w:tcBorders>
                    <w:top w:val="nil"/>
                    <w:left w:val="nil"/>
                    <w:bottom w:val="single" w:sz="4" w:space="0" w:color="auto"/>
                    <w:right w:val="single" w:sz="4" w:space="0" w:color="auto"/>
                  </w:tcBorders>
                  <w:shd w:val="clear" w:color="auto" w:fill="auto"/>
                  <w:vAlign w:val="center"/>
                </w:tcPr>
                <w:p w14:paraId="079728EC" w14:textId="77777777" w:rsidR="00EB70D3" w:rsidRPr="00834FF5" w:rsidRDefault="00EB70D3" w:rsidP="00834FF5">
                  <w:pPr>
                    <w:spacing w:after="0" w:line="240" w:lineRule="auto"/>
                    <w:rPr>
                      <w:rFonts w:ascii="Times New Roman" w:hAnsi="Times New Roman" w:cs="Times New Roman"/>
                      <w:color w:val="000000"/>
                      <w:sz w:val="24"/>
                      <w:szCs w:val="24"/>
                      <w:lang w:val="en-US"/>
                    </w:rPr>
                  </w:pPr>
                  <w:r w:rsidRPr="00834FF5">
                    <w:rPr>
                      <w:rFonts w:ascii="Times New Roman" w:hAnsi="Times New Roman" w:cs="Times New Roman"/>
                      <w:color w:val="000000"/>
                      <w:sz w:val="24"/>
                      <w:szCs w:val="24"/>
                      <w:lang w:val="en-US"/>
                    </w:rPr>
                    <w:t>Neurological Rehabilitation Spasticity and Contractures in Clinical Practice and Research</w:t>
                  </w:r>
                </w:p>
              </w:tc>
              <w:tc>
                <w:tcPr>
                  <w:tcW w:w="870" w:type="dxa"/>
                  <w:tcBorders>
                    <w:top w:val="nil"/>
                    <w:left w:val="nil"/>
                    <w:bottom w:val="single" w:sz="4" w:space="0" w:color="auto"/>
                    <w:right w:val="single" w:sz="4" w:space="0" w:color="auto"/>
                  </w:tcBorders>
                  <w:shd w:val="clear" w:color="auto" w:fill="auto"/>
                  <w:vAlign w:val="center"/>
                </w:tcPr>
                <w:p w14:paraId="4D09A905"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2018</w:t>
                  </w:r>
                </w:p>
              </w:tc>
            </w:tr>
            <w:tr w:rsidR="00EB70D3" w:rsidRPr="00834FF5" w14:paraId="11673F1D"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29CDFD34"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hAnsi="Times New Roman" w:cs="Times New Roman"/>
                      <w:sz w:val="24"/>
                      <w:szCs w:val="24"/>
                    </w:rPr>
                    <w:t xml:space="preserve">Каменова С.У. </w:t>
                  </w:r>
                  <w:proofErr w:type="spellStart"/>
                  <w:r w:rsidRPr="00834FF5">
                    <w:rPr>
                      <w:rFonts w:ascii="Times New Roman" w:hAnsi="Times New Roman" w:cs="Times New Roman"/>
                      <w:sz w:val="24"/>
                      <w:szCs w:val="24"/>
                    </w:rPr>
                    <w:t>Кужибаева</w:t>
                  </w:r>
                  <w:proofErr w:type="spellEnd"/>
                  <w:r w:rsidRPr="00834FF5">
                    <w:rPr>
                      <w:rFonts w:ascii="Times New Roman" w:hAnsi="Times New Roman" w:cs="Times New Roman"/>
                      <w:sz w:val="24"/>
                      <w:szCs w:val="24"/>
                    </w:rPr>
                    <w:t xml:space="preserve"> К.К.</w:t>
                  </w:r>
                </w:p>
              </w:tc>
              <w:tc>
                <w:tcPr>
                  <w:tcW w:w="5670" w:type="dxa"/>
                  <w:tcBorders>
                    <w:top w:val="nil"/>
                    <w:left w:val="nil"/>
                    <w:bottom w:val="single" w:sz="4" w:space="0" w:color="auto"/>
                    <w:right w:val="single" w:sz="4" w:space="0" w:color="auto"/>
                  </w:tcBorders>
                  <w:shd w:val="clear" w:color="auto" w:fill="auto"/>
                  <w:vAlign w:val="bottom"/>
                </w:tcPr>
                <w:p w14:paraId="5E778470" w14:textId="77777777" w:rsidR="00EB70D3" w:rsidRPr="00834FF5" w:rsidRDefault="00EB70D3" w:rsidP="00834FF5">
                  <w:pPr>
                    <w:spacing w:after="0" w:line="240" w:lineRule="auto"/>
                    <w:rPr>
                      <w:rFonts w:ascii="Times New Roman" w:hAnsi="Times New Roman" w:cs="Times New Roman"/>
                      <w:sz w:val="24"/>
                      <w:szCs w:val="24"/>
                      <w:lang w:val="en-US"/>
                    </w:rPr>
                  </w:pPr>
                  <w:proofErr w:type="spellStart"/>
                  <w:r w:rsidRPr="00834FF5">
                    <w:rPr>
                      <w:rFonts w:ascii="Times New Roman" w:hAnsi="Times New Roman" w:cs="Times New Roman"/>
                      <w:sz w:val="24"/>
                      <w:szCs w:val="24"/>
                    </w:rPr>
                    <w:t>Неврологиялық</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науқастарды</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зерттеу</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әдістемесі</w:t>
                  </w:r>
                  <w:proofErr w:type="spellEnd"/>
                </w:p>
                <w:p w14:paraId="2A20A0A5" w14:textId="77777777" w:rsidR="00EB70D3" w:rsidRPr="00834FF5" w:rsidRDefault="00EB70D3" w:rsidP="00834FF5">
                  <w:pPr>
                    <w:spacing w:after="0" w:line="240" w:lineRule="auto"/>
                    <w:rPr>
                      <w:rFonts w:ascii="Times New Roman" w:hAnsi="Times New Roman" w:cs="Times New Roman"/>
                      <w:color w:val="000000"/>
                      <w:sz w:val="24"/>
                      <w:szCs w:val="24"/>
                      <w:lang w:val="en-US"/>
                    </w:rPr>
                  </w:pPr>
                </w:p>
              </w:tc>
              <w:tc>
                <w:tcPr>
                  <w:tcW w:w="870" w:type="dxa"/>
                  <w:tcBorders>
                    <w:top w:val="nil"/>
                    <w:left w:val="nil"/>
                    <w:bottom w:val="single" w:sz="4" w:space="0" w:color="auto"/>
                    <w:right w:val="single" w:sz="4" w:space="0" w:color="auto"/>
                  </w:tcBorders>
                  <w:shd w:val="clear" w:color="auto" w:fill="auto"/>
                  <w:vAlign w:val="center"/>
                </w:tcPr>
                <w:p w14:paraId="40BF9942"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r w:rsidRPr="00834FF5">
                    <w:rPr>
                      <w:rFonts w:ascii="Times New Roman" w:eastAsia="Times New Roman" w:hAnsi="Times New Roman" w:cs="Times New Roman"/>
                      <w:kern w:val="0"/>
                      <w:sz w:val="24"/>
                      <w:szCs w:val="24"/>
                      <w:lang w:val="en-US" w:eastAsia="ru-RU"/>
                      <w14:ligatures w14:val="none"/>
                    </w:rPr>
                    <w:t>2018</w:t>
                  </w:r>
                </w:p>
              </w:tc>
            </w:tr>
            <w:tr w:rsidR="00EB70D3" w:rsidRPr="00834FF5" w14:paraId="7363C047"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40ECEF9C"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en-US" w:eastAsia="ru-RU"/>
                      <w14:ligatures w14:val="none"/>
                    </w:rPr>
                  </w:pPr>
                  <w:proofErr w:type="spellStart"/>
                  <w:r w:rsidRPr="00834FF5">
                    <w:rPr>
                      <w:rFonts w:ascii="Times New Roman" w:hAnsi="Times New Roman" w:cs="Times New Roman"/>
                      <w:color w:val="000000"/>
                      <w:sz w:val="24"/>
                      <w:szCs w:val="24"/>
                    </w:rPr>
                    <w:t>Неробкова</w:t>
                  </w:r>
                  <w:proofErr w:type="spellEnd"/>
                </w:p>
              </w:tc>
              <w:tc>
                <w:tcPr>
                  <w:tcW w:w="5670" w:type="dxa"/>
                  <w:tcBorders>
                    <w:top w:val="nil"/>
                    <w:left w:val="nil"/>
                    <w:bottom w:val="single" w:sz="4" w:space="0" w:color="auto"/>
                    <w:right w:val="single" w:sz="4" w:space="0" w:color="auto"/>
                  </w:tcBorders>
                  <w:shd w:val="clear" w:color="auto" w:fill="auto"/>
                  <w:vAlign w:val="bottom"/>
                </w:tcPr>
                <w:p w14:paraId="5CB116BA" w14:textId="77777777" w:rsidR="00EB70D3" w:rsidRPr="00834FF5" w:rsidRDefault="00EB70D3"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Клиническая_электроэнцефалография</w:t>
                  </w:r>
                  <w:proofErr w:type="spellEnd"/>
                  <w:r w:rsidRPr="00834FF5">
                    <w:rPr>
                      <w:rFonts w:ascii="Times New Roman" w:hAnsi="Times New Roman" w:cs="Times New Roman"/>
                      <w:color w:val="000000"/>
                      <w:sz w:val="24"/>
                      <w:szCs w:val="24"/>
                      <w:lang w:val="en-US"/>
                    </w:rPr>
                    <w:t xml:space="preserve">. </w:t>
                  </w:r>
                  <w:proofErr w:type="spellStart"/>
                  <w:r w:rsidRPr="00834FF5">
                    <w:rPr>
                      <w:rFonts w:ascii="Times New Roman" w:hAnsi="Times New Roman" w:cs="Times New Roman"/>
                      <w:color w:val="000000"/>
                      <w:sz w:val="24"/>
                      <w:szCs w:val="24"/>
                    </w:rPr>
                    <w:t>Фармакоэлектроэнцефалография</w:t>
                  </w:r>
                  <w:proofErr w:type="spellEnd"/>
                </w:p>
              </w:tc>
              <w:tc>
                <w:tcPr>
                  <w:tcW w:w="870" w:type="dxa"/>
                  <w:tcBorders>
                    <w:top w:val="nil"/>
                    <w:left w:val="nil"/>
                    <w:bottom w:val="single" w:sz="4" w:space="0" w:color="auto"/>
                    <w:right w:val="single" w:sz="4" w:space="0" w:color="auto"/>
                  </w:tcBorders>
                  <w:shd w:val="clear" w:color="auto" w:fill="auto"/>
                  <w:vAlign w:val="center"/>
                </w:tcPr>
                <w:p w14:paraId="10C1BC5C"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p>
              </w:tc>
            </w:tr>
            <w:tr w:rsidR="00EB70D3" w:rsidRPr="00834FF5" w14:paraId="0E658715"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4D46019"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r w:rsidRPr="00834FF5">
                    <w:rPr>
                      <w:rFonts w:ascii="Times New Roman" w:hAnsi="Times New Roman" w:cs="Times New Roman"/>
                      <w:sz w:val="24"/>
                      <w:szCs w:val="24"/>
                    </w:rPr>
                    <w:t xml:space="preserve">Каменова С.У. </w:t>
                  </w:r>
                  <w:proofErr w:type="spellStart"/>
                  <w:r w:rsidRPr="00834FF5">
                    <w:rPr>
                      <w:rFonts w:ascii="Times New Roman" w:hAnsi="Times New Roman" w:cs="Times New Roman"/>
                      <w:sz w:val="24"/>
                      <w:szCs w:val="24"/>
                    </w:rPr>
                    <w:t>Кужибаева</w:t>
                  </w:r>
                  <w:proofErr w:type="spellEnd"/>
                  <w:r w:rsidRPr="00834FF5">
                    <w:rPr>
                      <w:rFonts w:ascii="Times New Roman" w:hAnsi="Times New Roman" w:cs="Times New Roman"/>
                      <w:sz w:val="24"/>
                      <w:szCs w:val="24"/>
                    </w:rPr>
                    <w:t xml:space="preserve"> К.К.</w:t>
                  </w:r>
                </w:p>
              </w:tc>
              <w:tc>
                <w:tcPr>
                  <w:tcW w:w="5670" w:type="dxa"/>
                  <w:tcBorders>
                    <w:top w:val="nil"/>
                    <w:left w:val="nil"/>
                    <w:bottom w:val="single" w:sz="4" w:space="0" w:color="auto"/>
                    <w:right w:val="single" w:sz="4" w:space="0" w:color="auto"/>
                  </w:tcBorders>
                  <w:shd w:val="clear" w:color="auto" w:fill="auto"/>
                  <w:vAlign w:val="bottom"/>
                </w:tcPr>
                <w:p w14:paraId="7277861B" w14:textId="77777777" w:rsidR="00EB70D3" w:rsidRPr="00834FF5" w:rsidRDefault="00EB70D3"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Методика неврологического осмотра.pdf</w:t>
                  </w:r>
                </w:p>
              </w:tc>
              <w:tc>
                <w:tcPr>
                  <w:tcW w:w="870" w:type="dxa"/>
                  <w:tcBorders>
                    <w:top w:val="nil"/>
                    <w:left w:val="nil"/>
                    <w:bottom w:val="single" w:sz="4" w:space="0" w:color="auto"/>
                    <w:right w:val="single" w:sz="4" w:space="0" w:color="auto"/>
                  </w:tcBorders>
                  <w:shd w:val="clear" w:color="auto" w:fill="auto"/>
                  <w:vAlign w:val="center"/>
                </w:tcPr>
                <w:p w14:paraId="6E60B0A4"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kk-KZ" w:eastAsia="ru-RU"/>
                      <w14:ligatures w14:val="none"/>
                    </w:rPr>
                  </w:pPr>
                  <w:r w:rsidRPr="00834FF5">
                    <w:rPr>
                      <w:rFonts w:ascii="Times New Roman" w:eastAsia="Times New Roman" w:hAnsi="Times New Roman" w:cs="Times New Roman"/>
                      <w:kern w:val="0"/>
                      <w:sz w:val="24"/>
                      <w:szCs w:val="24"/>
                      <w:lang w:val="kk-KZ" w:eastAsia="ru-RU"/>
                      <w14:ligatures w14:val="none"/>
                    </w:rPr>
                    <w:t>2018</w:t>
                  </w:r>
                </w:p>
              </w:tc>
            </w:tr>
            <w:tr w:rsidR="00EB70D3" w:rsidRPr="00834FF5" w14:paraId="7D2BB16A"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7FBDBB6" w14:textId="77777777" w:rsidR="00EB70D3" w:rsidRPr="00834FF5" w:rsidRDefault="00EB70D3" w:rsidP="00834FF5">
                  <w:pPr>
                    <w:spacing w:after="0" w:line="240" w:lineRule="auto"/>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color w:val="000000"/>
                      <w:sz w:val="24"/>
                      <w:szCs w:val="24"/>
                    </w:rPr>
                    <w:lastRenderedPageBreak/>
                    <w:t>Гудфеллоу_Дж_А</w:t>
                  </w:r>
                  <w:proofErr w:type="spellEnd"/>
                </w:p>
              </w:tc>
              <w:tc>
                <w:tcPr>
                  <w:tcW w:w="5670" w:type="dxa"/>
                  <w:tcBorders>
                    <w:top w:val="nil"/>
                    <w:left w:val="nil"/>
                    <w:bottom w:val="single" w:sz="4" w:space="0" w:color="auto"/>
                    <w:right w:val="single" w:sz="4" w:space="0" w:color="auto"/>
                  </w:tcBorders>
                  <w:shd w:val="clear" w:color="auto" w:fill="auto"/>
                  <w:noWrap/>
                  <w:vAlign w:val="bottom"/>
                </w:tcPr>
                <w:p w14:paraId="4428BFF7" w14:textId="77777777" w:rsidR="00EB70D3" w:rsidRPr="00834FF5" w:rsidRDefault="00EB70D3"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Обследование_неврологического_больного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6A594151"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kk-KZ" w:eastAsia="ru-RU"/>
                      <w14:ligatures w14:val="none"/>
                    </w:rPr>
                  </w:pPr>
                  <w:r w:rsidRPr="00834FF5">
                    <w:rPr>
                      <w:rFonts w:ascii="Times New Roman" w:eastAsia="Times New Roman" w:hAnsi="Times New Roman" w:cs="Times New Roman"/>
                      <w:kern w:val="0"/>
                      <w:sz w:val="24"/>
                      <w:szCs w:val="24"/>
                      <w:lang w:val="kk-KZ" w:eastAsia="ru-RU"/>
                      <w14:ligatures w14:val="none"/>
                    </w:rPr>
                    <w:t>2018</w:t>
                  </w:r>
                </w:p>
              </w:tc>
            </w:tr>
            <w:tr w:rsidR="00EB70D3" w:rsidRPr="00834FF5" w14:paraId="14E8FB20" w14:textId="77777777" w:rsidTr="00F821EB">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0422C6B"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kk-KZ" w:eastAsia="ru-RU"/>
                      <w14:ligatures w14:val="none"/>
                    </w:rPr>
                  </w:pPr>
                  <w:proofErr w:type="spellStart"/>
                  <w:r w:rsidRPr="00834FF5">
                    <w:rPr>
                      <w:rFonts w:ascii="Times New Roman" w:hAnsi="Times New Roman" w:cs="Times New Roman"/>
                      <w:color w:val="000000"/>
                      <w:sz w:val="24"/>
                      <w:szCs w:val="24"/>
                    </w:rPr>
                    <w:t>Пирадов</w:t>
                  </w:r>
                  <w:proofErr w:type="spellEnd"/>
                  <w:r w:rsidRPr="00834FF5">
                    <w:rPr>
                      <w:rFonts w:ascii="Times New Roman" w:hAnsi="Times New Roman" w:cs="Times New Roman"/>
                      <w:color w:val="000000"/>
                      <w:sz w:val="24"/>
                      <w:szCs w:val="24"/>
                      <w:lang w:val="kk-KZ"/>
                    </w:rPr>
                    <w:t xml:space="preserve"> </w:t>
                  </w:r>
                  <w:r w:rsidRPr="00834FF5">
                    <w:rPr>
                      <w:rFonts w:ascii="Times New Roman" w:hAnsi="Times New Roman" w:cs="Times New Roman"/>
                      <w:color w:val="000000"/>
                      <w:sz w:val="24"/>
                      <w:szCs w:val="24"/>
                    </w:rPr>
                    <w:t>М</w:t>
                  </w:r>
                  <w:r w:rsidRPr="00834FF5">
                    <w:rPr>
                      <w:rFonts w:ascii="Times New Roman" w:hAnsi="Times New Roman" w:cs="Times New Roman"/>
                      <w:color w:val="000000"/>
                      <w:sz w:val="24"/>
                      <w:szCs w:val="24"/>
                      <w:lang w:val="kk-KZ"/>
                    </w:rPr>
                    <w:t xml:space="preserve">. </w:t>
                  </w:r>
                  <w:r w:rsidRPr="00834FF5">
                    <w:rPr>
                      <w:rFonts w:ascii="Times New Roman" w:hAnsi="Times New Roman" w:cs="Times New Roman"/>
                      <w:color w:val="000000"/>
                      <w:sz w:val="24"/>
                      <w:szCs w:val="24"/>
                    </w:rPr>
                    <w:t>А</w:t>
                  </w:r>
                  <w:r w:rsidRPr="00834FF5">
                    <w:rPr>
                      <w:rFonts w:ascii="Times New Roman" w:hAnsi="Times New Roman" w:cs="Times New Roman"/>
                      <w:color w:val="000000"/>
                      <w:sz w:val="24"/>
                      <w:szCs w:val="24"/>
                      <w:lang w:val="kk-KZ"/>
                    </w:rPr>
                    <w:t>.</w:t>
                  </w:r>
                </w:p>
              </w:tc>
              <w:tc>
                <w:tcPr>
                  <w:tcW w:w="5670" w:type="dxa"/>
                  <w:tcBorders>
                    <w:top w:val="nil"/>
                    <w:left w:val="nil"/>
                    <w:bottom w:val="single" w:sz="4" w:space="0" w:color="auto"/>
                    <w:right w:val="single" w:sz="4" w:space="0" w:color="auto"/>
                  </w:tcBorders>
                  <w:shd w:val="clear" w:color="auto" w:fill="auto"/>
                  <w:vAlign w:val="bottom"/>
                </w:tcPr>
                <w:p w14:paraId="55AEB08E" w14:textId="77777777" w:rsidR="00EB70D3" w:rsidRPr="00834FF5" w:rsidRDefault="00EB70D3"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Тактика_врача_невролога_Практическое_руководство</w:t>
                  </w:r>
                  <w:proofErr w:type="spellEnd"/>
                </w:p>
              </w:tc>
              <w:tc>
                <w:tcPr>
                  <w:tcW w:w="870" w:type="dxa"/>
                  <w:tcBorders>
                    <w:top w:val="nil"/>
                    <w:left w:val="nil"/>
                    <w:bottom w:val="single" w:sz="4" w:space="0" w:color="auto"/>
                    <w:right w:val="single" w:sz="4" w:space="0" w:color="auto"/>
                  </w:tcBorders>
                  <w:shd w:val="clear" w:color="auto" w:fill="auto"/>
                  <w:noWrap/>
                  <w:vAlign w:val="center"/>
                </w:tcPr>
                <w:p w14:paraId="29B80D75" w14:textId="77777777" w:rsidR="00EB70D3" w:rsidRPr="00834FF5" w:rsidRDefault="00EB70D3" w:rsidP="00834FF5">
                  <w:pPr>
                    <w:spacing w:after="0" w:line="240" w:lineRule="auto"/>
                    <w:rPr>
                      <w:rFonts w:ascii="Times New Roman" w:eastAsia="Times New Roman" w:hAnsi="Times New Roman" w:cs="Times New Roman"/>
                      <w:kern w:val="0"/>
                      <w:sz w:val="24"/>
                      <w:szCs w:val="24"/>
                      <w:lang w:val="kk-KZ" w:eastAsia="ru-RU"/>
                      <w14:ligatures w14:val="none"/>
                    </w:rPr>
                  </w:pPr>
                  <w:r w:rsidRPr="00834FF5">
                    <w:rPr>
                      <w:rFonts w:ascii="Times New Roman" w:eastAsia="Times New Roman" w:hAnsi="Times New Roman" w:cs="Times New Roman"/>
                      <w:kern w:val="0"/>
                      <w:sz w:val="24"/>
                      <w:szCs w:val="24"/>
                      <w:lang w:val="kk-KZ" w:eastAsia="ru-RU"/>
                      <w14:ligatures w14:val="none"/>
                    </w:rPr>
                    <w:t>2020</w:t>
                  </w:r>
                </w:p>
              </w:tc>
            </w:tr>
          </w:tbl>
          <w:p w14:paraId="3BEFE035" w14:textId="682840F6" w:rsidR="00CC42B2" w:rsidRPr="00834FF5" w:rsidRDefault="00CC42B2" w:rsidP="00834FF5">
            <w:pPr>
              <w:jc w:val="both"/>
              <w:rPr>
                <w:rFonts w:ascii="Times New Roman" w:hAnsi="Times New Roman" w:cs="Times New Roman"/>
                <w:sz w:val="24"/>
                <w:szCs w:val="24"/>
                <w:lang w:val="kk-KZ"/>
              </w:rPr>
            </w:pPr>
          </w:p>
        </w:tc>
      </w:tr>
      <w:tr w:rsidR="00CC42B2" w:rsidRPr="00834FF5" w14:paraId="2032E7A0" w14:textId="77777777" w:rsidTr="003965BD">
        <w:trPr>
          <w:gridAfter w:val="3"/>
          <w:wAfter w:w="144" w:type="dxa"/>
          <w:trHeight w:val="72"/>
        </w:trPr>
        <w:tc>
          <w:tcPr>
            <w:tcW w:w="1717" w:type="dxa"/>
            <w:gridSpan w:val="4"/>
            <w:vMerge/>
          </w:tcPr>
          <w:p w14:paraId="1A41B4D9" w14:textId="77777777" w:rsidR="00CC42B2" w:rsidRPr="00834FF5" w:rsidRDefault="00CC42B2" w:rsidP="00834FF5">
            <w:pPr>
              <w:jc w:val="both"/>
              <w:rPr>
                <w:rFonts w:ascii="Times New Roman" w:hAnsi="Times New Roman" w:cs="Times New Roman"/>
                <w:sz w:val="24"/>
                <w:szCs w:val="24"/>
                <w:lang w:val="kk-KZ"/>
              </w:rPr>
            </w:pPr>
          </w:p>
        </w:tc>
        <w:tc>
          <w:tcPr>
            <w:tcW w:w="12882" w:type="dxa"/>
            <w:gridSpan w:val="16"/>
          </w:tcPr>
          <w:p w14:paraId="65C3B63B" w14:textId="56B3D9D5" w:rsidR="00CC42B2" w:rsidRPr="00834FF5" w:rsidRDefault="00CC42B2" w:rsidP="00834FF5">
            <w:pPr>
              <w:pStyle w:val="a4"/>
              <w:ind w:left="0"/>
              <w:rPr>
                <w:rFonts w:ascii="Times New Roman" w:eastAsia="Calibri" w:hAnsi="Times New Roman" w:cs="Times New Roman"/>
                <w:sz w:val="24"/>
                <w:szCs w:val="24"/>
              </w:rPr>
            </w:pPr>
          </w:p>
        </w:tc>
      </w:tr>
      <w:tr w:rsidR="00CC42B2" w:rsidRPr="00834FF5" w14:paraId="542DCE3D" w14:textId="77777777" w:rsidTr="003965BD">
        <w:trPr>
          <w:gridAfter w:val="3"/>
          <w:wAfter w:w="144" w:type="dxa"/>
        </w:trPr>
        <w:tc>
          <w:tcPr>
            <w:tcW w:w="1717" w:type="dxa"/>
            <w:gridSpan w:val="4"/>
          </w:tcPr>
          <w:p w14:paraId="477ED8B4" w14:textId="438078ED" w:rsidR="00CC42B2" w:rsidRPr="00834FF5" w:rsidRDefault="00CC42B2" w:rsidP="00834FF5">
            <w:pPr>
              <w:jc w:val="both"/>
              <w:rPr>
                <w:rFonts w:ascii="Times New Roman" w:hAnsi="Times New Roman" w:cs="Times New Roman"/>
                <w:b/>
                <w:bCs/>
                <w:sz w:val="24"/>
                <w:szCs w:val="24"/>
              </w:rPr>
            </w:pPr>
            <w:proofErr w:type="gramStart"/>
            <w:r w:rsidRPr="00834FF5">
              <w:rPr>
                <w:rFonts w:ascii="Times New Roman" w:hAnsi="Times New Roman" w:cs="Times New Roman"/>
                <w:sz w:val="24"/>
                <w:szCs w:val="24"/>
              </w:rPr>
              <w:t>Электрон</w:t>
            </w:r>
            <w:r w:rsidRPr="00834FF5">
              <w:rPr>
                <w:rFonts w:ascii="Times New Roman" w:hAnsi="Times New Roman" w:cs="Times New Roman"/>
                <w:sz w:val="24"/>
                <w:szCs w:val="24"/>
                <w:lang w:val="kk-KZ"/>
              </w:rPr>
              <w:t xml:space="preserve">ды </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ресурстар</w:t>
            </w:r>
            <w:proofErr w:type="spellEnd"/>
            <w:proofErr w:type="gramEnd"/>
          </w:p>
        </w:tc>
        <w:tc>
          <w:tcPr>
            <w:tcW w:w="12882" w:type="dxa"/>
            <w:gridSpan w:val="16"/>
          </w:tcPr>
          <w:p w14:paraId="4DC85794" w14:textId="0B45DB82" w:rsidR="00CC42B2" w:rsidRPr="00834FF5" w:rsidRDefault="00CC42B2" w:rsidP="00834FF5">
            <w:pPr>
              <w:pStyle w:val="a4"/>
              <w:ind w:left="0" w:hanging="284"/>
              <w:rPr>
                <w:rFonts w:ascii="Times New Roman" w:eastAsia="Calibri" w:hAnsi="Times New Roman" w:cs="Times New Roman"/>
                <w:b/>
                <w:sz w:val="24"/>
                <w:szCs w:val="24"/>
                <w:lang w:val="en-US"/>
              </w:rPr>
            </w:pPr>
            <w:r w:rsidRPr="00834FF5">
              <w:rPr>
                <w:rFonts w:ascii="Times New Roman" w:eastAsia="Calibri" w:hAnsi="Times New Roman" w:cs="Times New Roman"/>
                <w:b/>
                <w:sz w:val="24"/>
                <w:szCs w:val="24"/>
              </w:rPr>
              <w:t>Интернет</w:t>
            </w:r>
            <w:r w:rsidRPr="00834FF5">
              <w:rPr>
                <w:rFonts w:ascii="Times New Roman" w:eastAsia="Calibri" w:hAnsi="Times New Roman" w:cs="Times New Roman"/>
                <w:b/>
                <w:sz w:val="24"/>
                <w:szCs w:val="24"/>
                <w:lang w:val="en-US"/>
              </w:rPr>
              <w:t>-</w:t>
            </w:r>
            <w:proofErr w:type="spellStart"/>
            <w:r w:rsidRPr="00834FF5">
              <w:rPr>
                <w:rFonts w:ascii="Times New Roman" w:eastAsia="Calibri" w:hAnsi="Times New Roman" w:cs="Times New Roman"/>
                <w:b/>
                <w:sz w:val="24"/>
                <w:szCs w:val="24"/>
              </w:rPr>
              <w:t>ресурстар</w:t>
            </w:r>
            <w:proofErr w:type="spellEnd"/>
            <w:r w:rsidRPr="00834FF5">
              <w:rPr>
                <w:rFonts w:ascii="Times New Roman" w:eastAsia="Calibri" w:hAnsi="Times New Roman" w:cs="Times New Roman"/>
                <w:b/>
                <w:sz w:val="24"/>
                <w:szCs w:val="24"/>
                <w:lang w:val="en-US"/>
              </w:rPr>
              <w:t xml:space="preserve">: </w:t>
            </w:r>
          </w:p>
          <w:p w14:paraId="19D4B2F1" w14:textId="77777777" w:rsidR="00CC42B2" w:rsidRPr="00834FF5" w:rsidRDefault="00CC42B2" w:rsidP="00834FF5">
            <w:pPr>
              <w:pStyle w:val="a4"/>
              <w:numPr>
                <w:ilvl w:val="0"/>
                <w:numId w:val="2"/>
              </w:numPr>
              <w:ind w:left="0" w:hanging="284"/>
              <w:rPr>
                <w:rFonts w:ascii="Times New Roman" w:eastAsia="Calibri" w:hAnsi="Times New Roman" w:cs="Times New Roman"/>
                <w:sz w:val="24"/>
                <w:szCs w:val="24"/>
                <w:lang w:val="en-US"/>
              </w:rPr>
            </w:pPr>
            <w:r w:rsidRPr="00834FF5">
              <w:rPr>
                <w:rFonts w:ascii="Times New Roman" w:eastAsia="Calibri" w:hAnsi="Times New Roman" w:cs="Times New Roman"/>
                <w:sz w:val="24"/>
                <w:szCs w:val="24"/>
                <w:lang w:val="en-US"/>
              </w:rPr>
              <w:t xml:space="preserve">Medscape.com - </w:t>
            </w:r>
            <w:hyperlink r:id="rId11" w:history="1">
              <w:r w:rsidRPr="00834FF5">
                <w:rPr>
                  <w:rStyle w:val="a6"/>
                  <w:rFonts w:ascii="Times New Roman" w:hAnsi="Times New Roman" w:cs="Times New Roman"/>
                  <w:sz w:val="24"/>
                  <w:szCs w:val="24"/>
                  <w:lang w:val="en-US"/>
                </w:rPr>
                <w:t>https://www.medscape.com/familymedicine</w:t>
              </w:r>
            </w:hyperlink>
          </w:p>
          <w:p w14:paraId="0FE189CA" w14:textId="77777777" w:rsidR="00CC42B2" w:rsidRPr="00834FF5" w:rsidRDefault="00CC42B2" w:rsidP="00834FF5">
            <w:pPr>
              <w:pStyle w:val="a4"/>
              <w:numPr>
                <w:ilvl w:val="0"/>
                <w:numId w:val="2"/>
              </w:numPr>
              <w:ind w:left="0" w:hanging="284"/>
              <w:rPr>
                <w:rFonts w:ascii="Times New Roman" w:eastAsia="Calibri" w:hAnsi="Times New Roman" w:cs="Times New Roman"/>
                <w:sz w:val="24"/>
                <w:szCs w:val="24"/>
                <w:lang w:val="en-US"/>
              </w:rPr>
            </w:pPr>
            <w:r w:rsidRPr="00834FF5">
              <w:rPr>
                <w:rFonts w:ascii="Times New Roman" w:eastAsia="Calibri" w:hAnsi="Times New Roman" w:cs="Times New Roman"/>
                <w:sz w:val="24"/>
                <w:szCs w:val="24"/>
                <w:lang w:val="en-US"/>
              </w:rPr>
              <w:t>Oxfordmedicine.com -</w:t>
            </w:r>
            <w:hyperlink r:id="rId12" w:history="1">
              <w:r w:rsidRPr="00834FF5">
                <w:rPr>
                  <w:rStyle w:val="a6"/>
                  <w:rFonts w:ascii="Times New Roman" w:hAnsi="Times New Roman" w:cs="Times New Roman"/>
                  <w:sz w:val="24"/>
                  <w:szCs w:val="24"/>
                  <w:lang w:val="en-US"/>
                </w:rPr>
                <w:t>https://oxfordmedicine.com/</w:t>
              </w:r>
            </w:hyperlink>
          </w:p>
          <w:p w14:paraId="5A6FD3BC" w14:textId="77777777" w:rsidR="00CC42B2" w:rsidRPr="00834FF5" w:rsidRDefault="00CC42B2" w:rsidP="00834FF5">
            <w:pPr>
              <w:pStyle w:val="a4"/>
              <w:numPr>
                <w:ilvl w:val="0"/>
                <w:numId w:val="2"/>
              </w:numPr>
              <w:ind w:left="0" w:hanging="284"/>
              <w:rPr>
                <w:rFonts w:ascii="Times New Roman" w:eastAsia="Calibri" w:hAnsi="Times New Roman" w:cs="Times New Roman"/>
                <w:b/>
                <w:sz w:val="24"/>
                <w:szCs w:val="24"/>
                <w:lang w:val="en-US"/>
              </w:rPr>
            </w:pPr>
            <w:hyperlink r:id="rId13" w:history="1">
              <w:r w:rsidRPr="00834FF5">
                <w:rPr>
                  <w:rFonts w:ascii="Times New Roman" w:eastAsia="Calibri" w:hAnsi="Times New Roman" w:cs="Times New Roman"/>
                  <w:color w:val="000000" w:themeColor="text1"/>
                  <w:sz w:val="24"/>
                  <w:szCs w:val="24"/>
                  <w:lang w:val="en-US"/>
                </w:rPr>
                <w:t>Uptodate.com</w:t>
              </w:r>
            </w:hyperlink>
            <w:r w:rsidRPr="00834FF5">
              <w:rPr>
                <w:rFonts w:ascii="Times New Roman" w:eastAsia="Calibri" w:hAnsi="Times New Roman" w:cs="Times New Roman"/>
                <w:b/>
                <w:color w:val="000000" w:themeColor="text1"/>
                <w:sz w:val="24"/>
                <w:szCs w:val="24"/>
                <w:lang w:val="en-US"/>
              </w:rPr>
              <w:t xml:space="preserve"> - </w:t>
            </w:r>
            <w:hyperlink r:id="rId14" w:history="1">
              <w:r w:rsidRPr="00834FF5">
                <w:rPr>
                  <w:rStyle w:val="a6"/>
                  <w:rFonts w:ascii="Times New Roman" w:hAnsi="Times New Roman" w:cs="Times New Roman"/>
                  <w:b/>
                  <w:sz w:val="24"/>
                  <w:szCs w:val="24"/>
                  <w:lang w:val="en-US"/>
                </w:rPr>
                <w:t>https://www.wolterskluwer.com/en/solutions/uptodate</w:t>
              </w:r>
            </w:hyperlink>
          </w:p>
          <w:p w14:paraId="0F1ACCD5" w14:textId="77777777" w:rsidR="00CC42B2" w:rsidRPr="00834FF5" w:rsidRDefault="00CC42B2" w:rsidP="00834FF5">
            <w:pPr>
              <w:pStyle w:val="a4"/>
              <w:numPr>
                <w:ilvl w:val="0"/>
                <w:numId w:val="2"/>
              </w:numPr>
              <w:ind w:left="0" w:hanging="284"/>
              <w:rPr>
                <w:rFonts w:ascii="Times New Roman" w:eastAsia="Calibri" w:hAnsi="Times New Roman" w:cs="Times New Roman"/>
                <w:b/>
                <w:sz w:val="24"/>
                <w:szCs w:val="24"/>
                <w:lang w:val="en-US"/>
              </w:rPr>
            </w:pPr>
            <w:r w:rsidRPr="00834FF5">
              <w:rPr>
                <w:rFonts w:ascii="Times New Roman" w:eastAsia="Calibri" w:hAnsi="Times New Roman" w:cs="Times New Roman"/>
                <w:b/>
                <w:sz w:val="24"/>
                <w:szCs w:val="24"/>
                <w:lang w:val="en-US"/>
              </w:rPr>
              <w:t xml:space="preserve">Osmosis - </w:t>
            </w:r>
            <w:hyperlink r:id="rId15" w:history="1">
              <w:r w:rsidRPr="00834FF5">
                <w:rPr>
                  <w:rStyle w:val="a6"/>
                  <w:rFonts w:ascii="Times New Roman" w:hAnsi="Times New Roman" w:cs="Times New Roman"/>
                  <w:b/>
                  <w:sz w:val="24"/>
                  <w:szCs w:val="24"/>
                  <w:lang w:val="en-US"/>
                </w:rPr>
                <w:t>https://www.youtube.com/c/osmosis</w:t>
              </w:r>
            </w:hyperlink>
          </w:p>
          <w:p w14:paraId="1230D2AF" w14:textId="77777777" w:rsidR="00CC42B2" w:rsidRPr="00834FF5" w:rsidRDefault="00CC42B2" w:rsidP="00834FF5">
            <w:pPr>
              <w:pStyle w:val="a4"/>
              <w:numPr>
                <w:ilvl w:val="0"/>
                <w:numId w:val="2"/>
              </w:numPr>
              <w:ind w:left="0" w:hanging="284"/>
              <w:rPr>
                <w:rFonts w:ascii="Times New Roman" w:eastAsia="Calibri" w:hAnsi="Times New Roman" w:cs="Times New Roman"/>
                <w:b/>
                <w:sz w:val="24"/>
                <w:szCs w:val="24"/>
                <w:lang w:val="en-US"/>
              </w:rPr>
            </w:pPr>
            <w:r w:rsidRPr="00834FF5">
              <w:rPr>
                <w:rFonts w:ascii="Times New Roman" w:eastAsia="Calibri" w:hAnsi="Times New Roman" w:cs="Times New Roman"/>
                <w:b/>
                <w:sz w:val="24"/>
                <w:szCs w:val="24"/>
                <w:lang w:val="en-US"/>
              </w:rPr>
              <w:t xml:space="preserve">Ninja Nerd - </w:t>
            </w:r>
            <w:hyperlink r:id="rId16" w:history="1">
              <w:r w:rsidRPr="00834FF5">
                <w:rPr>
                  <w:rStyle w:val="a6"/>
                  <w:rFonts w:ascii="Times New Roman" w:hAnsi="Times New Roman" w:cs="Times New Roman"/>
                  <w:b/>
                  <w:sz w:val="24"/>
                  <w:szCs w:val="24"/>
                  <w:lang w:val="en-US"/>
                </w:rPr>
                <w:t>https://www.youtube.com/c/NinjaNerdScience/videos</w:t>
              </w:r>
            </w:hyperlink>
          </w:p>
          <w:p w14:paraId="760F4C1A" w14:textId="36536EF1" w:rsidR="00CC42B2" w:rsidRPr="00834FF5" w:rsidRDefault="00CC42B2" w:rsidP="00834FF5">
            <w:pPr>
              <w:pStyle w:val="a4"/>
              <w:numPr>
                <w:ilvl w:val="0"/>
                <w:numId w:val="2"/>
              </w:numPr>
              <w:ind w:left="0"/>
              <w:rPr>
                <w:rFonts w:ascii="Times New Roman" w:eastAsia="Calibri" w:hAnsi="Times New Roman" w:cs="Times New Roman"/>
                <w:b/>
                <w:sz w:val="24"/>
                <w:szCs w:val="24"/>
                <w:lang w:val="en-US"/>
              </w:rPr>
            </w:pPr>
            <w:proofErr w:type="spellStart"/>
            <w:r w:rsidRPr="00834FF5">
              <w:rPr>
                <w:rFonts w:ascii="Times New Roman" w:eastAsia="Calibri" w:hAnsi="Times New Roman" w:cs="Times New Roman"/>
                <w:b/>
                <w:sz w:val="24"/>
                <w:szCs w:val="24"/>
                <w:lang w:val="en-US"/>
              </w:rPr>
              <w:t>CorMedicale</w:t>
            </w:r>
            <w:proofErr w:type="spellEnd"/>
            <w:r w:rsidRPr="00834FF5">
              <w:rPr>
                <w:rFonts w:ascii="Times New Roman" w:eastAsia="Calibri" w:hAnsi="Times New Roman" w:cs="Times New Roman"/>
                <w:b/>
                <w:sz w:val="24"/>
                <w:szCs w:val="24"/>
                <w:lang w:val="en-US"/>
              </w:rPr>
              <w:t xml:space="preserve"> - </w:t>
            </w:r>
            <w:hyperlink r:id="rId17" w:history="1">
              <w:r w:rsidRPr="00834FF5">
                <w:rPr>
                  <w:rStyle w:val="a6"/>
                  <w:rFonts w:ascii="Times New Roman" w:hAnsi="Times New Roman" w:cs="Times New Roman"/>
                  <w:b/>
                  <w:sz w:val="24"/>
                  <w:szCs w:val="24"/>
                  <w:lang w:val="en-US"/>
                </w:rPr>
                <w:t>https://www.youtube.com/c/CorMedicale</w:t>
              </w:r>
            </w:hyperlink>
            <w:r w:rsidRPr="00834FF5">
              <w:rPr>
                <w:rStyle w:val="a6"/>
                <w:rFonts w:ascii="Times New Roman" w:hAnsi="Times New Roman" w:cs="Times New Roman"/>
                <w:b/>
                <w:sz w:val="24"/>
                <w:szCs w:val="24"/>
                <w:lang w:val="en-US"/>
              </w:rPr>
              <w:t xml:space="preserve"> </w:t>
            </w:r>
            <w:proofErr w:type="gramStart"/>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орыс</w:t>
            </w:r>
            <w:proofErr w:type="spellEnd"/>
            <w:proofErr w:type="gramEnd"/>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тілінде</w:t>
            </w:r>
            <w:proofErr w:type="spellEnd"/>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медициналық</w:t>
            </w:r>
            <w:proofErr w:type="spellEnd"/>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бейне</w:t>
            </w:r>
            <w:proofErr w:type="spellEnd"/>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анимациялар</w:t>
            </w:r>
            <w:proofErr w:type="spellEnd"/>
            <w:r w:rsidRPr="00834FF5">
              <w:rPr>
                <w:rFonts w:ascii="Times New Roman" w:eastAsia="Calibri" w:hAnsi="Times New Roman" w:cs="Times New Roman"/>
                <w:b/>
                <w:sz w:val="24"/>
                <w:szCs w:val="24"/>
                <w:lang w:val="en-US"/>
              </w:rPr>
              <w:t>.</w:t>
            </w:r>
          </w:p>
          <w:p w14:paraId="43E77B0E" w14:textId="77777777" w:rsidR="00CC42B2" w:rsidRPr="00834FF5" w:rsidRDefault="00CC42B2" w:rsidP="00834FF5">
            <w:pPr>
              <w:pStyle w:val="a4"/>
              <w:numPr>
                <w:ilvl w:val="0"/>
                <w:numId w:val="2"/>
              </w:numPr>
              <w:ind w:left="0" w:hanging="284"/>
              <w:rPr>
                <w:rFonts w:ascii="Times New Roman" w:hAnsi="Times New Roman" w:cs="Times New Roman"/>
                <w:b/>
                <w:color w:val="000000"/>
                <w:sz w:val="24"/>
                <w:szCs w:val="24"/>
                <w:lang w:val="en-US"/>
              </w:rPr>
            </w:pPr>
            <w:proofErr w:type="spellStart"/>
            <w:r w:rsidRPr="00834FF5">
              <w:rPr>
                <w:rFonts w:ascii="Times New Roman" w:eastAsia="Calibri" w:hAnsi="Times New Roman" w:cs="Times New Roman"/>
                <w:b/>
                <w:sz w:val="24"/>
                <w:szCs w:val="24"/>
                <w:lang w:val="en-US"/>
              </w:rPr>
              <w:t>Lecturio</w:t>
            </w:r>
            <w:proofErr w:type="spellEnd"/>
            <w:r w:rsidRPr="00834FF5">
              <w:rPr>
                <w:rFonts w:ascii="Times New Roman" w:eastAsia="Calibri" w:hAnsi="Times New Roman" w:cs="Times New Roman"/>
                <w:b/>
                <w:sz w:val="24"/>
                <w:szCs w:val="24"/>
                <w:lang w:val="en-US"/>
              </w:rPr>
              <w:t xml:space="preserve"> Medical</w:t>
            </w:r>
            <w:r w:rsidRPr="00834FF5">
              <w:rPr>
                <w:rFonts w:ascii="Times New Roman" w:eastAsia="Calibri" w:hAnsi="Times New Roman" w:cs="Times New Roman"/>
                <w:b/>
                <w:sz w:val="24"/>
                <w:szCs w:val="24"/>
                <w:lang w:val="en-GB"/>
              </w:rPr>
              <w:t xml:space="preserve"> - </w:t>
            </w:r>
            <w:hyperlink r:id="rId18" w:history="1">
              <w:r w:rsidRPr="00834FF5">
                <w:rPr>
                  <w:rStyle w:val="a6"/>
                  <w:rFonts w:ascii="Times New Roman" w:hAnsi="Times New Roman" w:cs="Times New Roman"/>
                  <w:b/>
                  <w:sz w:val="24"/>
                  <w:szCs w:val="24"/>
                  <w:lang w:val="en-GB"/>
                </w:rPr>
                <w:t>https://www.youtube.com/channel/UCbYmF43dpGHz8gi2ugiXr0Q</w:t>
              </w:r>
            </w:hyperlink>
          </w:p>
          <w:p w14:paraId="684C5A37" w14:textId="16D24C07" w:rsidR="00CC42B2" w:rsidRPr="00834FF5" w:rsidRDefault="00CC42B2" w:rsidP="00834FF5">
            <w:pPr>
              <w:pStyle w:val="a4"/>
              <w:numPr>
                <w:ilvl w:val="0"/>
                <w:numId w:val="2"/>
              </w:numPr>
              <w:ind w:left="0"/>
              <w:rPr>
                <w:rFonts w:ascii="Times New Roman" w:hAnsi="Times New Roman" w:cs="Times New Roman"/>
                <w:b/>
                <w:color w:val="000000"/>
                <w:sz w:val="24"/>
                <w:szCs w:val="24"/>
                <w:lang w:val="en-US"/>
              </w:rPr>
            </w:pPr>
            <w:proofErr w:type="spellStart"/>
            <w:r w:rsidRPr="00834FF5">
              <w:rPr>
                <w:rFonts w:ascii="Times New Roman" w:eastAsia="Calibri" w:hAnsi="Times New Roman" w:cs="Times New Roman"/>
                <w:b/>
                <w:sz w:val="24"/>
                <w:szCs w:val="24"/>
                <w:lang w:val="en-US"/>
              </w:rPr>
              <w:t>SciDrugs</w:t>
            </w:r>
            <w:proofErr w:type="spellEnd"/>
            <w:r w:rsidRPr="00834FF5">
              <w:rPr>
                <w:rFonts w:ascii="Times New Roman" w:eastAsia="Calibri" w:hAnsi="Times New Roman" w:cs="Times New Roman"/>
                <w:b/>
                <w:sz w:val="24"/>
                <w:szCs w:val="24"/>
                <w:lang w:val="en-US"/>
              </w:rPr>
              <w:t xml:space="preserve"> - </w:t>
            </w:r>
            <w:hyperlink r:id="rId19" w:history="1">
              <w:r w:rsidRPr="00834FF5">
                <w:rPr>
                  <w:rStyle w:val="a6"/>
                  <w:rFonts w:ascii="Times New Roman" w:hAnsi="Times New Roman" w:cs="Times New Roman"/>
                  <w:b/>
                  <w:sz w:val="24"/>
                  <w:szCs w:val="24"/>
                  <w:lang w:val="en-US"/>
                </w:rPr>
                <w:t>https://www.youtube.com/c/SciDrugs/videos</w:t>
              </w:r>
            </w:hyperlink>
            <w:r w:rsidRPr="00834FF5">
              <w:rPr>
                <w:rFonts w:ascii="Times New Roman" w:eastAsia="Calibri" w:hAnsi="Times New Roman" w:cs="Times New Roman"/>
                <w:b/>
                <w:sz w:val="24"/>
                <w:szCs w:val="24"/>
                <w:lang w:val="en-US"/>
              </w:rPr>
              <w:t xml:space="preserve"> - </w:t>
            </w:r>
            <w:proofErr w:type="spellStart"/>
            <w:r w:rsidRPr="00834FF5">
              <w:rPr>
                <w:rFonts w:ascii="Times New Roman" w:eastAsia="Calibri" w:hAnsi="Times New Roman" w:cs="Times New Roman"/>
                <w:b/>
                <w:sz w:val="24"/>
                <w:szCs w:val="24"/>
              </w:rPr>
              <w:t>орыс</w:t>
            </w:r>
            <w:proofErr w:type="spellEnd"/>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тілінде</w:t>
            </w:r>
            <w:proofErr w:type="spellEnd"/>
            <w:r w:rsidRPr="00834FF5">
              <w:rPr>
                <w:rFonts w:ascii="Times New Roman" w:eastAsia="Calibri" w:hAnsi="Times New Roman" w:cs="Times New Roman"/>
                <w:b/>
                <w:sz w:val="24"/>
                <w:szCs w:val="24"/>
                <w:lang w:val="en-US"/>
              </w:rPr>
              <w:t xml:space="preserve"> </w:t>
            </w:r>
            <w:r w:rsidRPr="00834FF5">
              <w:rPr>
                <w:rFonts w:ascii="Times New Roman" w:eastAsia="Calibri" w:hAnsi="Times New Roman" w:cs="Times New Roman"/>
                <w:b/>
                <w:sz w:val="24"/>
                <w:szCs w:val="24"/>
              </w:rPr>
              <w:t>фармакология</w:t>
            </w:r>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бойынша</w:t>
            </w:r>
            <w:proofErr w:type="spellEnd"/>
            <w:r w:rsidRPr="00834FF5">
              <w:rPr>
                <w:rFonts w:ascii="Times New Roman" w:eastAsia="Calibri" w:hAnsi="Times New Roman" w:cs="Times New Roman"/>
                <w:b/>
                <w:sz w:val="24"/>
                <w:szCs w:val="24"/>
                <w:lang w:val="en-US"/>
              </w:rPr>
              <w:t xml:space="preserve"> </w:t>
            </w:r>
            <w:r w:rsidRPr="00834FF5">
              <w:rPr>
                <w:rFonts w:ascii="Times New Roman" w:eastAsia="Calibri" w:hAnsi="Times New Roman" w:cs="Times New Roman"/>
                <w:b/>
                <w:sz w:val="24"/>
                <w:szCs w:val="24"/>
              </w:rPr>
              <w:t>видео</w:t>
            </w:r>
            <w:r w:rsidRPr="00834FF5">
              <w:rPr>
                <w:rFonts w:ascii="Times New Roman" w:eastAsia="Calibri" w:hAnsi="Times New Roman" w:cs="Times New Roman"/>
                <w:b/>
                <w:sz w:val="24"/>
                <w:szCs w:val="24"/>
                <w:lang w:val="en-US"/>
              </w:rPr>
              <w:t xml:space="preserve"> </w:t>
            </w:r>
            <w:proofErr w:type="spellStart"/>
            <w:r w:rsidRPr="00834FF5">
              <w:rPr>
                <w:rFonts w:ascii="Times New Roman" w:eastAsia="Calibri" w:hAnsi="Times New Roman" w:cs="Times New Roman"/>
                <w:b/>
                <w:sz w:val="24"/>
                <w:szCs w:val="24"/>
              </w:rPr>
              <w:t>дәрістер</w:t>
            </w:r>
            <w:proofErr w:type="spellEnd"/>
            <w:r w:rsidRPr="00834FF5">
              <w:rPr>
                <w:rFonts w:ascii="Times New Roman" w:eastAsia="Calibri" w:hAnsi="Times New Roman" w:cs="Times New Roman"/>
                <w:b/>
                <w:sz w:val="24"/>
                <w:szCs w:val="24"/>
                <w:lang w:val="en-US"/>
              </w:rPr>
              <w:t>.</w:t>
            </w:r>
          </w:p>
        </w:tc>
      </w:tr>
      <w:tr w:rsidR="00CC42B2" w:rsidRPr="00834FF5" w14:paraId="5FBC4028" w14:textId="77777777" w:rsidTr="003965BD">
        <w:trPr>
          <w:gridAfter w:val="3"/>
          <w:wAfter w:w="144" w:type="dxa"/>
        </w:trPr>
        <w:tc>
          <w:tcPr>
            <w:tcW w:w="1717" w:type="dxa"/>
            <w:gridSpan w:val="4"/>
          </w:tcPr>
          <w:p w14:paraId="2426B171" w14:textId="21C17DA8" w:rsidR="00CC42B2" w:rsidRPr="00834FF5" w:rsidRDefault="00CC42B2" w:rsidP="00834FF5">
            <w:pPr>
              <w:jc w:val="both"/>
              <w:rPr>
                <w:rFonts w:ascii="Times New Roman" w:hAnsi="Times New Roman" w:cs="Times New Roman"/>
                <w:b/>
                <w:bCs/>
                <w:sz w:val="24"/>
                <w:szCs w:val="24"/>
                <w:lang w:val="kk-KZ"/>
              </w:rPr>
            </w:pPr>
            <w:proofErr w:type="spellStart"/>
            <w:r w:rsidRPr="00834FF5">
              <w:rPr>
                <w:rFonts w:ascii="Times New Roman" w:hAnsi="Times New Roman" w:cs="Times New Roman"/>
                <w:sz w:val="24"/>
                <w:szCs w:val="24"/>
              </w:rPr>
              <w:t>Модельдеу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орталығындағы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симуляторлар</w:t>
            </w:r>
            <w:proofErr w:type="spellEnd"/>
          </w:p>
        </w:tc>
        <w:tc>
          <w:tcPr>
            <w:tcW w:w="12882" w:type="dxa"/>
            <w:gridSpan w:val="16"/>
          </w:tcPr>
          <w:p w14:paraId="3D8E70BD" w14:textId="31EB01EF" w:rsidR="00CC42B2" w:rsidRPr="00834FF5" w:rsidRDefault="00CC42B2" w:rsidP="00834FF5">
            <w:pPr>
              <w:jc w:val="both"/>
              <w:rPr>
                <w:rFonts w:ascii="Times New Roman" w:hAnsi="Times New Roman" w:cs="Times New Roman"/>
                <w:b/>
                <w:bCs/>
                <w:sz w:val="24"/>
                <w:szCs w:val="24"/>
              </w:rPr>
            </w:pPr>
          </w:p>
          <w:p w14:paraId="7B7201CE" w14:textId="47CE5D8A" w:rsidR="00CC42B2" w:rsidRPr="00834FF5" w:rsidRDefault="00CC42B2" w:rsidP="00834FF5">
            <w:pPr>
              <w:jc w:val="both"/>
              <w:rPr>
                <w:rFonts w:ascii="Times New Roman" w:hAnsi="Times New Roman" w:cs="Times New Roman"/>
                <w:b/>
                <w:bCs/>
                <w:sz w:val="24"/>
                <w:szCs w:val="24"/>
              </w:rPr>
            </w:pPr>
          </w:p>
        </w:tc>
      </w:tr>
      <w:tr w:rsidR="00CC42B2" w:rsidRPr="00834FF5" w14:paraId="463A9188" w14:textId="77777777" w:rsidTr="003965BD">
        <w:trPr>
          <w:gridAfter w:val="3"/>
          <w:wAfter w:w="144" w:type="dxa"/>
        </w:trPr>
        <w:tc>
          <w:tcPr>
            <w:tcW w:w="1717" w:type="dxa"/>
            <w:gridSpan w:val="4"/>
          </w:tcPr>
          <w:p w14:paraId="58A04C0D" w14:textId="333A20A8"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Арнайы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бағдарламалық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қамтамасыз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ету</w:t>
            </w:r>
            <w:proofErr w:type="spellEnd"/>
          </w:p>
        </w:tc>
        <w:tc>
          <w:tcPr>
            <w:tcW w:w="12882" w:type="dxa"/>
            <w:gridSpan w:val="16"/>
          </w:tcPr>
          <w:p w14:paraId="0DC272EC" w14:textId="0B872978" w:rsidR="00CC42B2" w:rsidRPr="00834FF5" w:rsidRDefault="00CC42B2" w:rsidP="00834FF5">
            <w:pPr>
              <w:jc w:val="both"/>
              <w:rPr>
                <w:rFonts w:ascii="Times New Roman" w:hAnsi="Times New Roman" w:cs="Times New Roman"/>
                <w:color w:val="FF0000"/>
                <w:sz w:val="24"/>
                <w:szCs w:val="24"/>
              </w:rPr>
            </w:pPr>
            <w:r w:rsidRPr="00834FF5">
              <w:rPr>
                <w:rFonts w:ascii="Times New Roman" w:hAnsi="Times New Roman" w:cs="Times New Roman"/>
                <w:sz w:val="24"/>
                <w:szCs w:val="24"/>
              </w:rPr>
              <w:t xml:space="preserve">1. </w:t>
            </w:r>
            <w:r w:rsidRPr="00834FF5">
              <w:rPr>
                <w:rFonts w:ascii="Times New Roman" w:hAnsi="Times New Roman" w:cs="Times New Roman"/>
                <w:sz w:val="24"/>
                <w:szCs w:val="24"/>
                <w:lang w:val="en-US"/>
              </w:rPr>
              <w:t>Google</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classroom</w:t>
            </w:r>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еркін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жетімді</w:t>
            </w:r>
            <w:proofErr w:type="spellEnd"/>
            <w:r w:rsidRPr="00834FF5">
              <w:rPr>
                <w:rFonts w:ascii="Times New Roman" w:hAnsi="Times New Roman" w:cs="Times New Roman"/>
                <w:sz w:val="24"/>
                <w:szCs w:val="24"/>
              </w:rPr>
              <w:t>.</w:t>
            </w:r>
          </w:p>
          <w:p w14:paraId="06120D5F" w14:textId="4E3639D3"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2. </w:t>
            </w:r>
            <w:proofErr w:type="spellStart"/>
            <w:r w:rsidRPr="00834FF5">
              <w:rPr>
                <w:rFonts w:ascii="Times New Roman" w:hAnsi="Times New Roman" w:cs="Times New Roman"/>
                <w:sz w:val="24"/>
                <w:szCs w:val="24"/>
              </w:rPr>
              <w:t>Медициналық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калькуляторлар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Medscape</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дәрігердің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анықтамасы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MD+Calc-еркін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жетімді</w:t>
            </w:r>
            <w:proofErr w:type="spellEnd"/>
            <w:r w:rsidRPr="00834FF5">
              <w:rPr>
                <w:rFonts w:ascii="Times New Roman" w:hAnsi="Times New Roman" w:cs="Times New Roman"/>
                <w:sz w:val="24"/>
                <w:szCs w:val="24"/>
              </w:rPr>
              <w:t>.</w:t>
            </w:r>
          </w:p>
          <w:p w14:paraId="1892790C" w14:textId="1E1BFA0C"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 xml:space="preserve">3. ҚР ДСМ, РДДО медицина </w:t>
            </w:r>
            <w:proofErr w:type="spellStart"/>
            <w:r w:rsidRPr="00834FF5">
              <w:rPr>
                <w:rFonts w:ascii="Times New Roman" w:hAnsi="Times New Roman" w:cs="Times New Roman"/>
                <w:sz w:val="24"/>
                <w:szCs w:val="24"/>
              </w:rPr>
              <w:t>қызметкерлеріне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арналған</w:t>
            </w:r>
            <w:proofErr w:type="spellEnd"/>
            <w:r w:rsidRPr="00834FF5">
              <w:rPr>
                <w:rFonts w:ascii="Times New Roman" w:hAnsi="Times New Roman" w:cs="Times New Roman"/>
                <w:sz w:val="24"/>
                <w:szCs w:val="24"/>
              </w:rPr>
              <w:t xml:space="preserve"> диагностика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емдеу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хаттамаларының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анықтамалығы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Dariger-еркін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жетімді</w:t>
            </w:r>
            <w:proofErr w:type="spellEnd"/>
            <w:r w:rsidRPr="00834FF5">
              <w:rPr>
                <w:rFonts w:ascii="Times New Roman" w:hAnsi="Times New Roman" w:cs="Times New Roman"/>
                <w:sz w:val="24"/>
                <w:szCs w:val="24"/>
              </w:rPr>
              <w:t>.</w:t>
            </w:r>
          </w:p>
        </w:tc>
      </w:tr>
      <w:tr w:rsidR="00CC42B2" w:rsidRPr="00834FF5" w14:paraId="074E26F3" w14:textId="77777777" w:rsidTr="003965BD">
        <w:trPr>
          <w:gridAfter w:val="3"/>
          <w:wAfter w:w="144" w:type="dxa"/>
          <w:trHeight w:val="234"/>
        </w:trPr>
        <w:tc>
          <w:tcPr>
            <w:tcW w:w="14599" w:type="dxa"/>
            <w:gridSpan w:val="20"/>
          </w:tcPr>
          <w:p w14:paraId="247DC07C" w14:textId="2F9636C8" w:rsidR="00CC42B2" w:rsidRPr="00834FF5" w:rsidRDefault="00CC42B2" w:rsidP="00834FF5">
            <w:pPr>
              <w:jc w:val="both"/>
              <w:rPr>
                <w:rFonts w:ascii="Times New Roman" w:hAnsi="Times New Roman" w:cs="Times New Roman"/>
                <w:b/>
                <w:bCs/>
                <w:sz w:val="24"/>
                <w:szCs w:val="24"/>
              </w:rPr>
            </w:pPr>
          </w:p>
        </w:tc>
      </w:tr>
      <w:tr w:rsidR="00CC42B2" w:rsidRPr="00834FF5" w14:paraId="1A436FE7" w14:textId="77777777" w:rsidTr="003965BD">
        <w:trPr>
          <w:gridAfter w:val="3"/>
          <w:wAfter w:w="144" w:type="dxa"/>
        </w:trPr>
        <w:tc>
          <w:tcPr>
            <w:tcW w:w="1387" w:type="dxa"/>
            <w:gridSpan w:val="2"/>
            <w:shd w:val="clear" w:color="auto" w:fill="DEEAF6" w:themeFill="accent5" w:themeFillTint="33"/>
          </w:tcPr>
          <w:p w14:paraId="336AB8AA" w14:textId="5A52A9A6"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1CBB97DB" w:rsidR="00CC42B2" w:rsidRPr="00834FF5" w:rsidRDefault="00CC42B2" w:rsidP="00834FF5">
            <w:pPr>
              <w:jc w:val="both"/>
              <w:rPr>
                <w:rFonts w:ascii="Times New Roman" w:hAnsi="Times New Roman" w:cs="Times New Roman"/>
                <w:b/>
                <w:bCs/>
                <w:sz w:val="24"/>
                <w:szCs w:val="24"/>
                <w:lang w:val="kk-KZ"/>
              </w:rPr>
            </w:pPr>
            <w:proofErr w:type="spellStart"/>
            <w:r w:rsidRPr="00834FF5">
              <w:rPr>
                <w:rFonts w:ascii="Times New Roman" w:hAnsi="Times New Roman" w:cs="Times New Roman"/>
                <w:b/>
                <w:bCs/>
                <w:sz w:val="24"/>
                <w:szCs w:val="24"/>
              </w:rPr>
              <w:t>Оқытушыға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қойылатын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талаптар</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бонус </w:t>
            </w:r>
            <w:proofErr w:type="spellStart"/>
            <w:r w:rsidRPr="00834FF5">
              <w:rPr>
                <w:rFonts w:ascii="Times New Roman" w:hAnsi="Times New Roman" w:cs="Times New Roman"/>
                <w:b/>
                <w:bCs/>
                <w:sz w:val="24"/>
                <w:szCs w:val="24"/>
              </w:rPr>
              <w:t>жүйесі</w:t>
            </w:r>
            <w:proofErr w:type="spellEnd"/>
          </w:p>
        </w:tc>
      </w:tr>
      <w:tr w:rsidR="00CC42B2" w:rsidRPr="00834FF5" w14:paraId="7C8C123F" w14:textId="77777777" w:rsidTr="003965BD">
        <w:trPr>
          <w:gridAfter w:val="3"/>
          <w:wAfter w:w="144" w:type="dxa"/>
        </w:trPr>
        <w:tc>
          <w:tcPr>
            <w:tcW w:w="14599" w:type="dxa"/>
            <w:gridSpan w:val="20"/>
          </w:tcPr>
          <w:p w14:paraId="559BB2E0" w14:textId="1182C42F" w:rsidR="00CC42B2" w:rsidRPr="00834FF5" w:rsidRDefault="00CC42B2" w:rsidP="00834FF5">
            <w:pPr>
              <w:rPr>
                <w:rFonts w:ascii="Times New Roman" w:hAnsi="Times New Roman" w:cs="Times New Roman"/>
                <w:b/>
                <w:color w:val="FF0000"/>
                <w:sz w:val="24"/>
                <w:szCs w:val="24"/>
              </w:rPr>
            </w:pPr>
            <w:proofErr w:type="spellStart"/>
            <w:r w:rsidRPr="00834FF5">
              <w:rPr>
                <w:rFonts w:ascii="Times New Roman" w:hAnsi="Times New Roman" w:cs="Times New Roman"/>
                <w:b/>
                <w:color w:val="FF0000"/>
                <w:sz w:val="24"/>
                <w:szCs w:val="24"/>
              </w:rPr>
              <w:t>Тәжірибеде</w:t>
            </w:r>
            <w:proofErr w:type="spellEnd"/>
            <w:r w:rsidRPr="00834FF5">
              <w:rPr>
                <w:rFonts w:ascii="Times New Roman" w:hAnsi="Times New Roman" w:cs="Times New Roman"/>
                <w:b/>
                <w:color w:val="FF0000"/>
                <w:sz w:val="24"/>
                <w:szCs w:val="24"/>
              </w:rPr>
              <w:t xml:space="preserve"> </w:t>
            </w:r>
            <w:proofErr w:type="spellStart"/>
            <w:r w:rsidRPr="00834FF5">
              <w:rPr>
                <w:rFonts w:ascii="Times New Roman" w:hAnsi="Times New Roman" w:cs="Times New Roman"/>
                <w:b/>
                <w:color w:val="FF0000"/>
                <w:sz w:val="24"/>
                <w:szCs w:val="24"/>
              </w:rPr>
              <w:t>жеке</w:t>
            </w:r>
            <w:proofErr w:type="spellEnd"/>
            <w:r w:rsidRPr="00834FF5">
              <w:rPr>
                <w:rFonts w:ascii="Times New Roman" w:hAnsi="Times New Roman" w:cs="Times New Roman"/>
                <w:b/>
                <w:color w:val="FF0000"/>
                <w:sz w:val="24"/>
                <w:szCs w:val="24"/>
              </w:rPr>
              <w:t xml:space="preserve"> </w:t>
            </w:r>
            <w:proofErr w:type="spellStart"/>
            <w:r w:rsidRPr="00834FF5">
              <w:rPr>
                <w:rFonts w:ascii="Times New Roman" w:hAnsi="Times New Roman" w:cs="Times New Roman"/>
                <w:b/>
                <w:color w:val="FF0000"/>
                <w:sz w:val="24"/>
                <w:szCs w:val="24"/>
              </w:rPr>
              <w:t>жоспарға</w:t>
            </w:r>
            <w:proofErr w:type="spellEnd"/>
            <w:r w:rsidRPr="00834FF5">
              <w:rPr>
                <w:rFonts w:ascii="Times New Roman" w:hAnsi="Times New Roman" w:cs="Times New Roman"/>
                <w:b/>
                <w:color w:val="FF0000"/>
                <w:sz w:val="24"/>
                <w:szCs w:val="24"/>
              </w:rPr>
              <w:t xml:space="preserve"> </w:t>
            </w:r>
            <w:proofErr w:type="spellStart"/>
            <w:r w:rsidRPr="00834FF5">
              <w:rPr>
                <w:rFonts w:ascii="Times New Roman" w:hAnsi="Times New Roman" w:cs="Times New Roman"/>
                <w:b/>
                <w:color w:val="FF0000"/>
                <w:sz w:val="24"/>
                <w:szCs w:val="24"/>
              </w:rPr>
              <w:t>сәйкес</w:t>
            </w:r>
            <w:proofErr w:type="spellEnd"/>
            <w:r w:rsidRPr="00834FF5">
              <w:rPr>
                <w:rFonts w:ascii="Times New Roman" w:hAnsi="Times New Roman" w:cs="Times New Roman"/>
                <w:b/>
                <w:color w:val="FF0000"/>
                <w:sz w:val="24"/>
                <w:szCs w:val="24"/>
              </w:rPr>
              <w:t xml:space="preserve"> студент:</w:t>
            </w:r>
          </w:p>
          <w:p w14:paraId="512A2EC4" w14:textId="0FF99E26"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1) </w:t>
            </w:r>
            <w:proofErr w:type="spellStart"/>
            <w:r w:rsidRPr="00834FF5">
              <w:rPr>
                <w:rFonts w:ascii="Times New Roman" w:hAnsi="Times New Roman" w:cs="Times New Roman"/>
                <w:bCs/>
                <w:color w:val="FF0000"/>
                <w:sz w:val="24"/>
                <w:szCs w:val="24"/>
              </w:rPr>
              <w:t>дәрігерге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дейінгі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көмекті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шұғыл</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медициналық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көмекті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мамандандырылған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медициналық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көмекті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соның</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ішінде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жоғары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технологиялық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алғашқы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медициналық-санитарлық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көмекті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паллиативтік</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көмекті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медициналық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оңалтуды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ұсынатын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ұйымдардағы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науқастарды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бақылайды</w:t>
            </w:r>
            <w:proofErr w:type="spellEnd"/>
            <w:r w:rsidRPr="00834FF5">
              <w:rPr>
                <w:rFonts w:ascii="Times New Roman" w:hAnsi="Times New Roman" w:cs="Times New Roman"/>
                <w:bCs/>
                <w:color w:val="FF0000"/>
                <w:sz w:val="24"/>
                <w:szCs w:val="24"/>
              </w:rPr>
              <w:t>;</w:t>
            </w:r>
          </w:p>
          <w:p w14:paraId="5A50E48D" w14:textId="5435AE0C"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2) </w:t>
            </w:r>
            <w:proofErr w:type="spellStart"/>
            <w:r w:rsidRPr="00834FF5">
              <w:rPr>
                <w:rFonts w:ascii="Times New Roman" w:hAnsi="Times New Roman" w:cs="Times New Roman"/>
                <w:bCs/>
                <w:color w:val="FF0000"/>
                <w:sz w:val="24"/>
                <w:szCs w:val="24"/>
              </w:rPr>
              <w:t>диагностикалық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емдік</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профилактикалық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іс-шараларды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тағайындауға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жүзеге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асыруға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w:t>
            </w:r>
          </w:p>
          <w:p w14:paraId="6C5CDCC5" w14:textId="789F7250"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3) </w:t>
            </w:r>
            <w:proofErr w:type="spellStart"/>
            <w:r w:rsidRPr="00834FF5">
              <w:rPr>
                <w:rFonts w:ascii="Times New Roman" w:hAnsi="Times New Roman" w:cs="Times New Roman"/>
                <w:bCs/>
                <w:color w:val="FF0000"/>
                <w:sz w:val="24"/>
                <w:szCs w:val="24"/>
              </w:rPr>
              <w:t>халық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арасында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құжаттамалық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санитарлық-ағарту</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жұмыстарын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жүргізеді</w:t>
            </w:r>
            <w:proofErr w:type="spellEnd"/>
            <w:r w:rsidRPr="00834FF5">
              <w:rPr>
                <w:rFonts w:ascii="Times New Roman" w:hAnsi="Times New Roman" w:cs="Times New Roman"/>
                <w:bCs/>
                <w:color w:val="FF0000"/>
                <w:sz w:val="24"/>
                <w:szCs w:val="24"/>
              </w:rPr>
              <w:t>;</w:t>
            </w:r>
          </w:p>
          <w:p w14:paraId="10D7A281" w14:textId="553E1215"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4) </w:t>
            </w:r>
            <w:proofErr w:type="spellStart"/>
            <w:r w:rsidRPr="00834FF5">
              <w:rPr>
                <w:rFonts w:ascii="Times New Roman" w:hAnsi="Times New Roman" w:cs="Times New Roman"/>
                <w:bCs/>
                <w:color w:val="FF0000"/>
                <w:sz w:val="24"/>
                <w:szCs w:val="24"/>
              </w:rPr>
              <w:t>профилактикалық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тексерулерге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медициналық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тексерулерге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консультацияларға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w:t>
            </w:r>
          </w:p>
          <w:p w14:paraId="04A9292E" w14:textId="00E25A58"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5) </w:t>
            </w:r>
            <w:proofErr w:type="spellStart"/>
            <w:r w:rsidRPr="00834FF5">
              <w:rPr>
                <w:rFonts w:ascii="Times New Roman" w:hAnsi="Times New Roman" w:cs="Times New Roman"/>
                <w:bCs/>
                <w:color w:val="FF0000"/>
                <w:sz w:val="24"/>
                <w:szCs w:val="24"/>
              </w:rPr>
              <w:t>клиникалық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турларға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клиникалық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шолуларға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w:t>
            </w:r>
          </w:p>
          <w:p w14:paraId="689D8AE5" w14:textId="400BA075"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6) </w:t>
            </w:r>
            <w:proofErr w:type="spellStart"/>
            <w:r w:rsidRPr="00834FF5">
              <w:rPr>
                <w:rFonts w:ascii="Times New Roman" w:hAnsi="Times New Roman" w:cs="Times New Roman"/>
                <w:bCs/>
                <w:color w:val="FF0000"/>
                <w:sz w:val="24"/>
                <w:szCs w:val="24"/>
              </w:rPr>
              <w:t>медициналық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ұйымдарда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айына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төрт</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реттен</w:t>
            </w:r>
            <w:proofErr w:type="spellEnd"/>
            <w:r w:rsidRPr="00834FF5">
              <w:rPr>
                <w:rFonts w:ascii="Times New Roman" w:hAnsi="Times New Roman" w:cs="Times New Roman"/>
                <w:bCs/>
                <w:color w:val="FF0000"/>
                <w:sz w:val="24"/>
                <w:szCs w:val="24"/>
              </w:rPr>
              <w:t xml:space="preserve"> кем </w:t>
            </w:r>
            <w:proofErr w:type="spellStart"/>
            <w:r w:rsidRPr="00834FF5">
              <w:rPr>
                <w:rFonts w:ascii="Times New Roman" w:hAnsi="Times New Roman" w:cs="Times New Roman"/>
                <w:bCs/>
                <w:color w:val="FF0000"/>
                <w:sz w:val="24"/>
                <w:szCs w:val="24"/>
              </w:rPr>
              <w:t>емес</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кезекшілікке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 xml:space="preserve"> (интернатура </w:t>
            </w:r>
            <w:proofErr w:type="spellStart"/>
            <w:r w:rsidRPr="00834FF5">
              <w:rPr>
                <w:rFonts w:ascii="Times New Roman" w:hAnsi="Times New Roman" w:cs="Times New Roman"/>
                <w:bCs/>
                <w:color w:val="FF0000"/>
                <w:sz w:val="24"/>
                <w:szCs w:val="24"/>
              </w:rPr>
              <w:t>студентінің</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жүктемесін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есептеу</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кезінде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кезекшілік</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есепке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алынбайды</w:t>
            </w:r>
            <w:proofErr w:type="spellEnd"/>
            <w:r w:rsidRPr="00834FF5">
              <w:rPr>
                <w:rFonts w:ascii="Times New Roman" w:hAnsi="Times New Roman" w:cs="Times New Roman"/>
                <w:bCs/>
                <w:color w:val="FF0000"/>
                <w:sz w:val="24"/>
                <w:szCs w:val="24"/>
              </w:rPr>
              <w:t>);</w:t>
            </w:r>
          </w:p>
          <w:p w14:paraId="7EE67470" w14:textId="35A6EEE7"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7) </w:t>
            </w:r>
            <w:proofErr w:type="spellStart"/>
            <w:r w:rsidRPr="00834FF5">
              <w:rPr>
                <w:rFonts w:ascii="Times New Roman" w:hAnsi="Times New Roman" w:cs="Times New Roman"/>
                <w:bCs/>
                <w:color w:val="FF0000"/>
                <w:sz w:val="24"/>
                <w:szCs w:val="24"/>
              </w:rPr>
              <w:t>клиникалық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клиникалық-анатомиялық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конференциялардың</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жұмысына</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w:t>
            </w:r>
          </w:p>
          <w:p w14:paraId="6A0DF98D" w14:textId="5E4B8487"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lastRenderedPageBreak/>
              <w:t xml:space="preserve">8) </w:t>
            </w:r>
            <w:proofErr w:type="spellStart"/>
            <w:r w:rsidRPr="00834FF5">
              <w:rPr>
                <w:rFonts w:ascii="Times New Roman" w:hAnsi="Times New Roman" w:cs="Times New Roman"/>
                <w:bCs/>
                <w:color w:val="FF0000"/>
                <w:sz w:val="24"/>
                <w:szCs w:val="24"/>
              </w:rPr>
              <w:t>өлгеннен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кейінгі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мәйіттерге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мәйітті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биопсияны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және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хирургиялық</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материалдарды</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зерттеуге</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қатысады</w:t>
            </w:r>
            <w:proofErr w:type="spellEnd"/>
            <w:r w:rsidRPr="00834FF5">
              <w:rPr>
                <w:rFonts w:ascii="Times New Roman" w:hAnsi="Times New Roman" w:cs="Times New Roman"/>
                <w:bCs/>
                <w:color w:val="FF0000"/>
                <w:sz w:val="24"/>
                <w:szCs w:val="24"/>
              </w:rPr>
              <w:t>;</w:t>
            </w:r>
          </w:p>
          <w:p w14:paraId="22285671" w14:textId="64C356E6" w:rsidR="00CC42B2" w:rsidRPr="00834FF5" w:rsidRDefault="00CC42B2" w:rsidP="00834FF5">
            <w:pPr>
              <w:rPr>
                <w:rFonts w:ascii="Times New Roman" w:hAnsi="Times New Roman" w:cs="Times New Roman"/>
                <w:bCs/>
                <w:color w:val="FF0000"/>
                <w:sz w:val="24"/>
                <w:szCs w:val="24"/>
              </w:rPr>
            </w:pPr>
            <w:r w:rsidRPr="00834FF5">
              <w:rPr>
                <w:rFonts w:ascii="Times New Roman" w:hAnsi="Times New Roman" w:cs="Times New Roman"/>
                <w:bCs/>
                <w:color w:val="FF0000"/>
                <w:sz w:val="24"/>
                <w:szCs w:val="24"/>
              </w:rPr>
              <w:t xml:space="preserve">9) </w:t>
            </w:r>
            <w:proofErr w:type="spellStart"/>
            <w:r w:rsidRPr="00834FF5">
              <w:rPr>
                <w:rFonts w:ascii="Times New Roman" w:hAnsi="Times New Roman" w:cs="Times New Roman"/>
                <w:bCs/>
                <w:color w:val="FF0000"/>
                <w:sz w:val="24"/>
                <w:szCs w:val="24"/>
              </w:rPr>
              <w:t>ғылыми</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жетекшінің</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жетекшілігімен</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ғылыми</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жобаға</w:t>
            </w:r>
            <w:proofErr w:type="spellEnd"/>
            <w:r w:rsidRPr="00834FF5">
              <w:rPr>
                <w:rFonts w:ascii="Times New Roman" w:hAnsi="Times New Roman" w:cs="Times New Roman"/>
                <w:bCs/>
                <w:color w:val="FF0000"/>
                <w:sz w:val="24"/>
                <w:szCs w:val="24"/>
              </w:rPr>
              <w:t xml:space="preserve"> материал </w:t>
            </w:r>
            <w:proofErr w:type="spellStart"/>
            <w:r w:rsidRPr="00834FF5">
              <w:rPr>
                <w:rFonts w:ascii="Times New Roman" w:hAnsi="Times New Roman" w:cs="Times New Roman"/>
                <w:bCs/>
                <w:color w:val="FF0000"/>
                <w:sz w:val="24"/>
                <w:szCs w:val="24"/>
              </w:rPr>
              <w:t>жинап</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мәліметтерді</w:t>
            </w:r>
            <w:proofErr w:type="spellEnd"/>
            <w:r w:rsidRPr="00834FF5">
              <w:rPr>
                <w:rFonts w:ascii="Times New Roman" w:hAnsi="Times New Roman" w:cs="Times New Roman"/>
                <w:bCs/>
                <w:color w:val="FF0000"/>
                <w:sz w:val="24"/>
                <w:szCs w:val="24"/>
              </w:rPr>
              <w:t xml:space="preserve"> </w:t>
            </w:r>
            <w:proofErr w:type="spellStart"/>
            <w:r w:rsidRPr="00834FF5">
              <w:rPr>
                <w:rFonts w:ascii="Times New Roman" w:hAnsi="Times New Roman" w:cs="Times New Roman"/>
                <w:bCs/>
                <w:color w:val="FF0000"/>
                <w:sz w:val="24"/>
                <w:szCs w:val="24"/>
              </w:rPr>
              <w:t>талдайды</w:t>
            </w:r>
            <w:proofErr w:type="spellEnd"/>
            <w:r w:rsidRPr="00834FF5">
              <w:rPr>
                <w:rFonts w:ascii="Times New Roman" w:hAnsi="Times New Roman" w:cs="Times New Roman"/>
                <w:bCs/>
                <w:color w:val="FF0000"/>
                <w:sz w:val="24"/>
                <w:szCs w:val="24"/>
              </w:rPr>
              <w:t>.</w:t>
            </w:r>
          </w:p>
          <w:p w14:paraId="029AAC0B" w14:textId="77777777" w:rsidR="00CC42B2" w:rsidRPr="00834FF5" w:rsidRDefault="00CC42B2" w:rsidP="00834FF5">
            <w:pPr>
              <w:rPr>
                <w:rFonts w:ascii="Times New Roman" w:hAnsi="Times New Roman" w:cs="Times New Roman"/>
                <w:b/>
                <w:sz w:val="24"/>
                <w:szCs w:val="24"/>
              </w:rPr>
            </w:pPr>
          </w:p>
          <w:p w14:paraId="50E7A19A" w14:textId="115B4F5D"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b/>
                <w:bCs/>
                <w:sz w:val="24"/>
                <w:szCs w:val="24"/>
              </w:rPr>
              <w:t>Бонус</w:t>
            </w:r>
            <w:r w:rsidRPr="00834FF5">
              <w:rPr>
                <w:rFonts w:ascii="Times New Roman" w:hAnsi="Times New Roman" w:cs="Times New Roman"/>
                <w:b/>
                <w:bCs/>
                <w:sz w:val="24"/>
                <w:szCs w:val="24"/>
                <w:lang w:val="kk-KZ"/>
              </w:rPr>
              <w:t>тық жүйе</w:t>
            </w:r>
            <w:r w:rsidRPr="00834FF5">
              <w:rPr>
                <w:rFonts w:ascii="Times New Roman" w:hAnsi="Times New Roman" w:cs="Times New Roman"/>
                <w:b/>
                <w:bCs/>
                <w:sz w:val="24"/>
                <w:szCs w:val="24"/>
              </w:rPr>
              <w:t>:</w:t>
            </w:r>
          </w:p>
          <w:p w14:paraId="3D5072E3" w14:textId="77777777" w:rsidR="00CC42B2" w:rsidRPr="00834FF5" w:rsidRDefault="00CC42B2" w:rsidP="00834FF5">
            <w:pPr>
              <w:rPr>
                <w:rFonts w:ascii="Times New Roman" w:hAnsi="Times New Roman" w:cs="Times New Roman"/>
                <w:color w:val="FF0000"/>
                <w:sz w:val="24"/>
                <w:szCs w:val="24"/>
              </w:rPr>
            </w:pPr>
            <w:proofErr w:type="spellStart"/>
            <w:r w:rsidRPr="00834FF5">
              <w:rPr>
                <w:rFonts w:ascii="Times New Roman" w:hAnsi="Times New Roman" w:cs="Times New Roman"/>
                <w:color w:val="FF0000"/>
                <w:sz w:val="24"/>
                <w:szCs w:val="24"/>
              </w:rPr>
              <w:t>Болашақ</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кәсіптік</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қызмет</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саласындағы</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ерекше</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жетістіктері</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үшін</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клиникалық</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ғылыми</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ұйымдастырушылық</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және</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т.б</w:t>
            </w:r>
            <w:proofErr w:type="spellEnd"/>
            <w:r w:rsidRPr="00834FF5">
              <w:rPr>
                <w:rFonts w:ascii="Times New Roman" w:hAnsi="Times New Roman" w:cs="Times New Roman"/>
                <w:color w:val="FF0000"/>
                <w:sz w:val="24"/>
                <w:szCs w:val="24"/>
              </w:rPr>
              <w:t xml:space="preserve">.) студентке </w:t>
            </w:r>
            <w:proofErr w:type="spellStart"/>
            <w:r w:rsidRPr="00834FF5">
              <w:rPr>
                <w:rFonts w:ascii="Times New Roman" w:hAnsi="Times New Roman" w:cs="Times New Roman"/>
                <w:color w:val="FF0000"/>
                <w:sz w:val="24"/>
                <w:szCs w:val="24"/>
              </w:rPr>
              <w:t>қорытынды</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бағаның</w:t>
            </w:r>
            <w:proofErr w:type="spellEnd"/>
            <w:r w:rsidRPr="00834FF5">
              <w:rPr>
                <w:rFonts w:ascii="Times New Roman" w:hAnsi="Times New Roman" w:cs="Times New Roman"/>
                <w:color w:val="FF0000"/>
                <w:sz w:val="24"/>
                <w:szCs w:val="24"/>
              </w:rPr>
              <w:t xml:space="preserve"> 10%-</w:t>
            </w:r>
            <w:proofErr w:type="spellStart"/>
            <w:r w:rsidRPr="00834FF5">
              <w:rPr>
                <w:rFonts w:ascii="Times New Roman" w:hAnsi="Times New Roman" w:cs="Times New Roman"/>
                <w:color w:val="FF0000"/>
                <w:sz w:val="24"/>
                <w:szCs w:val="24"/>
              </w:rPr>
              <w:t>ына</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дейін</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қосымша</w:t>
            </w:r>
            <w:proofErr w:type="spellEnd"/>
            <w:r w:rsidRPr="00834FF5">
              <w:rPr>
                <w:rFonts w:ascii="Times New Roman" w:hAnsi="Times New Roman" w:cs="Times New Roman"/>
                <w:color w:val="FF0000"/>
                <w:sz w:val="24"/>
                <w:szCs w:val="24"/>
              </w:rPr>
              <w:t xml:space="preserve"> балл </w:t>
            </w:r>
            <w:proofErr w:type="spellStart"/>
            <w:r w:rsidRPr="00834FF5">
              <w:rPr>
                <w:rFonts w:ascii="Times New Roman" w:hAnsi="Times New Roman" w:cs="Times New Roman"/>
                <w:color w:val="FF0000"/>
                <w:sz w:val="24"/>
                <w:szCs w:val="24"/>
              </w:rPr>
              <w:t>қойылуы</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мүмкін</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кафедраның</w:t>
            </w:r>
            <w:proofErr w:type="spellEnd"/>
            <w:r w:rsidRPr="00834FF5">
              <w:rPr>
                <w:rFonts w:ascii="Times New Roman" w:hAnsi="Times New Roman" w:cs="Times New Roman"/>
                <w:color w:val="FF0000"/>
                <w:sz w:val="24"/>
                <w:szCs w:val="24"/>
              </w:rPr>
              <w:t xml:space="preserve"> </w:t>
            </w:r>
            <w:proofErr w:type="spellStart"/>
            <w:r w:rsidRPr="00834FF5">
              <w:rPr>
                <w:rFonts w:ascii="Times New Roman" w:hAnsi="Times New Roman" w:cs="Times New Roman"/>
                <w:color w:val="FF0000"/>
                <w:sz w:val="24"/>
                <w:szCs w:val="24"/>
              </w:rPr>
              <w:t>шешімі</w:t>
            </w:r>
            <w:proofErr w:type="spellEnd"/>
            <w:r w:rsidRPr="00834FF5">
              <w:rPr>
                <w:rFonts w:ascii="Times New Roman" w:hAnsi="Times New Roman" w:cs="Times New Roman"/>
                <w:color w:val="FF0000"/>
                <w:sz w:val="24"/>
                <w:szCs w:val="24"/>
              </w:rPr>
              <w:t>)</w:t>
            </w:r>
          </w:p>
          <w:p w14:paraId="4443EA9B" w14:textId="0399C613" w:rsidR="00CC42B2" w:rsidRPr="00834FF5" w:rsidRDefault="00CC42B2" w:rsidP="00834FF5">
            <w:pPr>
              <w:rPr>
                <w:rFonts w:ascii="Times New Roman" w:hAnsi="Times New Roman" w:cs="Times New Roman"/>
                <w:sz w:val="24"/>
                <w:szCs w:val="24"/>
              </w:rPr>
            </w:pPr>
          </w:p>
        </w:tc>
      </w:tr>
      <w:tr w:rsidR="00CC42B2" w:rsidRPr="00834FF5" w14:paraId="0C2FD13F" w14:textId="77777777" w:rsidTr="003965BD">
        <w:trPr>
          <w:gridAfter w:val="3"/>
          <w:wAfter w:w="144" w:type="dxa"/>
        </w:trPr>
        <w:tc>
          <w:tcPr>
            <w:tcW w:w="1387" w:type="dxa"/>
            <w:gridSpan w:val="2"/>
            <w:shd w:val="clear" w:color="auto" w:fill="DEEAF6" w:themeFill="accent5" w:themeFillTint="33"/>
          </w:tcPr>
          <w:p w14:paraId="7389F8DC" w14:textId="19BE23BD"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lastRenderedPageBreak/>
              <w:t>13.</w:t>
            </w:r>
          </w:p>
        </w:tc>
        <w:tc>
          <w:tcPr>
            <w:tcW w:w="13212" w:type="dxa"/>
            <w:gridSpan w:val="18"/>
            <w:shd w:val="clear" w:color="auto" w:fill="DEEAF6" w:themeFill="accent5" w:themeFillTint="33"/>
          </w:tcPr>
          <w:p w14:paraId="1584369D" w14:textId="3B9EDF84" w:rsidR="00CC42B2" w:rsidRPr="00834FF5" w:rsidRDefault="00CC42B2" w:rsidP="00834FF5">
            <w:pPr>
              <w:jc w:val="both"/>
              <w:rPr>
                <w:rFonts w:ascii="Times New Roman" w:hAnsi="Times New Roman" w:cs="Times New Roman"/>
                <w:b/>
                <w:sz w:val="24"/>
                <w:szCs w:val="24"/>
              </w:rPr>
            </w:pPr>
            <w:proofErr w:type="spellStart"/>
            <w:r w:rsidRPr="00834FF5">
              <w:rPr>
                <w:rFonts w:ascii="Times New Roman" w:hAnsi="Times New Roman" w:cs="Times New Roman"/>
                <w:b/>
                <w:bCs/>
                <w:sz w:val="24"/>
                <w:szCs w:val="24"/>
              </w:rPr>
              <w:t>Пән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саясаты</w:t>
            </w:r>
            <w:proofErr w:type="spellEnd"/>
            <w:r w:rsidRPr="00834FF5">
              <w:rPr>
                <w:rFonts w:ascii="Times New Roman" w:hAnsi="Times New Roman" w:cs="Times New Roman"/>
                <w:b/>
                <w:bCs/>
                <w:sz w:val="24"/>
                <w:szCs w:val="24"/>
              </w:rPr>
              <w:t xml:space="preserve"> </w:t>
            </w:r>
            <w:r w:rsidRPr="00834FF5">
              <w:rPr>
                <w:rFonts w:ascii="Times New Roman" w:hAnsi="Times New Roman" w:cs="Times New Roman"/>
                <w:bCs/>
                <w:i/>
                <w:sz w:val="24"/>
                <w:szCs w:val="24"/>
              </w:rPr>
              <w:t>(</w:t>
            </w:r>
            <w:proofErr w:type="spellStart"/>
            <w:r w:rsidRPr="00834FF5">
              <w:rPr>
                <w:rFonts w:ascii="Times New Roman" w:hAnsi="Times New Roman" w:cs="Times New Roman"/>
                <w:bCs/>
                <w:i/>
                <w:sz w:val="24"/>
                <w:szCs w:val="24"/>
              </w:rPr>
              <w:t>жасыл</w:t>
            </w:r>
            <w:proofErr w:type="spellEnd"/>
            <w:r w:rsidRPr="00834FF5">
              <w:rPr>
                <w:rFonts w:ascii="Times New Roman" w:hAnsi="Times New Roman" w:cs="Times New Roman"/>
                <w:bCs/>
                <w:i/>
                <w:sz w:val="24"/>
                <w:szCs w:val="24"/>
              </w:rPr>
              <w:t xml:space="preserve"> </w:t>
            </w:r>
            <w:proofErr w:type="spellStart"/>
            <w:r w:rsidRPr="00834FF5">
              <w:rPr>
                <w:rFonts w:ascii="Times New Roman" w:hAnsi="Times New Roman" w:cs="Times New Roman"/>
                <w:bCs/>
                <w:i/>
                <w:sz w:val="24"/>
                <w:szCs w:val="24"/>
              </w:rPr>
              <w:t>түспен</w:t>
            </w:r>
            <w:proofErr w:type="spellEnd"/>
            <w:r w:rsidRPr="00834FF5">
              <w:rPr>
                <w:rFonts w:ascii="Times New Roman" w:hAnsi="Times New Roman" w:cs="Times New Roman"/>
                <w:bCs/>
                <w:i/>
                <w:sz w:val="24"/>
                <w:szCs w:val="24"/>
              </w:rPr>
              <w:t xml:space="preserve"> </w:t>
            </w:r>
            <w:proofErr w:type="spellStart"/>
            <w:r w:rsidRPr="00834FF5">
              <w:rPr>
                <w:rFonts w:ascii="Times New Roman" w:hAnsi="Times New Roman" w:cs="Times New Roman"/>
                <w:bCs/>
                <w:i/>
                <w:sz w:val="24"/>
                <w:szCs w:val="24"/>
              </w:rPr>
              <w:t>бөлектелген</w:t>
            </w:r>
            <w:proofErr w:type="spellEnd"/>
            <w:r w:rsidRPr="00834FF5">
              <w:rPr>
                <w:rFonts w:ascii="Times New Roman" w:hAnsi="Times New Roman" w:cs="Times New Roman"/>
                <w:bCs/>
                <w:i/>
                <w:sz w:val="24"/>
                <w:szCs w:val="24"/>
              </w:rPr>
              <w:t xml:space="preserve"> </w:t>
            </w:r>
            <w:proofErr w:type="spellStart"/>
            <w:r w:rsidRPr="00834FF5">
              <w:rPr>
                <w:rFonts w:ascii="Times New Roman" w:hAnsi="Times New Roman" w:cs="Times New Roman"/>
                <w:bCs/>
                <w:i/>
                <w:sz w:val="24"/>
                <w:szCs w:val="24"/>
              </w:rPr>
              <w:t>бөліктер</w:t>
            </w:r>
            <w:proofErr w:type="spellEnd"/>
            <w:r w:rsidRPr="00834FF5">
              <w:rPr>
                <w:rFonts w:ascii="Times New Roman" w:hAnsi="Times New Roman" w:cs="Times New Roman"/>
                <w:bCs/>
                <w:i/>
                <w:sz w:val="24"/>
                <w:szCs w:val="24"/>
              </w:rPr>
              <w:t xml:space="preserve">, </w:t>
            </w:r>
            <w:proofErr w:type="spellStart"/>
            <w:r w:rsidRPr="00834FF5">
              <w:rPr>
                <w:rFonts w:ascii="Times New Roman" w:hAnsi="Times New Roman" w:cs="Times New Roman"/>
                <w:bCs/>
                <w:i/>
                <w:sz w:val="24"/>
                <w:szCs w:val="24"/>
              </w:rPr>
              <w:t>өзгертпеу</w:t>
            </w:r>
            <w:proofErr w:type="spellEnd"/>
            <w:r w:rsidRPr="00834FF5">
              <w:rPr>
                <w:rFonts w:ascii="Times New Roman" w:hAnsi="Times New Roman" w:cs="Times New Roman"/>
                <w:bCs/>
                <w:i/>
                <w:sz w:val="24"/>
                <w:szCs w:val="24"/>
              </w:rPr>
              <w:t>)</w:t>
            </w:r>
          </w:p>
        </w:tc>
      </w:tr>
      <w:tr w:rsidR="00CC42B2" w:rsidRPr="00834FF5" w14:paraId="3D07BFDF" w14:textId="77777777" w:rsidTr="003965BD">
        <w:trPr>
          <w:gridAfter w:val="3"/>
          <w:wAfter w:w="144" w:type="dxa"/>
        </w:trPr>
        <w:tc>
          <w:tcPr>
            <w:tcW w:w="1387" w:type="dxa"/>
            <w:gridSpan w:val="2"/>
            <w:shd w:val="clear" w:color="auto" w:fill="auto"/>
          </w:tcPr>
          <w:p w14:paraId="49B84142" w14:textId="77777777" w:rsidR="00CC42B2" w:rsidRPr="00834FF5" w:rsidRDefault="00CC42B2" w:rsidP="00834FF5">
            <w:pPr>
              <w:jc w:val="both"/>
              <w:rPr>
                <w:rFonts w:ascii="Times New Roman" w:hAnsi="Times New Roman" w:cs="Times New Roman"/>
                <w:sz w:val="24"/>
                <w:szCs w:val="24"/>
              </w:rPr>
            </w:pPr>
          </w:p>
        </w:tc>
        <w:tc>
          <w:tcPr>
            <w:tcW w:w="13212" w:type="dxa"/>
            <w:gridSpan w:val="18"/>
            <w:shd w:val="clear" w:color="auto" w:fill="auto"/>
          </w:tcPr>
          <w:p w14:paraId="0541A291" w14:textId="16F19915"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highlight w:val="green"/>
              </w:rPr>
              <w:t>Пән</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саясаты</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Университеттің</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Академиялық</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саясатымен</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және</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Университеттің</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Академиялық</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адалдық</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саясатымен</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анықталады</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Егер</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сілтемелер</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ашылмаса</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онда</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сіз</w:t>
            </w:r>
            <w:proofErr w:type="spellEnd"/>
            <w:r w:rsidRPr="00834FF5">
              <w:rPr>
                <w:rFonts w:ascii="Times New Roman" w:hAnsi="Times New Roman" w:cs="Times New Roman"/>
                <w:sz w:val="24"/>
                <w:szCs w:val="24"/>
                <w:highlight w:val="green"/>
              </w:rPr>
              <w:t xml:space="preserve"> </w:t>
            </w:r>
            <w:r w:rsidRPr="00834FF5">
              <w:rPr>
                <w:rFonts w:ascii="Times New Roman" w:hAnsi="Times New Roman" w:cs="Times New Roman"/>
                <w:sz w:val="24"/>
                <w:szCs w:val="24"/>
                <w:highlight w:val="green"/>
                <w:lang w:val="kk-KZ"/>
              </w:rPr>
              <w:t>ИС</w:t>
            </w:r>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Univer</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жүйесінде</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тиісті</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құжаттарды</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таба</w:t>
            </w:r>
            <w:proofErr w:type="spellEnd"/>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highlight w:val="green"/>
              </w:rPr>
              <w:t>аласыз</w:t>
            </w:r>
            <w:proofErr w:type="spellEnd"/>
            <w:r w:rsidRPr="00834FF5">
              <w:rPr>
                <w:rFonts w:ascii="Times New Roman" w:hAnsi="Times New Roman" w:cs="Times New Roman"/>
                <w:sz w:val="24"/>
                <w:szCs w:val="24"/>
                <w:highlight w:val="green"/>
              </w:rPr>
              <w:t>.</w:t>
            </w:r>
          </w:p>
          <w:p w14:paraId="59EB33B1" w14:textId="3FFEA77E" w:rsidR="00CC42B2" w:rsidRPr="00834FF5" w:rsidRDefault="00CC42B2" w:rsidP="00834FF5">
            <w:pPr>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Кәсіби</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мінез-құлық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ережелері</w:t>
            </w:r>
            <w:proofErr w:type="spellEnd"/>
            <w:r w:rsidRPr="00834FF5">
              <w:rPr>
                <w:rFonts w:ascii="Times New Roman" w:hAnsi="Times New Roman" w:cs="Times New Roman"/>
                <w:b/>
                <w:sz w:val="24"/>
                <w:szCs w:val="24"/>
              </w:rPr>
              <w:t xml:space="preserve">: </w:t>
            </w:r>
          </w:p>
          <w:p w14:paraId="2F2AE5A5" w14:textId="79EE0BD3" w:rsidR="00CC42B2" w:rsidRPr="00834FF5" w:rsidRDefault="00CC42B2" w:rsidP="00834FF5">
            <w:pPr>
              <w:pStyle w:val="a4"/>
              <w:numPr>
                <w:ilvl w:val="0"/>
                <w:numId w:val="7"/>
              </w:numPr>
              <w:ind w:left="0"/>
              <w:rPr>
                <w:rFonts w:ascii="Times New Roman" w:hAnsi="Times New Roman" w:cs="Times New Roman"/>
                <w:b/>
                <w:bCs/>
                <w:sz w:val="24"/>
                <w:szCs w:val="24"/>
              </w:rPr>
            </w:pPr>
            <w:r w:rsidRPr="00834FF5">
              <w:rPr>
                <w:rFonts w:ascii="Times New Roman" w:hAnsi="Times New Roman" w:cs="Times New Roman"/>
                <w:b/>
                <w:bCs/>
                <w:sz w:val="24"/>
                <w:szCs w:val="24"/>
                <w:lang w:val="kk-KZ"/>
              </w:rPr>
              <w:t>Сыртқы келбет</w:t>
            </w:r>
            <w:r w:rsidRPr="00834FF5">
              <w:rPr>
                <w:rFonts w:ascii="Times New Roman" w:hAnsi="Times New Roman" w:cs="Times New Roman"/>
                <w:b/>
                <w:bCs/>
                <w:sz w:val="24"/>
                <w:szCs w:val="24"/>
              </w:rPr>
              <w:t>:</w:t>
            </w:r>
          </w:p>
          <w:p w14:paraId="2C210C57" w14:textId="77777777" w:rsidR="00CC42B2" w:rsidRPr="00834FF5" w:rsidRDefault="00CC42B2" w:rsidP="00834FF5">
            <w:pPr>
              <w:pStyle w:val="a4"/>
              <w:numPr>
                <w:ilvl w:val="0"/>
                <w:numId w:val="3"/>
              </w:numPr>
              <w:ind w:left="0"/>
              <w:jc w:val="both"/>
              <w:rPr>
                <w:rFonts w:ascii="Times New Roman" w:hAnsi="Times New Roman" w:cs="Times New Roman"/>
                <w:sz w:val="24"/>
                <w:szCs w:val="24"/>
              </w:rPr>
            </w:pPr>
            <w:proofErr w:type="spellStart"/>
            <w:r w:rsidRPr="00834FF5">
              <w:rPr>
                <w:rFonts w:ascii="Times New Roman" w:hAnsi="Times New Roman" w:cs="Times New Roman"/>
                <w:sz w:val="24"/>
                <w:szCs w:val="24"/>
              </w:rPr>
              <w:t>кеңсе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киімі</w:t>
            </w:r>
            <w:proofErr w:type="spellEnd"/>
            <w:r w:rsidRPr="00834FF5">
              <w:rPr>
                <w:rFonts w:ascii="Times New Roman" w:hAnsi="Times New Roman" w:cs="Times New Roman"/>
                <w:sz w:val="24"/>
                <w:szCs w:val="24"/>
              </w:rPr>
              <w:t xml:space="preserve"> (шорт, </w:t>
            </w:r>
            <w:proofErr w:type="spellStart"/>
            <w:r w:rsidRPr="00834FF5">
              <w:rPr>
                <w:rFonts w:ascii="Times New Roman" w:hAnsi="Times New Roman" w:cs="Times New Roman"/>
                <w:sz w:val="24"/>
                <w:szCs w:val="24"/>
              </w:rPr>
              <w:t>қысқа</w:t>
            </w:r>
            <w:proofErr w:type="spellEnd"/>
            <w:r w:rsidRPr="00834FF5">
              <w:rPr>
                <w:rFonts w:ascii="Times New Roman" w:hAnsi="Times New Roman" w:cs="Times New Roman"/>
                <w:sz w:val="24"/>
                <w:szCs w:val="24"/>
              </w:rPr>
              <w:t xml:space="preserve"> юбка, </w:t>
            </w:r>
            <w:proofErr w:type="spellStart"/>
            <w:r w:rsidRPr="00834FF5">
              <w:rPr>
                <w:rFonts w:ascii="Times New Roman" w:hAnsi="Times New Roman" w:cs="Times New Roman"/>
                <w:sz w:val="24"/>
                <w:szCs w:val="24"/>
              </w:rPr>
              <w:t>ашық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футболкамен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университетке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баруға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болмайды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емханаға</w:t>
            </w:r>
            <w:proofErr w:type="spellEnd"/>
            <w:r w:rsidRPr="00834FF5">
              <w:rPr>
                <w:rFonts w:ascii="Times New Roman" w:hAnsi="Times New Roman" w:cs="Times New Roman"/>
                <w:sz w:val="24"/>
                <w:szCs w:val="24"/>
              </w:rPr>
              <w:t xml:space="preserve"> джинсы </w:t>
            </w:r>
            <w:proofErr w:type="spellStart"/>
            <w:r w:rsidRPr="00834FF5">
              <w:rPr>
                <w:rFonts w:ascii="Times New Roman" w:hAnsi="Times New Roman" w:cs="Times New Roman"/>
                <w:sz w:val="24"/>
                <w:szCs w:val="24"/>
              </w:rPr>
              <w:t>шалбар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киюге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болмайды</w:t>
            </w:r>
            <w:proofErr w:type="spellEnd"/>
            <w:r w:rsidRPr="00834FF5">
              <w:rPr>
                <w:rFonts w:ascii="Times New Roman" w:hAnsi="Times New Roman" w:cs="Times New Roman"/>
                <w:sz w:val="24"/>
                <w:szCs w:val="24"/>
              </w:rPr>
              <w:t>)</w:t>
            </w:r>
          </w:p>
          <w:p w14:paraId="69166642" w14:textId="77777777" w:rsidR="00CC42B2" w:rsidRPr="00834FF5" w:rsidRDefault="00CC42B2" w:rsidP="00834FF5">
            <w:pPr>
              <w:pStyle w:val="a4"/>
              <w:numPr>
                <w:ilvl w:val="0"/>
                <w:numId w:val="3"/>
              </w:numPr>
              <w:ind w:left="0"/>
              <w:jc w:val="both"/>
              <w:rPr>
                <w:rFonts w:ascii="Times New Roman" w:hAnsi="Times New Roman" w:cs="Times New Roman"/>
                <w:sz w:val="24"/>
                <w:szCs w:val="24"/>
              </w:rPr>
            </w:pPr>
            <w:r w:rsidRPr="00834FF5">
              <w:rPr>
                <w:rFonts w:ascii="Times New Roman" w:hAnsi="Times New Roman" w:cs="Times New Roman"/>
                <w:sz w:val="24"/>
                <w:szCs w:val="24"/>
                <w:lang w:val="kk-KZ"/>
              </w:rPr>
              <w:t>таза үтіктелген</w:t>
            </w:r>
            <w:r w:rsidRPr="00834FF5">
              <w:rPr>
                <w:rFonts w:ascii="Times New Roman" w:hAnsi="Times New Roman" w:cs="Times New Roman"/>
                <w:sz w:val="24"/>
                <w:szCs w:val="24"/>
              </w:rPr>
              <w:t xml:space="preserve"> халат</w:t>
            </w:r>
          </w:p>
          <w:p w14:paraId="374D9B40" w14:textId="2D284996" w:rsidR="00CC42B2" w:rsidRPr="00834FF5" w:rsidRDefault="00CC42B2" w:rsidP="00834FF5">
            <w:pPr>
              <w:pStyle w:val="a4"/>
              <w:numPr>
                <w:ilvl w:val="0"/>
                <w:numId w:val="3"/>
              </w:numPr>
              <w:ind w:left="0"/>
              <w:jc w:val="both"/>
              <w:rPr>
                <w:rFonts w:ascii="Times New Roman" w:hAnsi="Times New Roman" w:cs="Times New Roman"/>
                <w:sz w:val="24"/>
                <w:szCs w:val="24"/>
              </w:rPr>
            </w:pPr>
            <w:r w:rsidRPr="00834FF5">
              <w:rPr>
                <w:rFonts w:ascii="Times New Roman" w:hAnsi="Times New Roman" w:cs="Times New Roman"/>
                <w:sz w:val="24"/>
                <w:szCs w:val="24"/>
              </w:rPr>
              <w:t>медицин</w:t>
            </w:r>
            <w:r w:rsidRPr="00834FF5">
              <w:rPr>
                <w:rFonts w:ascii="Times New Roman" w:hAnsi="Times New Roman" w:cs="Times New Roman"/>
                <w:sz w:val="24"/>
                <w:szCs w:val="24"/>
                <w:lang w:val="kk-KZ"/>
              </w:rPr>
              <w:t>алық</w:t>
            </w:r>
            <w:r w:rsidRPr="00834FF5">
              <w:rPr>
                <w:rFonts w:ascii="Times New Roman" w:hAnsi="Times New Roman" w:cs="Times New Roman"/>
                <w:sz w:val="24"/>
                <w:szCs w:val="24"/>
              </w:rPr>
              <w:t xml:space="preserve"> маска</w:t>
            </w:r>
          </w:p>
          <w:p w14:paraId="7D70E69E" w14:textId="77777777" w:rsidR="00CC42B2" w:rsidRPr="00834FF5" w:rsidRDefault="00CC42B2" w:rsidP="00834FF5">
            <w:pPr>
              <w:pStyle w:val="a4"/>
              <w:numPr>
                <w:ilvl w:val="0"/>
                <w:numId w:val="3"/>
              </w:numPr>
              <w:ind w:left="0"/>
              <w:jc w:val="both"/>
              <w:rPr>
                <w:rFonts w:ascii="Times New Roman" w:hAnsi="Times New Roman" w:cs="Times New Roman"/>
                <w:sz w:val="24"/>
                <w:szCs w:val="24"/>
              </w:rPr>
            </w:pPr>
            <w:proofErr w:type="spellStart"/>
            <w:r w:rsidRPr="00834FF5">
              <w:rPr>
                <w:rFonts w:ascii="Times New Roman" w:hAnsi="Times New Roman" w:cs="Times New Roman"/>
                <w:sz w:val="24"/>
                <w:szCs w:val="24"/>
              </w:rPr>
              <w:t>медициналық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қалпақ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ұштары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ілінбейтін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ұқыпты</w:t>
            </w:r>
            <w:proofErr w:type="spellEnd"/>
            <w:r w:rsidRPr="00834FF5">
              <w:rPr>
                <w:rFonts w:ascii="Times New Roman" w:hAnsi="Times New Roman" w:cs="Times New Roman"/>
                <w:sz w:val="24"/>
                <w:szCs w:val="24"/>
              </w:rPr>
              <w:t xml:space="preserve"> хиджаб)</w:t>
            </w:r>
          </w:p>
          <w:p w14:paraId="4AE5D7AC" w14:textId="2077B855" w:rsidR="00CC42B2" w:rsidRPr="00834FF5" w:rsidRDefault="00CC42B2" w:rsidP="00834FF5">
            <w:pPr>
              <w:pStyle w:val="a4"/>
              <w:numPr>
                <w:ilvl w:val="0"/>
                <w:numId w:val="3"/>
              </w:numPr>
              <w:ind w:left="0"/>
              <w:jc w:val="both"/>
              <w:rPr>
                <w:rFonts w:ascii="Times New Roman" w:hAnsi="Times New Roman" w:cs="Times New Roman"/>
                <w:sz w:val="24"/>
                <w:szCs w:val="24"/>
              </w:rPr>
            </w:pPr>
            <w:r w:rsidRPr="00834FF5">
              <w:rPr>
                <w:rFonts w:ascii="Times New Roman" w:hAnsi="Times New Roman" w:cs="Times New Roman"/>
                <w:sz w:val="24"/>
                <w:szCs w:val="24"/>
              </w:rPr>
              <w:t>медицин</w:t>
            </w:r>
            <w:r w:rsidRPr="00834FF5">
              <w:rPr>
                <w:rFonts w:ascii="Times New Roman" w:hAnsi="Times New Roman" w:cs="Times New Roman"/>
                <w:sz w:val="24"/>
                <w:szCs w:val="24"/>
                <w:lang w:val="kk-KZ"/>
              </w:rPr>
              <w:t xml:space="preserve">алық қолғаптар </w:t>
            </w:r>
          </w:p>
          <w:p w14:paraId="716AB917" w14:textId="77777777" w:rsidR="00CC42B2" w:rsidRPr="00834FF5" w:rsidRDefault="00CC42B2" w:rsidP="00834FF5">
            <w:pPr>
              <w:pStyle w:val="a4"/>
              <w:numPr>
                <w:ilvl w:val="0"/>
                <w:numId w:val="3"/>
              </w:numPr>
              <w:ind w:left="0"/>
              <w:jc w:val="both"/>
              <w:rPr>
                <w:rFonts w:ascii="Times New Roman" w:hAnsi="Times New Roman" w:cs="Times New Roman"/>
                <w:sz w:val="24"/>
                <w:szCs w:val="24"/>
              </w:rPr>
            </w:pPr>
            <w:r w:rsidRPr="00834FF5">
              <w:rPr>
                <w:rFonts w:ascii="Times New Roman" w:hAnsi="Times New Roman" w:cs="Times New Roman"/>
                <w:sz w:val="24"/>
                <w:szCs w:val="24"/>
                <w:lang w:val="kk-KZ"/>
              </w:rPr>
              <w:t>таза аяқ кииім</w:t>
            </w:r>
          </w:p>
          <w:p w14:paraId="41EEB249" w14:textId="77777777" w:rsidR="00CC42B2" w:rsidRPr="00834FF5" w:rsidRDefault="00CC42B2" w:rsidP="00834FF5">
            <w:pPr>
              <w:pStyle w:val="a4"/>
              <w:numPr>
                <w:ilvl w:val="0"/>
                <w:numId w:val="3"/>
              </w:numPr>
              <w:ind w:left="0"/>
              <w:jc w:val="both"/>
              <w:rPr>
                <w:rFonts w:ascii="Times New Roman" w:hAnsi="Times New Roman" w:cs="Times New Roman"/>
                <w:sz w:val="24"/>
                <w:szCs w:val="24"/>
              </w:rPr>
            </w:pPr>
            <w:proofErr w:type="spellStart"/>
            <w:r w:rsidRPr="00834FF5">
              <w:rPr>
                <w:rFonts w:ascii="Times New Roman" w:hAnsi="Times New Roman" w:cs="Times New Roman"/>
                <w:sz w:val="24"/>
                <w:szCs w:val="24"/>
              </w:rPr>
              <w:t>ұқыпты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шаш</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үлгісі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ұзын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шашты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қыздарда</w:t>
            </w:r>
            <w:proofErr w:type="spellEnd"/>
            <w:r w:rsidRPr="00834FF5">
              <w:rPr>
                <w:rFonts w:ascii="Times New Roman" w:hAnsi="Times New Roman" w:cs="Times New Roman"/>
                <w:sz w:val="24"/>
                <w:szCs w:val="24"/>
              </w:rPr>
              <w:t xml:space="preserve"> да, </w:t>
            </w:r>
            <w:proofErr w:type="spellStart"/>
            <w:r w:rsidRPr="00834FF5">
              <w:rPr>
                <w:rFonts w:ascii="Times New Roman" w:hAnsi="Times New Roman" w:cs="Times New Roman"/>
                <w:sz w:val="24"/>
                <w:szCs w:val="24"/>
              </w:rPr>
              <w:t>жігіттерде</w:t>
            </w:r>
            <w:proofErr w:type="spellEnd"/>
            <w:r w:rsidRPr="00834FF5">
              <w:rPr>
                <w:rFonts w:ascii="Times New Roman" w:hAnsi="Times New Roman" w:cs="Times New Roman"/>
                <w:sz w:val="24"/>
                <w:szCs w:val="24"/>
              </w:rPr>
              <w:t xml:space="preserve"> де </w:t>
            </w:r>
            <w:proofErr w:type="spellStart"/>
            <w:proofErr w:type="gramStart"/>
            <w:r w:rsidRPr="00834FF5">
              <w:rPr>
                <w:rFonts w:ascii="Times New Roman" w:hAnsi="Times New Roman" w:cs="Times New Roman"/>
                <w:sz w:val="24"/>
                <w:szCs w:val="24"/>
              </w:rPr>
              <w:t>шаштарын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жинау</w:t>
            </w:r>
            <w:proofErr w:type="spellEnd"/>
            <w:proofErr w:type="gramEnd"/>
            <w:r w:rsidRPr="00834FF5">
              <w:rPr>
                <w:rFonts w:ascii="Times New Roman" w:hAnsi="Times New Roman" w:cs="Times New Roman"/>
                <w:sz w:val="24"/>
                <w:szCs w:val="24"/>
              </w:rPr>
              <w:t xml:space="preserve"> керек. </w:t>
            </w:r>
            <w:proofErr w:type="spellStart"/>
            <w:r w:rsidRPr="00834FF5">
              <w:rPr>
                <w:rFonts w:ascii="Times New Roman" w:hAnsi="Times New Roman" w:cs="Times New Roman"/>
                <w:sz w:val="24"/>
                <w:szCs w:val="24"/>
              </w:rPr>
              <w:t>Ұқыпты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кесілген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тырнақтар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Ашық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күңгірт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маникюрге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тыйым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салынады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Тырнақтарды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мөлдір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лакпен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жабуға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болады</w:t>
            </w:r>
            <w:proofErr w:type="spellEnd"/>
            <w:r w:rsidRPr="00834FF5">
              <w:rPr>
                <w:rFonts w:ascii="Times New Roman" w:hAnsi="Times New Roman" w:cs="Times New Roman"/>
                <w:sz w:val="24"/>
                <w:szCs w:val="24"/>
              </w:rPr>
              <w:t>.</w:t>
            </w:r>
          </w:p>
          <w:p w14:paraId="1B4E8E1C" w14:textId="792BA211" w:rsidR="00CC42B2" w:rsidRPr="00834FF5" w:rsidRDefault="00CC42B2" w:rsidP="00834FF5">
            <w:pPr>
              <w:pStyle w:val="a4"/>
              <w:numPr>
                <w:ilvl w:val="0"/>
                <w:numId w:val="3"/>
              </w:numPr>
              <w:ind w:left="0"/>
              <w:jc w:val="both"/>
              <w:rPr>
                <w:rFonts w:ascii="Times New Roman" w:hAnsi="Times New Roman" w:cs="Times New Roman"/>
                <w:sz w:val="24"/>
                <w:szCs w:val="24"/>
              </w:rPr>
            </w:pPr>
            <w:r w:rsidRPr="00834FF5">
              <w:rPr>
                <w:rFonts w:ascii="Times New Roman" w:hAnsi="Times New Roman" w:cs="Times New Roman"/>
                <w:sz w:val="24"/>
                <w:szCs w:val="24"/>
              </w:rPr>
              <w:t xml:space="preserve">бейджик </w:t>
            </w:r>
            <w:r w:rsidRPr="00834FF5">
              <w:rPr>
                <w:rFonts w:ascii="Times New Roman" w:hAnsi="Times New Roman" w:cs="Times New Roman"/>
                <w:sz w:val="24"/>
                <w:szCs w:val="24"/>
                <w:lang w:val="kk-KZ"/>
              </w:rPr>
              <w:t xml:space="preserve">толық аты-жөнін көрсету </w:t>
            </w:r>
          </w:p>
          <w:p w14:paraId="2FAE97D2" w14:textId="77777777" w:rsidR="00CC42B2" w:rsidRPr="00834FF5" w:rsidRDefault="00CC42B2" w:rsidP="00834FF5">
            <w:pPr>
              <w:jc w:val="both"/>
              <w:rPr>
                <w:rFonts w:ascii="Times New Roman" w:hAnsi="Times New Roman" w:cs="Times New Roman"/>
                <w:sz w:val="24"/>
                <w:szCs w:val="24"/>
              </w:rPr>
            </w:pPr>
          </w:p>
          <w:p w14:paraId="58033059" w14:textId="536C9734" w:rsidR="00CC42B2" w:rsidRPr="00834FF5" w:rsidRDefault="00CC42B2" w:rsidP="00834FF5">
            <w:pPr>
              <w:pBdr>
                <w:top w:val="nil"/>
                <w:left w:val="nil"/>
                <w:bottom w:val="nil"/>
                <w:right w:val="nil"/>
                <w:between w:val="nil"/>
              </w:pBdr>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2) </w:t>
            </w:r>
            <w:proofErr w:type="spellStart"/>
            <w:r w:rsidRPr="00834FF5">
              <w:rPr>
                <w:rFonts w:ascii="Times New Roman" w:hAnsi="Times New Roman" w:cs="Times New Roman"/>
                <w:color w:val="000000"/>
                <w:sz w:val="24"/>
                <w:szCs w:val="24"/>
              </w:rPr>
              <w:t>Фонендоскоптың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тонометрдің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сантиметрлік</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таспаның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міндетті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болуы</w:t>
            </w:r>
            <w:proofErr w:type="spellEnd"/>
            <w:r w:rsidRPr="00834FF5">
              <w:rPr>
                <w:rFonts w:ascii="Times New Roman" w:hAnsi="Times New Roman" w:cs="Times New Roman"/>
                <w:color w:val="000000"/>
                <w:sz w:val="24"/>
                <w:szCs w:val="24"/>
              </w:rPr>
              <w:t xml:space="preserve"> (</w:t>
            </w:r>
            <w:proofErr w:type="gramStart"/>
            <w:r w:rsidRPr="00834FF5">
              <w:rPr>
                <w:rFonts w:ascii="Times New Roman" w:hAnsi="Times New Roman" w:cs="Times New Roman"/>
                <w:color w:val="000000"/>
                <w:sz w:val="24"/>
                <w:szCs w:val="24"/>
                <w:lang w:val="kk-KZ"/>
              </w:rPr>
              <w:t>пульсоксиметрдің</w:t>
            </w:r>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болуы</w:t>
            </w:r>
            <w:proofErr w:type="spellEnd"/>
            <w:proofErr w:type="gramEnd"/>
            <w:r w:rsidRPr="00834FF5">
              <w:rPr>
                <w:rFonts w:ascii="Times New Roman" w:hAnsi="Times New Roman" w:cs="Times New Roman"/>
                <w:color w:val="000000"/>
                <w:sz w:val="24"/>
                <w:szCs w:val="24"/>
              </w:rPr>
              <w:t>)</w:t>
            </w:r>
          </w:p>
          <w:p w14:paraId="0D62B71A" w14:textId="790A2177"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3) *</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b/>
                <w:bCs/>
                <w:sz w:val="24"/>
                <w:szCs w:val="24"/>
              </w:rPr>
              <w:t>Тиісті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түрде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ресімделген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санитарлық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медициналық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кітапша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сабақ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басталғанға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дейін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белгіленген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мерзімде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жаңартылуы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тиіс</w:t>
            </w:r>
            <w:proofErr w:type="spellEnd"/>
            <w:r w:rsidRPr="00834FF5">
              <w:rPr>
                <w:rFonts w:ascii="Times New Roman" w:hAnsi="Times New Roman" w:cs="Times New Roman"/>
                <w:b/>
                <w:bCs/>
                <w:sz w:val="24"/>
                <w:szCs w:val="24"/>
              </w:rPr>
              <w:t xml:space="preserve">) </w:t>
            </w:r>
          </w:p>
          <w:p w14:paraId="1F172216" w14:textId="4018C825"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4) *</w:t>
            </w:r>
            <w:r w:rsidRPr="00834FF5">
              <w:rPr>
                <w:rFonts w:ascii="Times New Roman" w:hAnsi="Times New Roman" w:cs="Times New Roman"/>
                <w:sz w:val="24"/>
                <w:szCs w:val="24"/>
              </w:rPr>
              <w:t xml:space="preserve"> </w:t>
            </w:r>
            <w:r w:rsidRPr="00834FF5">
              <w:rPr>
                <w:rFonts w:ascii="Times New Roman" w:hAnsi="Times New Roman" w:cs="Times New Roman"/>
                <w:b/>
                <w:bCs/>
                <w:sz w:val="24"/>
                <w:szCs w:val="24"/>
              </w:rPr>
              <w:t xml:space="preserve">Вакцинация </w:t>
            </w:r>
            <w:proofErr w:type="spellStart"/>
            <w:r w:rsidRPr="00834FF5">
              <w:rPr>
                <w:rFonts w:ascii="Times New Roman" w:hAnsi="Times New Roman" w:cs="Times New Roman"/>
                <w:b/>
                <w:bCs/>
                <w:sz w:val="24"/>
                <w:szCs w:val="24"/>
              </w:rPr>
              <w:t>паспортының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немесе</w:t>
            </w:r>
            <w:proofErr w:type="spellEnd"/>
            <w:r w:rsidRPr="00834FF5">
              <w:rPr>
                <w:rFonts w:ascii="Times New Roman" w:hAnsi="Times New Roman" w:cs="Times New Roman"/>
                <w:b/>
                <w:bCs/>
                <w:sz w:val="24"/>
                <w:szCs w:val="24"/>
              </w:rPr>
              <w:t xml:space="preserve"> COVID-19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тұмауға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қарсы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вакцинацияның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толық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өткендігі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туралы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өзге</w:t>
            </w:r>
            <w:proofErr w:type="spellEnd"/>
            <w:r w:rsidRPr="00834FF5">
              <w:rPr>
                <w:rFonts w:ascii="Times New Roman" w:hAnsi="Times New Roman" w:cs="Times New Roman"/>
                <w:b/>
                <w:bCs/>
                <w:sz w:val="24"/>
                <w:szCs w:val="24"/>
              </w:rPr>
              <w:t xml:space="preserve"> де </w:t>
            </w:r>
            <w:proofErr w:type="spellStart"/>
            <w:r w:rsidRPr="00834FF5">
              <w:rPr>
                <w:rFonts w:ascii="Times New Roman" w:hAnsi="Times New Roman" w:cs="Times New Roman"/>
                <w:b/>
                <w:bCs/>
                <w:sz w:val="24"/>
                <w:szCs w:val="24"/>
              </w:rPr>
              <w:t>құжаттың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болуы</w:t>
            </w:r>
            <w:proofErr w:type="spellEnd"/>
          </w:p>
          <w:p w14:paraId="55835DF6" w14:textId="786957AE" w:rsidR="00CC42B2" w:rsidRPr="00834FF5" w:rsidRDefault="00CC42B2" w:rsidP="00834FF5">
            <w:pPr>
              <w:rPr>
                <w:rFonts w:ascii="Times New Roman" w:hAnsi="Times New Roman" w:cs="Times New Roman"/>
                <w:b/>
                <w:bCs/>
                <w:sz w:val="24"/>
                <w:szCs w:val="24"/>
              </w:rPr>
            </w:pPr>
            <w:r w:rsidRPr="00834FF5">
              <w:rPr>
                <w:rFonts w:ascii="Times New Roman" w:hAnsi="Times New Roman" w:cs="Times New Roman"/>
                <w:b/>
                <w:bCs/>
                <w:sz w:val="24"/>
                <w:szCs w:val="24"/>
              </w:rPr>
              <w:t xml:space="preserve">5) Жеке гигиена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қауіпсіздік</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ережелерін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міндетті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түрде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сақтау</w:t>
            </w:r>
            <w:proofErr w:type="spellEnd"/>
          </w:p>
          <w:p w14:paraId="2BB89A82" w14:textId="571C0418" w:rsidR="00CC42B2" w:rsidRPr="00834FF5" w:rsidRDefault="00CC42B2" w:rsidP="00834FF5">
            <w:pPr>
              <w:rPr>
                <w:rFonts w:ascii="Times New Roman" w:hAnsi="Times New Roman" w:cs="Times New Roman"/>
                <w:sz w:val="24"/>
                <w:szCs w:val="24"/>
              </w:rPr>
            </w:pPr>
            <w:r w:rsidRPr="00834FF5">
              <w:rPr>
                <w:rFonts w:ascii="Times New Roman" w:hAnsi="Times New Roman" w:cs="Times New Roman"/>
                <w:sz w:val="24"/>
                <w:szCs w:val="24"/>
                <w:lang w:val="kk-KZ"/>
              </w:rPr>
              <w:t>6</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процесіне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жүйелі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дайындық</w:t>
            </w:r>
            <w:proofErr w:type="spellEnd"/>
            <w:r w:rsidRPr="00834FF5">
              <w:rPr>
                <w:rFonts w:ascii="Times New Roman" w:hAnsi="Times New Roman" w:cs="Times New Roman"/>
                <w:sz w:val="24"/>
                <w:szCs w:val="24"/>
              </w:rPr>
              <w:t>.</w:t>
            </w:r>
          </w:p>
          <w:p w14:paraId="640C3588" w14:textId="79531907" w:rsidR="00CC42B2" w:rsidRPr="00834FF5" w:rsidRDefault="00CC42B2" w:rsidP="00834FF5">
            <w:pPr>
              <w:rPr>
                <w:rFonts w:ascii="Times New Roman" w:hAnsi="Times New Roman" w:cs="Times New Roman"/>
                <w:sz w:val="24"/>
                <w:szCs w:val="24"/>
              </w:rPr>
            </w:pPr>
            <w:r w:rsidRPr="00834FF5">
              <w:rPr>
                <w:rFonts w:ascii="Times New Roman" w:hAnsi="Times New Roman" w:cs="Times New Roman"/>
                <w:sz w:val="24"/>
                <w:szCs w:val="24"/>
                <w:lang w:val="kk-KZ"/>
              </w:rPr>
              <w:t>7</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Есепті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құжаттаманы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ұқыпты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уақтылы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жүргізу</w:t>
            </w:r>
            <w:proofErr w:type="spellEnd"/>
            <w:r w:rsidRPr="00834FF5">
              <w:rPr>
                <w:rFonts w:ascii="Times New Roman" w:hAnsi="Times New Roman" w:cs="Times New Roman"/>
                <w:sz w:val="24"/>
                <w:szCs w:val="24"/>
              </w:rPr>
              <w:t>.</w:t>
            </w:r>
          </w:p>
          <w:p w14:paraId="436E871C" w14:textId="3A016D50" w:rsidR="00CC42B2" w:rsidRPr="00834FF5" w:rsidRDefault="00CC42B2" w:rsidP="00834FF5">
            <w:pPr>
              <w:rPr>
                <w:rFonts w:ascii="Times New Roman" w:hAnsi="Times New Roman" w:cs="Times New Roman"/>
                <w:sz w:val="24"/>
                <w:szCs w:val="24"/>
              </w:rPr>
            </w:pPr>
            <w:r w:rsidRPr="00834FF5">
              <w:rPr>
                <w:rFonts w:ascii="Times New Roman" w:hAnsi="Times New Roman" w:cs="Times New Roman"/>
                <w:sz w:val="24"/>
                <w:szCs w:val="24"/>
                <w:lang w:val="kk-KZ"/>
              </w:rPr>
              <w:t>8</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Кафедраның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емдеу-диагностикалық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қоғамдық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іс-шараларына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белсенді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қатысу</w:t>
            </w:r>
            <w:proofErr w:type="spellEnd"/>
            <w:r w:rsidRPr="00834FF5">
              <w:rPr>
                <w:rFonts w:ascii="Times New Roman" w:hAnsi="Times New Roman" w:cs="Times New Roman"/>
                <w:sz w:val="24"/>
                <w:szCs w:val="24"/>
              </w:rPr>
              <w:t>.</w:t>
            </w:r>
          </w:p>
          <w:p w14:paraId="02421BCF" w14:textId="77777777" w:rsidR="00CC42B2" w:rsidRPr="00834FF5" w:rsidRDefault="00CC42B2" w:rsidP="00834FF5">
            <w:pPr>
              <w:rPr>
                <w:rFonts w:ascii="Times New Roman" w:hAnsi="Times New Roman" w:cs="Times New Roman"/>
                <w:sz w:val="24"/>
                <w:szCs w:val="24"/>
              </w:rPr>
            </w:pPr>
          </w:p>
          <w:p w14:paraId="3D31977C" w14:textId="64711C7C" w:rsidR="00CC42B2" w:rsidRPr="00834FF5" w:rsidRDefault="00CC42B2" w:rsidP="00834FF5">
            <w:pPr>
              <w:rPr>
                <w:rFonts w:ascii="Times New Roman" w:hAnsi="Times New Roman" w:cs="Times New Roman"/>
                <w:b/>
                <w:bCs/>
                <w:color w:val="FF0000"/>
                <w:sz w:val="24"/>
                <w:szCs w:val="24"/>
              </w:rPr>
            </w:pPr>
            <w:proofErr w:type="spellStart"/>
            <w:r w:rsidRPr="00834FF5">
              <w:rPr>
                <w:rFonts w:ascii="Times New Roman" w:hAnsi="Times New Roman" w:cs="Times New Roman"/>
                <w:b/>
                <w:bCs/>
                <w:color w:val="FF0000"/>
                <w:sz w:val="24"/>
                <w:szCs w:val="24"/>
              </w:rPr>
              <w:t>Медициналық</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кітапшасы</w:t>
            </w:r>
            <w:proofErr w:type="spellEnd"/>
            <w:r w:rsidRPr="00834FF5">
              <w:rPr>
                <w:rFonts w:ascii="Times New Roman" w:hAnsi="Times New Roman" w:cs="Times New Roman"/>
                <w:b/>
                <w:bCs/>
                <w:color w:val="FF0000"/>
                <w:sz w:val="24"/>
                <w:szCs w:val="24"/>
              </w:rPr>
              <w:t xml:space="preserve"> мен </w:t>
            </w:r>
            <w:proofErr w:type="spellStart"/>
            <w:r w:rsidRPr="00834FF5">
              <w:rPr>
                <w:rFonts w:ascii="Times New Roman" w:hAnsi="Times New Roman" w:cs="Times New Roman"/>
                <w:b/>
                <w:bCs/>
                <w:color w:val="FF0000"/>
                <w:sz w:val="24"/>
                <w:szCs w:val="24"/>
              </w:rPr>
              <w:t>вакцинациясы</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жоқ</w:t>
            </w:r>
            <w:proofErr w:type="spellEnd"/>
            <w:r w:rsidRPr="00834FF5">
              <w:rPr>
                <w:rFonts w:ascii="Times New Roman" w:hAnsi="Times New Roman" w:cs="Times New Roman"/>
                <w:b/>
                <w:bCs/>
                <w:color w:val="FF0000"/>
                <w:sz w:val="24"/>
                <w:szCs w:val="24"/>
              </w:rPr>
              <w:t xml:space="preserve"> студент </w:t>
            </w:r>
            <w:proofErr w:type="spellStart"/>
            <w:r w:rsidRPr="00834FF5">
              <w:rPr>
                <w:rFonts w:ascii="Times New Roman" w:hAnsi="Times New Roman" w:cs="Times New Roman"/>
                <w:b/>
                <w:bCs/>
                <w:color w:val="FF0000"/>
                <w:sz w:val="24"/>
                <w:szCs w:val="24"/>
              </w:rPr>
              <w:t>пациенттерге</w:t>
            </w:r>
            <w:proofErr w:type="spellEnd"/>
            <w:r w:rsidRPr="00834FF5">
              <w:rPr>
                <w:rFonts w:ascii="Times New Roman" w:hAnsi="Times New Roman" w:cs="Times New Roman"/>
                <w:b/>
                <w:bCs/>
                <w:color w:val="FF0000"/>
                <w:sz w:val="24"/>
                <w:szCs w:val="24"/>
              </w:rPr>
              <w:t xml:space="preserve"> </w:t>
            </w:r>
            <w:proofErr w:type="spellStart"/>
            <w:r w:rsidRPr="00834FF5">
              <w:rPr>
                <w:rFonts w:ascii="Times New Roman" w:hAnsi="Times New Roman" w:cs="Times New Roman"/>
                <w:b/>
                <w:bCs/>
                <w:color w:val="FF0000"/>
                <w:sz w:val="24"/>
                <w:szCs w:val="24"/>
              </w:rPr>
              <w:t>жіберілмейді</w:t>
            </w:r>
            <w:proofErr w:type="spellEnd"/>
            <w:r w:rsidRPr="00834FF5">
              <w:rPr>
                <w:rFonts w:ascii="Times New Roman" w:hAnsi="Times New Roman" w:cs="Times New Roman"/>
                <w:b/>
                <w:bCs/>
                <w:color w:val="FF0000"/>
                <w:sz w:val="24"/>
                <w:szCs w:val="24"/>
              </w:rPr>
              <w:t xml:space="preserve">. </w:t>
            </w:r>
          </w:p>
          <w:p w14:paraId="328D4E3C" w14:textId="77777777" w:rsidR="00CC42B2" w:rsidRPr="00834FF5" w:rsidRDefault="00CC42B2" w:rsidP="00834FF5">
            <w:pPr>
              <w:rPr>
                <w:rFonts w:ascii="Times New Roman" w:hAnsi="Times New Roman" w:cs="Times New Roman"/>
                <w:b/>
                <w:bCs/>
                <w:color w:val="FF0000"/>
                <w:sz w:val="24"/>
                <w:szCs w:val="24"/>
              </w:rPr>
            </w:pPr>
          </w:p>
          <w:p w14:paraId="71FF2AA3" w14:textId="4D4A7C26" w:rsidR="00CC42B2" w:rsidRPr="00834FF5" w:rsidRDefault="00CC42B2" w:rsidP="00834FF5">
            <w:pPr>
              <w:rPr>
                <w:rFonts w:ascii="Times New Roman" w:hAnsi="Times New Roman" w:cs="Times New Roman"/>
                <w:b/>
                <w:bCs/>
                <w:color w:val="FF0000"/>
                <w:sz w:val="24"/>
                <w:szCs w:val="24"/>
              </w:rPr>
            </w:pPr>
            <w:proofErr w:type="spellStart"/>
            <w:r w:rsidRPr="00834FF5">
              <w:rPr>
                <w:rFonts w:ascii="Times New Roman" w:hAnsi="Times New Roman" w:cs="Times New Roman"/>
                <w:b/>
                <w:bCs/>
                <w:sz w:val="24"/>
                <w:szCs w:val="24"/>
              </w:rPr>
              <w:lastRenderedPageBreak/>
              <w:t>Сыртқы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келбетіне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қойылатын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талаптарға</w:t>
            </w:r>
            <w:proofErr w:type="spellEnd"/>
            <w:r w:rsidRPr="00834FF5">
              <w:rPr>
                <w:rFonts w:ascii="Times New Roman" w:hAnsi="Times New Roman" w:cs="Times New Roman"/>
                <w:b/>
                <w:bCs/>
                <w:sz w:val="24"/>
                <w:szCs w:val="24"/>
              </w:rPr>
              <w:t xml:space="preserve"> сай </w:t>
            </w:r>
            <w:proofErr w:type="spellStart"/>
            <w:r w:rsidRPr="00834FF5">
              <w:rPr>
                <w:rFonts w:ascii="Times New Roman" w:hAnsi="Times New Roman" w:cs="Times New Roman"/>
                <w:b/>
                <w:bCs/>
                <w:sz w:val="24"/>
                <w:szCs w:val="24"/>
              </w:rPr>
              <w:t>келмейтін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w:t>
            </w:r>
            <w:proofErr w:type="spellStart"/>
            <w:r w:rsidRPr="00834FF5">
              <w:rPr>
                <w:rFonts w:ascii="Times New Roman" w:hAnsi="Times New Roman" w:cs="Times New Roman"/>
                <w:b/>
                <w:bCs/>
                <w:sz w:val="24"/>
                <w:szCs w:val="24"/>
              </w:rPr>
              <w:t>немесе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қатты</w:t>
            </w:r>
            <w:proofErr w:type="spellEnd"/>
            <w:r w:rsidRPr="00834FF5">
              <w:rPr>
                <w:rFonts w:ascii="Times New Roman" w:hAnsi="Times New Roman" w:cs="Times New Roman"/>
                <w:b/>
                <w:bCs/>
                <w:sz w:val="24"/>
                <w:szCs w:val="24"/>
              </w:rPr>
              <w:t>/</w:t>
            </w:r>
            <w:proofErr w:type="spellStart"/>
            <w:r w:rsidRPr="00834FF5">
              <w:rPr>
                <w:rFonts w:ascii="Times New Roman" w:hAnsi="Times New Roman" w:cs="Times New Roman"/>
                <w:b/>
                <w:bCs/>
                <w:sz w:val="24"/>
                <w:szCs w:val="24"/>
              </w:rPr>
              <w:t>өткір</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иіс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шығаратын</w:t>
            </w:r>
            <w:proofErr w:type="spellEnd"/>
            <w:r w:rsidRPr="00834FF5">
              <w:rPr>
                <w:rFonts w:ascii="Times New Roman" w:hAnsi="Times New Roman" w:cs="Times New Roman"/>
                <w:b/>
                <w:bCs/>
                <w:sz w:val="24"/>
                <w:szCs w:val="24"/>
              </w:rPr>
              <w:t xml:space="preserve"> студентке, </w:t>
            </w:r>
            <w:proofErr w:type="spellStart"/>
            <w:r w:rsidRPr="00834FF5">
              <w:rPr>
                <w:rFonts w:ascii="Times New Roman" w:hAnsi="Times New Roman" w:cs="Times New Roman"/>
                <w:b/>
                <w:bCs/>
                <w:sz w:val="24"/>
                <w:szCs w:val="24"/>
              </w:rPr>
              <w:t>мұндай</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иіс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пациентте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жағымсыз</w:t>
            </w:r>
            <w:proofErr w:type="spellEnd"/>
            <w:r w:rsidRPr="00834FF5">
              <w:rPr>
                <w:rFonts w:ascii="Times New Roman" w:hAnsi="Times New Roman" w:cs="Times New Roman"/>
                <w:b/>
                <w:bCs/>
                <w:sz w:val="24"/>
                <w:szCs w:val="24"/>
              </w:rPr>
              <w:t xml:space="preserve"> реакция </w:t>
            </w:r>
            <w:proofErr w:type="spellStart"/>
            <w:r w:rsidRPr="00834FF5">
              <w:rPr>
                <w:rFonts w:ascii="Times New Roman" w:hAnsi="Times New Roman" w:cs="Times New Roman"/>
                <w:b/>
                <w:bCs/>
                <w:sz w:val="24"/>
                <w:szCs w:val="24"/>
              </w:rPr>
              <w:t>тудыруы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мүмкін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кедергі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т.б</w:t>
            </w:r>
            <w:proofErr w:type="spellEnd"/>
            <w:r w:rsidRPr="00834FF5">
              <w:rPr>
                <w:rFonts w:ascii="Times New Roman" w:hAnsi="Times New Roman" w:cs="Times New Roman"/>
                <w:b/>
                <w:bCs/>
                <w:sz w:val="24"/>
                <w:szCs w:val="24"/>
              </w:rPr>
              <w:t xml:space="preserve">.) - </w:t>
            </w:r>
            <w:proofErr w:type="spellStart"/>
            <w:r w:rsidRPr="00834FF5">
              <w:rPr>
                <w:rFonts w:ascii="Times New Roman" w:hAnsi="Times New Roman" w:cs="Times New Roman"/>
                <w:b/>
                <w:bCs/>
                <w:sz w:val="24"/>
                <w:szCs w:val="24"/>
              </w:rPr>
              <w:t>пациенттерді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қабылдауға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рұқсат</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етілмейді</w:t>
            </w:r>
            <w:proofErr w:type="spellEnd"/>
            <w:r w:rsidRPr="00834FF5">
              <w:rPr>
                <w:rFonts w:ascii="Times New Roman" w:hAnsi="Times New Roman" w:cs="Times New Roman"/>
                <w:b/>
                <w:bCs/>
                <w:color w:val="FF0000"/>
                <w:sz w:val="24"/>
                <w:szCs w:val="24"/>
              </w:rPr>
              <w:t xml:space="preserve">! </w:t>
            </w:r>
          </w:p>
          <w:p w14:paraId="65139D0F" w14:textId="77777777" w:rsidR="00CC42B2" w:rsidRPr="00834FF5" w:rsidRDefault="00CC42B2" w:rsidP="00834FF5">
            <w:pPr>
              <w:rPr>
                <w:rFonts w:ascii="Times New Roman" w:hAnsi="Times New Roman" w:cs="Times New Roman"/>
                <w:b/>
                <w:bCs/>
                <w:sz w:val="24"/>
                <w:szCs w:val="24"/>
              </w:rPr>
            </w:pPr>
          </w:p>
          <w:p w14:paraId="2942AF6B" w14:textId="2E26FA8B" w:rsidR="00CC42B2" w:rsidRPr="00834FF5" w:rsidRDefault="00CC42B2" w:rsidP="00834FF5">
            <w:pPr>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Кәсіби</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мінез-құлық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талаптарына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оның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ішінде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клиникалық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базаның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талаптарына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сәйкес</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келмейтін</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студенттерді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сабаққа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қабылдау</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туралы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шешімді</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оқытушы</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қабылдауға</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құқылы</w:t>
            </w:r>
            <w:proofErr w:type="spellEnd"/>
            <w:r w:rsidRPr="00834FF5">
              <w:rPr>
                <w:rFonts w:ascii="Times New Roman" w:hAnsi="Times New Roman" w:cs="Times New Roman"/>
                <w:b/>
                <w:bCs/>
                <w:sz w:val="24"/>
                <w:szCs w:val="24"/>
              </w:rPr>
              <w:t>!</w:t>
            </w:r>
          </w:p>
          <w:p w14:paraId="28667399" w14:textId="77777777" w:rsidR="00CC42B2" w:rsidRPr="00834FF5" w:rsidRDefault="00CC42B2" w:rsidP="00834FF5">
            <w:pPr>
              <w:rPr>
                <w:rFonts w:ascii="Times New Roman" w:hAnsi="Times New Roman" w:cs="Times New Roman"/>
                <w:sz w:val="24"/>
                <w:szCs w:val="24"/>
              </w:rPr>
            </w:pPr>
          </w:p>
          <w:p w14:paraId="18EF7CEF" w14:textId="7C096B06" w:rsidR="00CC42B2" w:rsidRPr="00834FF5" w:rsidRDefault="00CC42B2" w:rsidP="00834FF5">
            <w:pPr>
              <w:rPr>
                <w:rFonts w:ascii="Times New Roman" w:hAnsi="Times New Roman" w:cs="Times New Roman"/>
                <w:b/>
                <w:color w:val="FF0000"/>
                <w:sz w:val="24"/>
                <w:szCs w:val="24"/>
              </w:rPr>
            </w:pPr>
            <w:r w:rsidRPr="00834FF5">
              <w:rPr>
                <w:rFonts w:ascii="Times New Roman" w:hAnsi="Times New Roman" w:cs="Times New Roman"/>
                <w:b/>
                <w:color w:val="FF0000"/>
                <w:sz w:val="24"/>
                <w:szCs w:val="24"/>
                <w:lang w:val="kk-KZ"/>
              </w:rPr>
              <w:t>Оқыту</w:t>
            </w:r>
            <w:r w:rsidRPr="00834FF5">
              <w:rPr>
                <w:rFonts w:ascii="Times New Roman" w:hAnsi="Times New Roman" w:cs="Times New Roman"/>
                <w:b/>
                <w:color w:val="FF0000"/>
                <w:sz w:val="24"/>
                <w:szCs w:val="24"/>
              </w:rPr>
              <w:t xml:space="preserve"> дисциплина</w:t>
            </w:r>
            <w:r w:rsidRPr="00834FF5">
              <w:rPr>
                <w:rFonts w:ascii="Times New Roman" w:hAnsi="Times New Roman" w:cs="Times New Roman"/>
                <w:b/>
                <w:color w:val="FF0000"/>
                <w:sz w:val="24"/>
                <w:szCs w:val="24"/>
                <w:lang w:val="kk-KZ"/>
              </w:rPr>
              <w:t>сы</w:t>
            </w:r>
            <w:r w:rsidRPr="00834FF5">
              <w:rPr>
                <w:rFonts w:ascii="Times New Roman" w:hAnsi="Times New Roman" w:cs="Times New Roman"/>
                <w:b/>
                <w:color w:val="FF0000"/>
                <w:sz w:val="24"/>
                <w:szCs w:val="24"/>
              </w:rPr>
              <w:t>:</w:t>
            </w:r>
          </w:p>
          <w:p w14:paraId="3698891C" w14:textId="53359496"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proofErr w:type="spellStart"/>
            <w:r w:rsidRPr="00834FF5">
              <w:rPr>
                <w:rFonts w:ascii="Times New Roman" w:hAnsi="Times New Roman" w:cs="Times New Roman"/>
                <w:sz w:val="24"/>
                <w:szCs w:val="24"/>
              </w:rPr>
              <w:t>Сабаққа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таңғы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конференцияға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кешігіп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келуге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рұқсат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етілмейді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Кешігіп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келген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жағдайда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сабаққа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жіберу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шешімді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сабақты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жүргізетін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оқытушы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қабылдайды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Егер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дәлелді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себеп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болса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мұғалімге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кешігу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себебі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хабарлама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телефон </w:t>
            </w:r>
            <w:proofErr w:type="spellStart"/>
            <w:r w:rsidRPr="00834FF5">
              <w:rPr>
                <w:rFonts w:ascii="Times New Roman" w:hAnsi="Times New Roman" w:cs="Times New Roman"/>
                <w:sz w:val="24"/>
                <w:szCs w:val="24"/>
              </w:rPr>
              <w:t>арқылы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хабарлаңыз</w:t>
            </w:r>
            <w:proofErr w:type="spellEnd"/>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r w:rsidRPr="00834FF5">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r w:rsidRPr="00834FF5">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CC42B2" w:rsidRPr="00834FF5" w:rsidRDefault="00CC42B2" w:rsidP="00834FF5">
            <w:pPr>
              <w:pStyle w:val="a4"/>
              <w:widowControl w:val="0"/>
              <w:numPr>
                <w:ilvl w:val="0"/>
                <w:numId w:val="4"/>
              </w:numPr>
              <w:ind w:left="0"/>
              <w:rPr>
                <w:rFonts w:ascii="Times New Roman" w:hAnsi="Times New Roman" w:cs="Times New Roman"/>
                <w:sz w:val="24"/>
                <w:szCs w:val="24"/>
                <w:lang w:val="kk-KZ"/>
              </w:rPr>
            </w:pPr>
            <w:r w:rsidRPr="00834FF5">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CC42B2" w:rsidRPr="00834FF5" w:rsidRDefault="00CC42B2" w:rsidP="00834FF5">
            <w:pPr>
              <w:pStyle w:val="a4"/>
              <w:widowControl w:val="0"/>
              <w:numPr>
                <w:ilvl w:val="0"/>
                <w:numId w:val="4"/>
              </w:numPr>
              <w:ind w:left="0"/>
              <w:rPr>
                <w:rFonts w:ascii="Times New Roman" w:hAnsi="Times New Roman" w:cs="Times New Roman"/>
                <w:sz w:val="24"/>
                <w:szCs w:val="24"/>
              </w:rPr>
            </w:pPr>
            <w:r w:rsidRPr="00834FF5">
              <w:rPr>
                <w:rFonts w:ascii="Times New Roman" w:hAnsi="Times New Roman" w:cs="Times New Roman"/>
                <w:sz w:val="24"/>
                <w:szCs w:val="24"/>
                <w:lang w:val="kk-KZ"/>
              </w:rPr>
              <w:t>Жіберілген</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сабақтар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өтелмейді</w:t>
            </w:r>
            <w:proofErr w:type="spellEnd"/>
            <w:r w:rsidRPr="00834FF5">
              <w:rPr>
                <w:rFonts w:ascii="Times New Roman" w:hAnsi="Times New Roman" w:cs="Times New Roman"/>
                <w:sz w:val="24"/>
                <w:szCs w:val="24"/>
              </w:rPr>
              <w:t>.</w:t>
            </w:r>
          </w:p>
          <w:p w14:paraId="5BD30CAB" w14:textId="77777777" w:rsidR="00CC42B2" w:rsidRPr="00834FF5" w:rsidRDefault="00CC42B2" w:rsidP="00834FF5">
            <w:pPr>
              <w:pStyle w:val="a4"/>
              <w:widowControl w:val="0"/>
              <w:numPr>
                <w:ilvl w:val="0"/>
                <w:numId w:val="4"/>
              </w:numPr>
              <w:ind w:left="0"/>
              <w:rPr>
                <w:rFonts w:ascii="Times New Roman" w:hAnsi="Times New Roman" w:cs="Times New Roman"/>
                <w:sz w:val="24"/>
                <w:szCs w:val="24"/>
              </w:rPr>
            </w:pPr>
            <w:proofErr w:type="spellStart"/>
            <w:r w:rsidRPr="00834FF5">
              <w:rPr>
                <w:rFonts w:ascii="Times New Roman" w:hAnsi="Times New Roman" w:cs="Times New Roman"/>
                <w:sz w:val="24"/>
                <w:szCs w:val="24"/>
              </w:rPr>
              <w:t>Кафедраның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базаларының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ішкі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тәртіп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ережелері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студенттерге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толығымен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қолданылады</w:t>
            </w:r>
            <w:proofErr w:type="spellEnd"/>
          </w:p>
          <w:p w14:paraId="04956B80" w14:textId="714EB38A" w:rsidR="00CC42B2" w:rsidRPr="00834FF5" w:rsidRDefault="00CC42B2" w:rsidP="00834FF5">
            <w:pPr>
              <w:pStyle w:val="a4"/>
              <w:widowControl w:val="0"/>
              <w:numPr>
                <w:ilvl w:val="0"/>
                <w:numId w:val="4"/>
              </w:numPr>
              <w:ind w:left="0"/>
              <w:rPr>
                <w:rFonts w:ascii="Times New Roman" w:hAnsi="Times New Roman" w:cs="Times New Roman"/>
                <w:sz w:val="24"/>
                <w:szCs w:val="24"/>
              </w:rPr>
            </w:pPr>
            <w:proofErr w:type="spellStart"/>
            <w:r w:rsidRPr="00834FF5">
              <w:rPr>
                <w:rFonts w:ascii="Times New Roman" w:hAnsi="Times New Roman" w:cs="Times New Roman"/>
                <w:sz w:val="24"/>
                <w:szCs w:val="24"/>
              </w:rPr>
              <w:t>Оқытушыны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кез-келген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жастағы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үлкенді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тұрып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сабақта</w:t>
            </w:r>
            <w:proofErr w:type="spellEnd"/>
            <w:r w:rsidRPr="00834FF5">
              <w:rPr>
                <w:rFonts w:ascii="Times New Roman" w:hAnsi="Times New Roman" w:cs="Times New Roman"/>
                <w:sz w:val="24"/>
                <w:szCs w:val="24"/>
              </w:rPr>
              <w:t>)</w:t>
            </w:r>
          </w:p>
          <w:p w14:paraId="508EF1B0" w14:textId="276F770A" w:rsidR="00CC42B2" w:rsidRPr="00834FF5" w:rsidRDefault="00CC42B2" w:rsidP="00834FF5">
            <w:pPr>
              <w:pStyle w:val="a4"/>
              <w:widowControl w:val="0"/>
              <w:numPr>
                <w:ilvl w:val="0"/>
                <w:numId w:val="4"/>
              </w:numPr>
              <w:ind w:left="0"/>
              <w:rPr>
                <w:rFonts w:ascii="Times New Roman" w:hAnsi="Times New Roman" w:cs="Times New Roman"/>
                <w:sz w:val="24"/>
                <w:szCs w:val="24"/>
              </w:rPr>
            </w:pPr>
            <w:proofErr w:type="spellStart"/>
            <w:r w:rsidRPr="00834FF5">
              <w:rPr>
                <w:rFonts w:ascii="Times New Roman" w:hAnsi="Times New Roman" w:cs="Times New Roman"/>
                <w:sz w:val="24"/>
                <w:szCs w:val="24"/>
              </w:rPr>
              <w:t>Темекі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шегуге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соның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ішінде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вейптерді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электронды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темекілерді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пайдалануға</w:t>
            </w:r>
            <w:proofErr w:type="spellEnd"/>
            <w:r w:rsidRPr="00834FF5">
              <w:rPr>
                <w:rFonts w:ascii="Times New Roman" w:hAnsi="Times New Roman" w:cs="Times New Roman"/>
                <w:sz w:val="24"/>
                <w:szCs w:val="24"/>
              </w:rPr>
              <w:t>) ЕПМ (</w:t>
            </w:r>
            <w:proofErr w:type="spellStart"/>
            <w:r w:rsidRPr="00834FF5">
              <w:rPr>
                <w:rFonts w:ascii="Times New Roman" w:hAnsi="Times New Roman" w:cs="Times New Roman"/>
                <w:sz w:val="24"/>
                <w:szCs w:val="24"/>
              </w:rPr>
              <w:t>outdoors</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университет </w:t>
            </w:r>
            <w:proofErr w:type="spellStart"/>
            <w:r w:rsidRPr="00834FF5">
              <w:rPr>
                <w:rFonts w:ascii="Times New Roman" w:hAnsi="Times New Roman" w:cs="Times New Roman"/>
                <w:sz w:val="24"/>
                <w:szCs w:val="24"/>
              </w:rPr>
              <w:t>аумағында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қатаң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тыйым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салынады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Жаза-аралық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бақылаудың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күші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жойылғанға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дейін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қайта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бұзылған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жағдайда-сабаққа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жіберу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шешімді</w:t>
            </w:r>
            <w:proofErr w:type="spellEnd"/>
            <w:r w:rsidRPr="00834FF5">
              <w:rPr>
                <w:rFonts w:ascii="Times New Roman" w:hAnsi="Times New Roman" w:cs="Times New Roman"/>
                <w:sz w:val="24"/>
                <w:szCs w:val="24"/>
              </w:rPr>
              <w:t xml:space="preserve"> кафедра </w:t>
            </w:r>
            <w:proofErr w:type="spellStart"/>
            <w:r w:rsidRPr="00834FF5">
              <w:rPr>
                <w:rFonts w:ascii="Times New Roman" w:hAnsi="Times New Roman" w:cs="Times New Roman"/>
                <w:sz w:val="24"/>
                <w:szCs w:val="24"/>
              </w:rPr>
              <w:t>меңгерушісі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қабылдайды</w:t>
            </w:r>
            <w:proofErr w:type="spellEnd"/>
            <w:r w:rsidRPr="00834FF5">
              <w:rPr>
                <w:rFonts w:ascii="Times New Roman" w:hAnsi="Times New Roman" w:cs="Times New Roman"/>
                <w:sz w:val="24"/>
                <w:szCs w:val="24"/>
              </w:rPr>
              <w:t xml:space="preserve"> </w:t>
            </w:r>
          </w:p>
          <w:p w14:paraId="16DAC043" w14:textId="4DCF7063" w:rsidR="00CC42B2" w:rsidRPr="00834FF5" w:rsidRDefault="00CC42B2" w:rsidP="00834FF5">
            <w:pPr>
              <w:pStyle w:val="a4"/>
              <w:widowControl w:val="0"/>
              <w:numPr>
                <w:ilvl w:val="0"/>
                <w:numId w:val="4"/>
              </w:numPr>
              <w:ind w:left="0"/>
              <w:rPr>
                <w:rFonts w:ascii="Times New Roman" w:hAnsi="Times New Roman" w:cs="Times New Roman"/>
                <w:sz w:val="24"/>
                <w:szCs w:val="24"/>
              </w:rPr>
            </w:pPr>
            <w:proofErr w:type="spellStart"/>
            <w:r w:rsidRPr="00834FF5">
              <w:rPr>
                <w:rFonts w:ascii="Times New Roman" w:hAnsi="Times New Roman" w:cs="Times New Roman"/>
                <w:sz w:val="24"/>
                <w:szCs w:val="24"/>
              </w:rPr>
              <w:t>Әріптестерге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жынысына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ұлтына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дініне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жыныстық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бағдарына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қарамастан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құрметпен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қарау</w:t>
            </w:r>
            <w:proofErr w:type="spellEnd"/>
            <w:r w:rsidRPr="00834FF5">
              <w:rPr>
                <w:rFonts w:ascii="Times New Roman" w:hAnsi="Times New Roman" w:cs="Times New Roman"/>
                <w:sz w:val="24"/>
                <w:szCs w:val="24"/>
              </w:rPr>
              <w:t>.</w:t>
            </w:r>
          </w:p>
          <w:p w14:paraId="5C2048EC" w14:textId="792E8104" w:rsidR="00CC42B2" w:rsidRPr="00834FF5" w:rsidRDefault="00CC42B2" w:rsidP="00834FF5">
            <w:pPr>
              <w:pStyle w:val="a4"/>
              <w:widowControl w:val="0"/>
              <w:numPr>
                <w:ilvl w:val="0"/>
                <w:numId w:val="4"/>
              </w:numPr>
              <w:ind w:left="0"/>
              <w:rPr>
                <w:rFonts w:ascii="Times New Roman" w:hAnsi="Times New Roman" w:cs="Times New Roman"/>
                <w:sz w:val="24"/>
                <w:szCs w:val="24"/>
              </w:rPr>
            </w:pPr>
            <w:r w:rsidRPr="00834FF5">
              <w:rPr>
                <w:rFonts w:ascii="Times New Roman" w:hAnsi="Times New Roman" w:cs="Times New Roman"/>
                <w:sz w:val="24"/>
                <w:szCs w:val="24"/>
              </w:rPr>
              <w:t xml:space="preserve">12. TBL, </w:t>
            </w:r>
            <w:proofErr w:type="spellStart"/>
            <w:r w:rsidRPr="00834FF5">
              <w:rPr>
                <w:rFonts w:ascii="Times New Roman" w:hAnsi="Times New Roman" w:cs="Times New Roman"/>
                <w:sz w:val="24"/>
                <w:szCs w:val="24"/>
              </w:rPr>
              <w:t>аралық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бақылаулар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тесттерін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арналған</w:t>
            </w:r>
            <w:proofErr w:type="spellEnd"/>
            <w:r w:rsidRPr="00834FF5">
              <w:rPr>
                <w:rFonts w:ascii="Times New Roman" w:hAnsi="Times New Roman" w:cs="Times New Roman"/>
                <w:sz w:val="24"/>
                <w:szCs w:val="24"/>
              </w:rPr>
              <w:t xml:space="preserve"> ноутбук/</w:t>
            </w:r>
            <w:proofErr w:type="spellStart"/>
            <w:r w:rsidRPr="00834FF5">
              <w:rPr>
                <w:rFonts w:ascii="Times New Roman" w:hAnsi="Times New Roman" w:cs="Times New Roman"/>
                <w:sz w:val="24"/>
                <w:szCs w:val="24"/>
              </w:rPr>
              <w:t>лаптоп</w:t>
            </w:r>
            <w:proofErr w:type="spellEnd"/>
            <w:r w:rsidRPr="00834FF5">
              <w:rPr>
                <w:rFonts w:ascii="Times New Roman" w:hAnsi="Times New Roman" w:cs="Times New Roman"/>
                <w:sz w:val="24"/>
                <w:szCs w:val="24"/>
              </w:rPr>
              <w:t>/</w:t>
            </w:r>
            <w:proofErr w:type="spellStart"/>
            <w:r w:rsidRPr="00834FF5">
              <w:rPr>
                <w:rFonts w:ascii="Times New Roman" w:hAnsi="Times New Roman" w:cs="Times New Roman"/>
                <w:sz w:val="24"/>
                <w:szCs w:val="24"/>
              </w:rPr>
              <w:t>таб</w:t>
            </w:r>
            <w:proofErr w:type="spellEnd"/>
            <w:r w:rsidRPr="00834FF5">
              <w:rPr>
                <w:rFonts w:ascii="Times New Roman" w:hAnsi="Times New Roman" w:cs="Times New Roman"/>
                <w:sz w:val="24"/>
                <w:szCs w:val="24"/>
              </w:rPr>
              <w:t>/</w:t>
            </w:r>
            <w:proofErr w:type="spellStart"/>
            <w:r w:rsidRPr="00834FF5">
              <w:rPr>
                <w:rFonts w:ascii="Times New Roman" w:hAnsi="Times New Roman" w:cs="Times New Roman"/>
                <w:sz w:val="24"/>
                <w:szCs w:val="24"/>
              </w:rPr>
              <w:t>планшеттің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болуы</w:t>
            </w:r>
            <w:proofErr w:type="spellEnd"/>
            <w:r w:rsidRPr="00834FF5">
              <w:rPr>
                <w:rFonts w:ascii="Times New Roman" w:hAnsi="Times New Roman" w:cs="Times New Roman"/>
                <w:sz w:val="24"/>
                <w:szCs w:val="24"/>
              </w:rPr>
              <w:t xml:space="preserve">. </w:t>
            </w:r>
          </w:p>
          <w:p w14:paraId="44D4D09F" w14:textId="55292504" w:rsidR="00CC42B2" w:rsidRPr="00834FF5" w:rsidRDefault="00CC42B2" w:rsidP="00834FF5">
            <w:pPr>
              <w:pStyle w:val="a4"/>
              <w:widowControl w:val="0"/>
              <w:numPr>
                <w:ilvl w:val="0"/>
                <w:numId w:val="4"/>
              </w:numPr>
              <w:ind w:left="0"/>
              <w:rPr>
                <w:rFonts w:ascii="Times New Roman" w:hAnsi="Times New Roman" w:cs="Times New Roman"/>
                <w:sz w:val="24"/>
                <w:szCs w:val="24"/>
              </w:rPr>
            </w:pPr>
            <w:proofErr w:type="spellStart"/>
            <w:r w:rsidRPr="00834FF5">
              <w:rPr>
                <w:rFonts w:ascii="Times New Roman" w:hAnsi="Times New Roman" w:cs="Times New Roman"/>
                <w:sz w:val="24"/>
                <w:szCs w:val="24"/>
              </w:rPr>
              <w:t>Телефондар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смартфондарда</w:t>
            </w:r>
            <w:proofErr w:type="spellEnd"/>
            <w:r w:rsidRPr="00834FF5">
              <w:rPr>
                <w:rFonts w:ascii="Times New Roman" w:hAnsi="Times New Roman" w:cs="Times New Roman"/>
                <w:sz w:val="24"/>
                <w:szCs w:val="24"/>
              </w:rPr>
              <w:t xml:space="preserve"> MCQ </w:t>
            </w:r>
            <w:proofErr w:type="spellStart"/>
            <w:r w:rsidRPr="00834FF5">
              <w:rPr>
                <w:rFonts w:ascii="Times New Roman" w:hAnsi="Times New Roman" w:cs="Times New Roman"/>
                <w:sz w:val="24"/>
                <w:szCs w:val="24"/>
              </w:rPr>
              <w:t>тесттерін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қатаң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тыйым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салынады</w:t>
            </w:r>
            <w:proofErr w:type="spellEnd"/>
            <w:r w:rsidRPr="00834FF5">
              <w:rPr>
                <w:rFonts w:ascii="Times New Roman" w:hAnsi="Times New Roman" w:cs="Times New Roman"/>
                <w:sz w:val="24"/>
                <w:szCs w:val="24"/>
              </w:rPr>
              <w:t>.</w:t>
            </w:r>
          </w:p>
          <w:p w14:paraId="0424DE04" w14:textId="77777777" w:rsidR="00CC42B2" w:rsidRPr="00834FF5" w:rsidRDefault="00CC42B2" w:rsidP="00834FF5">
            <w:pPr>
              <w:rPr>
                <w:rFonts w:ascii="Times New Roman" w:hAnsi="Times New Roman" w:cs="Times New Roman"/>
                <w:b/>
                <w:bCs/>
                <w:sz w:val="24"/>
                <w:szCs w:val="24"/>
              </w:rPr>
            </w:pPr>
          </w:p>
          <w:p w14:paraId="3CAC6767" w14:textId="0D0A6C4F"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Студенттің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емтихан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кезіндегі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тәртібі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бақылауды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өткізу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ережесімен</w:t>
            </w:r>
            <w:proofErr w:type="spellEnd"/>
            <w:r w:rsidRPr="00834FF5">
              <w:rPr>
                <w:rFonts w:ascii="Times New Roman" w:hAnsi="Times New Roman" w:cs="Times New Roman"/>
                <w:sz w:val="24"/>
                <w:szCs w:val="24"/>
              </w:rPr>
              <w:t>», «</w:t>
            </w:r>
            <w:proofErr w:type="spellStart"/>
            <w:r w:rsidRPr="00834FF5">
              <w:rPr>
                <w:rFonts w:ascii="Times New Roman" w:hAnsi="Times New Roman" w:cs="Times New Roman"/>
                <w:sz w:val="24"/>
                <w:szCs w:val="24"/>
              </w:rPr>
              <w:t>Ағымдағы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жылының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күзгі</w:t>
            </w:r>
            <w:proofErr w:type="spellEnd"/>
            <w:r w:rsidRPr="00834FF5">
              <w:rPr>
                <w:rFonts w:ascii="Times New Roman" w:hAnsi="Times New Roman" w:cs="Times New Roman"/>
                <w:sz w:val="24"/>
                <w:szCs w:val="24"/>
              </w:rPr>
              <w:t>/</w:t>
            </w:r>
            <w:proofErr w:type="spellStart"/>
            <w:r w:rsidRPr="00834FF5">
              <w:rPr>
                <w:rFonts w:ascii="Times New Roman" w:hAnsi="Times New Roman" w:cs="Times New Roman"/>
                <w:sz w:val="24"/>
                <w:szCs w:val="24"/>
              </w:rPr>
              <w:t>көктемгі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семестрінің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бақылауын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өткізу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нұсқаулығымен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реттеледі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ағымдағы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құжаттар</w:t>
            </w:r>
            <w:proofErr w:type="spellEnd"/>
            <w:r w:rsidRPr="00834FF5">
              <w:rPr>
                <w:rFonts w:ascii="Times New Roman" w:hAnsi="Times New Roman" w:cs="Times New Roman"/>
                <w:sz w:val="24"/>
                <w:szCs w:val="24"/>
              </w:rPr>
              <w:t xml:space="preserve"> Университет АЖ-</w:t>
            </w:r>
            <w:proofErr w:type="spellStart"/>
            <w:r w:rsidRPr="00834FF5">
              <w:rPr>
                <w:rFonts w:ascii="Times New Roman" w:hAnsi="Times New Roman" w:cs="Times New Roman"/>
                <w:sz w:val="24"/>
                <w:szCs w:val="24"/>
              </w:rPr>
              <w:t>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жүктеледі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сессия </w:t>
            </w:r>
            <w:proofErr w:type="spellStart"/>
            <w:r w:rsidRPr="00834FF5">
              <w:rPr>
                <w:rFonts w:ascii="Times New Roman" w:hAnsi="Times New Roman" w:cs="Times New Roman"/>
                <w:sz w:val="24"/>
                <w:szCs w:val="24"/>
              </w:rPr>
              <w:t>басталғанға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дейін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жаңартылады</w:t>
            </w:r>
            <w:proofErr w:type="spellEnd"/>
            <w:r w:rsidRPr="00834FF5">
              <w:rPr>
                <w:rFonts w:ascii="Times New Roman" w:hAnsi="Times New Roman" w:cs="Times New Roman"/>
                <w:sz w:val="24"/>
                <w:szCs w:val="24"/>
              </w:rPr>
              <w:t>); «</w:t>
            </w:r>
            <w:proofErr w:type="spellStart"/>
            <w:r w:rsidRPr="00834FF5">
              <w:rPr>
                <w:rFonts w:ascii="Times New Roman" w:hAnsi="Times New Roman" w:cs="Times New Roman"/>
                <w:sz w:val="24"/>
                <w:szCs w:val="24"/>
              </w:rPr>
              <w:t>Студенттердің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мәтіндік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құжаттарын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қарыздардың</w:t>
            </w:r>
            <w:proofErr w:type="spellEnd"/>
            <w:r w:rsidRPr="00834FF5">
              <w:rPr>
                <w:rFonts w:ascii="Times New Roman" w:hAnsi="Times New Roman" w:cs="Times New Roman"/>
                <w:sz w:val="24"/>
                <w:szCs w:val="24"/>
              </w:rPr>
              <w:t xml:space="preserve"> бар-</w:t>
            </w:r>
            <w:proofErr w:type="spellStart"/>
            <w:r w:rsidRPr="00834FF5">
              <w:rPr>
                <w:rFonts w:ascii="Times New Roman" w:hAnsi="Times New Roman" w:cs="Times New Roman"/>
                <w:sz w:val="24"/>
                <w:szCs w:val="24"/>
              </w:rPr>
              <w:t>жоғын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тексеру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w:t>
            </w:r>
            <w:proofErr w:type="spellEnd"/>
            <w:r w:rsidRPr="00834FF5">
              <w:rPr>
                <w:rFonts w:ascii="Times New Roman" w:hAnsi="Times New Roman" w:cs="Times New Roman"/>
                <w:sz w:val="24"/>
                <w:szCs w:val="24"/>
              </w:rPr>
              <w:t>».</w:t>
            </w:r>
          </w:p>
        </w:tc>
      </w:tr>
      <w:tr w:rsidR="00CC42B2" w:rsidRPr="00834FF5" w14:paraId="02101E1D" w14:textId="77777777" w:rsidTr="003965BD">
        <w:trPr>
          <w:gridAfter w:val="3"/>
          <w:wAfter w:w="144" w:type="dxa"/>
        </w:trPr>
        <w:tc>
          <w:tcPr>
            <w:tcW w:w="1387" w:type="dxa"/>
            <w:gridSpan w:val="2"/>
            <w:shd w:val="clear" w:color="auto" w:fill="auto"/>
          </w:tcPr>
          <w:p w14:paraId="0CE9876C" w14:textId="6CA1368A" w:rsidR="00CC42B2" w:rsidRPr="00834FF5" w:rsidRDefault="00CC42B2" w:rsidP="00834FF5">
            <w:pPr>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4646722D" w:rsidR="00CC42B2" w:rsidRPr="00834FF5" w:rsidRDefault="00CC42B2" w:rsidP="00834FF5">
            <w:pPr>
              <w:pStyle w:val="a9"/>
              <w:spacing w:before="0" w:beforeAutospacing="0" w:after="0" w:afterAutospacing="0"/>
              <w:jc w:val="both"/>
              <w:rPr>
                <w:lang w:val="en-US"/>
              </w:rPr>
            </w:pPr>
            <w:r w:rsidRPr="00834FF5">
              <w:rPr>
                <w:b/>
                <w:bCs/>
                <w:color w:val="000000"/>
                <w:lang w:val="en-US"/>
              </w:rPr>
              <w:t xml:space="preserve">1. </w:t>
            </w:r>
            <w:proofErr w:type="spellStart"/>
            <w:r w:rsidRPr="00834FF5">
              <w:rPr>
                <w:b/>
                <w:bCs/>
                <w:color w:val="000000"/>
              </w:rPr>
              <w:t>Сабаққа</w:t>
            </w:r>
            <w:proofErr w:type="spellEnd"/>
            <w:r w:rsidRPr="00834FF5">
              <w:rPr>
                <w:b/>
                <w:bCs/>
                <w:color w:val="000000"/>
                <w:lang w:val="en-US"/>
              </w:rPr>
              <w:t xml:space="preserve"> </w:t>
            </w:r>
            <w:proofErr w:type="spellStart"/>
            <w:r w:rsidRPr="00834FF5">
              <w:rPr>
                <w:b/>
                <w:bCs/>
                <w:color w:val="000000"/>
              </w:rPr>
              <w:t>үнемі</w:t>
            </w:r>
            <w:proofErr w:type="spellEnd"/>
            <w:r w:rsidRPr="00834FF5">
              <w:rPr>
                <w:b/>
                <w:bCs/>
                <w:color w:val="000000"/>
                <w:lang w:val="en-US"/>
              </w:rPr>
              <w:t xml:space="preserve"> </w:t>
            </w:r>
            <w:proofErr w:type="spellStart"/>
            <w:r w:rsidRPr="00834FF5">
              <w:rPr>
                <w:b/>
                <w:bCs/>
                <w:color w:val="000000"/>
              </w:rPr>
              <w:t>дайындалады</w:t>
            </w:r>
            <w:proofErr w:type="spellEnd"/>
            <w:r w:rsidRPr="00834FF5">
              <w:rPr>
                <w:b/>
                <w:bCs/>
                <w:color w:val="000000"/>
                <w:lang w:val="en-US"/>
              </w:rPr>
              <w:t>:</w:t>
            </w:r>
          </w:p>
          <w:p w14:paraId="637BF1F1" w14:textId="77777777" w:rsidR="00CC42B2" w:rsidRPr="00834FF5" w:rsidRDefault="00CC42B2" w:rsidP="00834FF5">
            <w:pPr>
              <w:pStyle w:val="a9"/>
              <w:spacing w:before="0" w:beforeAutospacing="0" w:after="0" w:afterAutospacing="0"/>
              <w:jc w:val="both"/>
              <w:rPr>
                <w:color w:val="000000"/>
                <w:lang w:val="en-US"/>
              </w:rPr>
            </w:pPr>
            <w:proofErr w:type="spellStart"/>
            <w:r w:rsidRPr="00834FF5">
              <w:rPr>
                <w:color w:val="000000"/>
              </w:rPr>
              <w:lastRenderedPageBreak/>
              <w:t>Мысалы</w:t>
            </w:r>
            <w:proofErr w:type="spellEnd"/>
            <w:r w:rsidRPr="00834FF5">
              <w:rPr>
                <w:color w:val="000000"/>
                <w:lang w:val="en-US"/>
              </w:rPr>
              <w:t xml:space="preserve">, </w:t>
            </w:r>
            <w:proofErr w:type="spellStart"/>
            <w:r w:rsidRPr="00834FF5">
              <w:rPr>
                <w:color w:val="000000"/>
              </w:rPr>
              <w:t>мәлімдемелерді</w:t>
            </w:r>
            <w:proofErr w:type="spellEnd"/>
            <w:r w:rsidRPr="00834FF5">
              <w:rPr>
                <w:color w:val="000000"/>
                <w:lang w:val="en-US"/>
              </w:rPr>
              <w:t xml:space="preserve"> </w:t>
            </w:r>
            <w:proofErr w:type="spellStart"/>
            <w:r w:rsidRPr="00834FF5">
              <w:rPr>
                <w:color w:val="000000"/>
              </w:rPr>
              <w:t>тиісті</w:t>
            </w:r>
            <w:proofErr w:type="spellEnd"/>
            <w:r w:rsidRPr="00834FF5">
              <w:rPr>
                <w:color w:val="000000"/>
                <w:lang w:val="en-US"/>
              </w:rPr>
              <w:t xml:space="preserve"> </w:t>
            </w:r>
            <w:proofErr w:type="spellStart"/>
            <w:r w:rsidRPr="00834FF5">
              <w:rPr>
                <w:color w:val="000000"/>
              </w:rPr>
              <w:t>сілтемелермен</w:t>
            </w:r>
            <w:proofErr w:type="spellEnd"/>
            <w:r w:rsidRPr="00834FF5">
              <w:rPr>
                <w:color w:val="000000"/>
                <w:lang w:val="en-US"/>
              </w:rPr>
              <w:t xml:space="preserve"> </w:t>
            </w:r>
            <w:proofErr w:type="spellStart"/>
            <w:r w:rsidRPr="00834FF5">
              <w:rPr>
                <w:color w:val="000000"/>
              </w:rPr>
              <w:t>күшейтеді</w:t>
            </w:r>
            <w:proofErr w:type="spellEnd"/>
            <w:r w:rsidRPr="00834FF5">
              <w:rPr>
                <w:color w:val="000000"/>
                <w:lang w:val="en-US"/>
              </w:rPr>
              <w:t xml:space="preserve">, </w:t>
            </w:r>
            <w:proofErr w:type="spellStart"/>
            <w:r w:rsidRPr="00834FF5">
              <w:rPr>
                <w:color w:val="000000"/>
              </w:rPr>
              <w:t>қысқаша</w:t>
            </w:r>
            <w:proofErr w:type="spellEnd"/>
            <w:r w:rsidRPr="00834FF5">
              <w:rPr>
                <w:color w:val="000000"/>
                <w:lang w:val="en-US"/>
              </w:rPr>
              <w:t xml:space="preserve"> </w:t>
            </w:r>
            <w:proofErr w:type="spellStart"/>
            <w:r w:rsidRPr="00834FF5">
              <w:rPr>
                <w:color w:val="000000"/>
              </w:rPr>
              <w:t>түйіндеме</w:t>
            </w:r>
            <w:proofErr w:type="spellEnd"/>
            <w:r w:rsidRPr="00834FF5">
              <w:rPr>
                <w:color w:val="000000"/>
                <w:lang w:val="en-US"/>
              </w:rPr>
              <w:t xml:space="preserve"> </w:t>
            </w:r>
            <w:proofErr w:type="spellStart"/>
            <w:r w:rsidRPr="00834FF5">
              <w:rPr>
                <w:color w:val="000000"/>
              </w:rPr>
              <w:t>жасайды</w:t>
            </w:r>
            <w:proofErr w:type="spellEnd"/>
          </w:p>
          <w:p w14:paraId="1E0A6322" w14:textId="24FD9F4B" w:rsidR="00CC42B2" w:rsidRPr="00834FF5" w:rsidRDefault="00CC42B2" w:rsidP="00834FF5">
            <w:pPr>
              <w:pStyle w:val="a9"/>
              <w:spacing w:before="0" w:beforeAutospacing="0" w:after="0" w:afterAutospacing="0"/>
              <w:jc w:val="both"/>
              <w:rPr>
                <w:color w:val="000000"/>
                <w:lang w:val="en-US"/>
              </w:rPr>
            </w:pPr>
            <w:proofErr w:type="spellStart"/>
            <w:r w:rsidRPr="00834FF5">
              <w:rPr>
                <w:color w:val="000000"/>
              </w:rPr>
              <w:t>Тиімді</w:t>
            </w:r>
            <w:proofErr w:type="spellEnd"/>
            <w:r w:rsidRPr="00834FF5">
              <w:rPr>
                <w:color w:val="000000"/>
                <w:lang w:val="en-US"/>
              </w:rPr>
              <w:t xml:space="preserve"> </w:t>
            </w:r>
            <w:proofErr w:type="spellStart"/>
            <w:r w:rsidRPr="00834FF5">
              <w:rPr>
                <w:color w:val="000000"/>
              </w:rPr>
              <w:t>оқыту</w:t>
            </w:r>
            <w:proofErr w:type="spellEnd"/>
            <w:r w:rsidRPr="00834FF5">
              <w:rPr>
                <w:color w:val="000000"/>
                <w:lang w:val="en-US"/>
              </w:rPr>
              <w:t xml:space="preserve"> </w:t>
            </w:r>
            <w:proofErr w:type="spellStart"/>
            <w:r w:rsidRPr="00834FF5">
              <w:rPr>
                <w:color w:val="000000"/>
              </w:rPr>
              <w:t>дағдыларын</w:t>
            </w:r>
            <w:proofErr w:type="spellEnd"/>
            <w:r w:rsidRPr="00834FF5">
              <w:rPr>
                <w:color w:val="000000"/>
                <w:lang w:val="en-US"/>
              </w:rPr>
              <w:t xml:space="preserve"> </w:t>
            </w:r>
            <w:proofErr w:type="spellStart"/>
            <w:r w:rsidRPr="00834FF5">
              <w:rPr>
                <w:color w:val="000000"/>
              </w:rPr>
              <w:t>көрсетеді</w:t>
            </w:r>
            <w:proofErr w:type="spellEnd"/>
            <w:r w:rsidRPr="00834FF5">
              <w:rPr>
                <w:color w:val="000000"/>
                <w:lang w:val="en-US"/>
              </w:rPr>
              <w:t xml:space="preserve">, </w:t>
            </w:r>
            <w:proofErr w:type="spellStart"/>
            <w:r w:rsidRPr="00834FF5">
              <w:rPr>
                <w:color w:val="000000"/>
              </w:rPr>
              <w:t>басқаларға</w:t>
            </w:r>
            <w:proofErr w:type="spellEnd"/>
            <w:r w:rsidRPr="00834FF5">
              <w:rPr>
                <w:color w:val="000000"/>
                <w:lang w:val="en-US"/>
              </w:rPr>
              <w:t xml:space="preserve"> </w:t>
            </w:r>
            <w:proofErr w:type="spellStart"/>
            <w:r w:rsidRPr="00834FF5">
              <w:rPr>
                <w:color w:val="000000"/>
              </w:rPr>
              <w:t>білім</w:t>
            </w:r>
            <w:proofErr w:type="spellEnd"/>
            <w:r w:rsidRPr="00834FF5">
              <w:rPr>
                <w:color w:val="000000"/>
                <w:lang w:val="en-US"/>
              </w:rPr>
              <w:t xml:space="preserve"> </w:t>
            </w:r>
            <w:proofErr w:type="spellStart"/>
            <w:r w:rsidRPr="00834FF5">
              <w:rPr>
                <w:color w:val="000000"/>
              </w:rPr>
              <w:t>беруге</w:t>
            </w:r>
            <w:proofErr w:type="spellEnd"/>
            <w:r w:rsidRPr="00834FF5">
              <w:rPr>
                <w:color w:val="000000"/>
                <w:lang w:val="en-US"/>
              </w:rPr>
              <w:t xml:space="preserve"> </w:t>
            </w:r>
            <w:proofErr w:type="spellStart"/>
            <w:r w:rsidRPr="00834FF5">
              <w:rPr>
                <w:color w:val="000000"/>
              </w:rPr>
              <w:t>көмектеседі</w:t>
            </w:r>
            <w:proofErr w:type="spellEnd"/>
          </w:p>
          <w:p w14:paraId="56A0D0FC" w14:textId="66D91EC5" w:rsidR="00CC42B2" w:rsidRPr="00834FF5" w:rsidRDefault="00CC42B2" w:rsidP="00834FF5">
            <w:pPr>
              <w:pStyle w:val="a9"/>
              <w:spacing w:before="0" w:beforeAutospacing="0" w:after="0" w:afterAutospacing="0"/>
              <w:jc w:val="both"/>
              <w:rPr>
                <w:lang w:val="en-US"/>
              </w:rPr>
            </w:pPr>
            <w:r w:rsidRPr="00834FF5">
              <w:rPr>
                <w:b/>
                <w:bCs/>
                <w:color w:val="000000"/>
                <w:lang w:val="en-US"/>
              </w:rPr>
              <w:t xml:space="preserve">2. </w:t>
            </w:r>
            <w:proofErr w:type="spellStart"/>
            <w:r w:rsidRPr="00834FF5">
              <w:rPr>
                <w:b/>
                <w:bCs/>
                <w:color w:val="000000"/>
              </w:rPr>
              <w:t>Оқу</w:t>
            </w:r>
            <w:proofErr w:type="spellEnd"/>
            <w:r w:rsidRPr="00834FF5">
              <w:rPr>
                <w:b/>
                <w:bCs/>
                <w:color w:val="000000"/>
                <w:lang w:val="en-US"/>
              </w:rPr>
              <w:t xml:space="preserve"> </w:t>
            </w:r>
            <w:proofErr w:type="spellStart"/>
            <w:r w:rsidRPr="00834FF5">
              <w:rPr>
                <w:b/>
                <w:bCs/>
                <w:color w:val="000000"/>
              </w:rPr>
              <w:t>үшін</w:t>
            </w:r>
            <w:proofErr w:type="spellEnd"/>
            <w:r w:rsidRPr="00834FF5">
              <w:rPr>
                <w:b/>
                <w:bCs/>
                <w:color w:val="000000"/>
                <w:lang w:val="en-US"/>
              </w:rPr>
              <w:t xml:space="preserve"> </w:t>
            </w:r>
            <w:proofErr w:type="spellStart"/>
            <w:r w:rsidRPr="00834FF5">
              <w:rPr>
                <w:b/>
                <w:bCs/>
                <w:color w:val="000000"/>
              </w:rPr>
              <w:t>жауапкершілікті</w:t>
            </w:r>
            <w:proofErr w:type="spellEnd"/>
            <w:r w:rsidRPr="00834FF5">
              <w:rPr>
                <w:b/>
                <w:bCs/>
                <w:color w:val="000000"/>
                <w:lang w:val="en-US"/>
              </w:rPr>
              <w:t xml:space="preserve"> </w:t>
            </w:r>
            <w:proofErr w:type="spellStart"/>
            <w:r w:rsidRPr="00834FF5">
              <w:rPr>
                <w:b/>
                <w:bCs/>
                <w:color w:val="000000"/>
              </w:rPr>
              <w:t>қабылдау</w:t>
            </w:r>
            <w:proofErr w:type="spellEnd"/>
            <w:r w:rsidRPr="00834FF5">
              <w:rPr>
                <w:b/>
                <w:bCs/>
                <w:color w:val="000000"/>
                <w:lang w:val="en-US"/>
              </w:rPr>
              <w:t>:</w:t>
            </w:r>
          </w:p>
          <w:p w14:paraId="0D3FF13F" w14:textId="77777777" w:rsidR="00CC42B2" w:rsidRPr="00834FF5" w:rsidRDefault="00CC42B2" w:rsidP="00834FF5">
            <w:pPr>
              <w:pStyle w:val="a9"/>
              <w:spacing w:before="0" w:beforeAutospacing="0" w:after="0" w:afterAutospacing="0"/>
              <w:jc w:val="both"/>
              <w:rPr>
                <w:color w:val="000000"/>
                <w:lang w:val="en-US"/>
              </w:rPr>
            </w:pPr>
            <w:proofErr w:type="spellStart"/>
            <w:r w:rsidRPr="00834FF5">
              <w:rPr>
                <w:color w:val="000000"/>
              </w:rPr>
              <w:t>Оқу</w:t>
            </w:r>
            <w:proofErr w:type="spellEnd"/>
            <w:r w:rsidRPr="00834FF5">
              <w:rPr>
                <w:color w:val="000000"/>
                <w:lang w:val="en-US"/>
              </w:rPr>
              <w:t xml:space="preserve"> </w:t>
            </w:r>
            <w:proofErr w:type="spellStart"/>
            <w:r w:rsidRPr="00834FF5">
              <w:rPr>
                <w:color w:val="000000"/>
              </w:rPr>
              <w:t>үшін</w:t>
            </w:r>
            <w:proofErr w:type="spellEnd"/>
            <w:r w:rsidRPr="00834FF5">
              <w:rPr>
                <w:color w:val="000000"/>
                <w:lang w:val="en-US"/>
              </w:rPr>
              <w:t xml:space="preserve"> </w:t>
            </w:r>
            <w:proofErr w:type="spellStart"/>
            <w:r w:rsidRPr="00834FF5">
              <w:rPr>
                <w:color w:val="000000"/>
              </w:rPr>
              <w:t>жауапкершілікті</w:t>
            </w:r>
            <w:proofErr w:type="spellEnd"/>
            <w:r w:rsidRPr="00834FF5">
              <w:rPr>
                <w:color w:val="000000"/>
                <w:lang w:val="en-US"/>
              </w:rPr>
              <w:t xml:space="preserve"> </w:t>
            </w:r>
            <w:proofErr w:type="spellStart"/>
            <w:r w:rsidRPr="00834FF5">
              <w:rPr>
                <w:color w:val="000000"/>
              </w:rPr>
              <w:t>қабылдау</w:t>
            </w:r>
            <w:proofErr w:type="spellEnd"/>
          </w:p>
          <w:p w14:paraId="1E6D0AE5" w14:textId="44BBD9C9" w:rsidR="00CC42B2" w:rsidRPr="00834FF5" w:rsidRDefault="00CC42B2" w:rsidP="00834FF5">
            <w:pPr>
              <w:pStyle w:val="a9"/>
              <w:spacing w:before="0" w:beforeAutospacing="0" w:after="0" w:afterAutospacing="0"/>
              <w:jc w:val="both"/>
              <w:rPr>
                <w:lang w:val="en-US"/>
              </w:rPr>
            </w:pPr>
            <w:r w:rsidRPr="00834FF5">
              <w:rPr>
                <w:b/>
                <w:bCs/>
                <w:color w:val="000000"/>
                <w:lang w:val="en-US"/>
              </w:rPr>
              <w:t xml:space="preserve">3. </w:t>
            </w:r>
            <w:proofErr w:type="spellStart"/>
            <w:r w:rsidRPr="00834FF5">
              <w:rPr>
                <w:b/>
                <w:bCs/>
                <w:color w:val="000000"/>
              </w:rPr>
              <w:t>Топты</w:t>
            </w:r>
            <w:proofErr w:type="spellEnd"/>
            <w:r w:rsidRPr="00834FF5">
              <w:rPr>
                <w:b/>
                <w:bCs/>
                <w:color w:val="000000"/>
                <w:lang w:val="en-US"/>
              </w:rPr>
              <w:t xml:space="preserve"> </w:t>
            </w:r>
            <w:proofErr w:type="spellStart"/>
            <w:r w:rsidRPr="00834FF5">
              <w:rPr>
                <w:b/>
                <w:bCs/>
                <w:color w:val="000000"/>
              </w:rPr>
              <w:t>оқытуға</w:t>
            </w:r>
            <w:proofErr w:type="spellEnd"/>
            <w:r w:rsidRPr="00834FF5">
              <w:rPr>
                <w:b/>
                <w:bCs/>
                <w:color w:val="000000"/>
                <w:lang w:val="en-US"/>
              </w:rPr>
              <w:t xml:space="preserve"> </w:t>
            </w:r>
            <w:proofErr w:type="spellStart"/>
            <w:r w:rsidRPr="00834FF5">
              <w:rPr>
                <w:b/>
                <w:bCs/>
                <w:color w:val="000000"/>
              </w:rPr>
              <w:t>белсенді</w:t>
            </w:r>
            <w:proofErr w:type="spellEnd"/>
            <w:r w:rsidRPr="00834FF5">
              <w:rPr>
                <w:b/>
                <w:bCs/>
                <w:color w:val="000000"/>
                <w:lang w:val="en-US"/>
              </w:rPr>
              <w:t xml:space="preserve"> </w:t>
            </w:r>
            <w:proofErr w:type="spellStart"/>
            <w:r w:rsidRPr="00834FF5">
              <w:rPr>
                <w:b/>
                <w:bCs/>
                <w:color w:val="000000"/>
              </w:rPr>
              <w:t>қатысу</w:t>
            </w:r>
            <w:proofErr w:type="spellEnd"/>
            <w:r w:rsidRPr="00834FF5">
              <w:rPr>
                <w:b/>
                <w:bCs/>
                <w:color w:val="000000"/>
                <w:lang w:val="en-US"/>
              </w:rPr>
              <w:t>:</w:t>
            </w:r>
          </w:p>
          <w:p w14:paraId="6A343D44" w14:textId="77777777" w:rsidR="00CC42B2" w:rsidRPr="00834FF5" w:rsidRDefault="00CC42B2" w:rsidP="00834FF5">
            <w:pPr>
              <w:pStyle w:val="a9"/>
              <w:spacing w:before="0" w:beforeAutospacing="0" w:after="0" w:afterAutospacing="0"/>
              <w:jc w:val="both"/>
              <w:rPr>
                <w:color w:val="000000"/>
                <w:lang w:val="en-US"/>
              </w:rPr>
            </w:pPr>
            <w:proofErr w:type="spellStart"/>
            <w:r w:rsidRPr="00834FF5">
              <w:rPr>
                <w:color w:val="000000"/>
              </w:rPr>
              <w:t>Мысалы</w:t>
            </w:r>
            <w:proofErr w:type="spellEnd"/>
            <w:r w:rsidRPr="00834FF5">
              <w:rPr>
                <w:color w:val="000000"/>
                <w:lang w:val="en-US"/>
              </w:rPr>
              <w:t xml:space="preserve">, </w:t>
            </w:r>
            <w:proofErr w:type="spellStart"/>
            <w:r w:rsidRPr="00834FF5">
              <w:rPr>
                <w:color w:val="000000"/>
              </w:rPr>
              <w:t>талқылауға</w:t>
            </w:r>
            <w:proofErr w:type="spellEnd"/>
            <w:r w:rsidRPr="00834FF5">
              <w:rPr>
                <w:color w:val="000000"/>
                <w:lang w:val="en-US"/>
              </w:rPr>
              <w:t xml:space="preserve"> </w:t>
            </w:r>
            <w:proofErr w:type="spellStart"/>
            <w:r w:rsidRPr="00834FF5">
              <w:rPr>
                <w:color w:val="000000"/>
              </w:rPr>
              <w:t>белсенді</w:t>
            </w:r>
            <w:proofErr w:type="spellEnd"/>
            <w:r w:rsidRPr="00834FF5">
              <w:rPr>
                <w:color w:val="000000"/>
                <w:lang w:val="en-US"/>
              </w:rPr>
              <w:t xml:space="preserve"> </w:t>
            </w:r>
            <w:proofErr w:type="spellStart"/>
            <w:r w:rsidRPr="00834FF5">
              <w:rPr>
                <w:color w:val="000000"/>
              </w:rPr>
              <w:t>қатысады</w:t>
            </w:r>
            <w:proofErr w:type="spellEnd"/>
            <w:r w:rsidRPr="00834FF5">
              <w:rPr>
                <w:color w:val="000000"/>
                <w:lang w:val="en-US"/>
              </w:rPr>
              <w:t xml:space="preserve">, </w:t>
            </w:r>
            <w:proofErr w:type="spellStart"/>
            <w:r w:rsidRPr="00834FF5">
              <w:rPr>
                <w:color w:val="000000"/>
              </w:rPr>
              <w:t>тапсырмаларды</w:t>
            </w:r>
            <w:proofErr w:type="spellEnd"/>
            <w:r w:rsidRPr="00834FF5">
              <w:rPr>
                <w:color w:val="000000"/>
                <w:lang w:val="en-US"/>
              </w:rPr>
              <w:t xml:space="preserve"> </w:t>
            </w:r>
            <w:proofErr w:type="spellStart"/>
            <w:r w:rsidRPr="00834FF5">
              <w:rPr>
                <w:color w:val="000000"/>
              </w:rPr>
              <w:t>ықыласпен</w:t>
            </w:r>
            <w:proofErr w:type="spellEnd"/>
            <w:r w:rsidRPr="00834FF5">
              <w:rPr>
                <w:color w:val="000000"/>
                <w:lang w:val="en-US"/>
              </w:rPr>
              <w:t xml:space="preserve"> </w:t>
            </w:r>
            <w:proofErr w:type="spellStart"/>
            <w:r w:rsidRPr="00834FF5">
              <w:rPr>
                <w:color w:val="000000"/>
              </w:rPr>
              <w:t>қабылдайды</w:t>
            </w:r>
            <w:proofErr w:type="spellEnd"/>
          </w:p>
          <w:p w14:paraId="5A3C208D" w14:textId="46F908F7" w:rsidR="00CC42B2" w:rsidRPr="00834FF5" w:rsidRDefault="00CC42B2" w:rsidP="00834FF5">
            <w:pPr>
              <w:pStyle w:val="a9"/>
              <w:spacing w:before="0" w:beforeAutospacing="0" w:after="0" w:afterAutospacing="0"/>
              <w:jc w:val="both"/>
              <w:rPr>
                <w:lang w:val="en-US"/>
              </w:rPr>
            </w:pPr>
            <w:r w:rsidRPr="00834FF5">
              <w:rPr>
                <w:b/>
                <w:bCs/>
                <w:color w:val="000000"/>
                <w:lang w:val="en-US"/>
              </w:rPr>
              <w:t xml:space="preserve">4. </w:t>
            </w:r>
            <w:proofErr w:type="spellStart"/>
            <w:r w:rsidRPr="00834FF5">
              <w:rPr>
                <w:b/>
                <w:bCs/>
                <w:color w:val="000000"/>
              </w:rPr>
              <w:t>Тиімді</w:t>
            </w:r>
            <w:proofErr w:type="spellEnd"/>
            <w:r w:rsidRPr="00834FF5">
              <w:rPr>
                <w:b/>
                <w:bCs/>
                <w:color w:val="000000"/>
                <w:lang w:val="en-US"/>
              </w:rPr>
              <w:t xml:space="preserve"> </w:t>
            </w:r>
            <w:proofErr w:type="spellStart"/>
            <w:r w:rsidRPr="00834FF5">
              <w:rPr>
                <w:b/>
                <w:bCs/>
                <w:color w:val="000000"/>
              </w:rPr>
              <w:t>топтық</w:t>
            </w:r>
            <w:proofErr w:type="spellEnd"/>
            <w:r w:rsidRPr="00834FF5">
              <w:rPr>
                <w:b/>
                <w:bCs/>
                <w:color w:val="000000"/>
                <w:lang w:val="en-US"/>
              </w:rPr>
              <w:t xml:space="preserve"> </w:t>
            </w:r>
            <w:proofErr w:type="spellStart"/>
            <w:r w:rsidRPr="00834FF5">
              <w:rPr>
                <w:b/>
                <w:bCs/>
                <w:color w:val="000000"/>
              </w:rPr>
              <w:t>дағдыларды</w:t>
            </w:r>
            <w:proofErr w:type="spellEnd"/>
            <w:r w:rsidRPr="00834FF5">
              <w:rPr>
                <w:b/>
                <w:bCs/>
                <w:color w:val="000000"/>
                <w:lang w:val="en-US"/>
              </w:rPr>
              <w:t xml:space="preserve"> </w:t>
            </w:r>
            <w:proofErr w:type="spellStart"/>
            <w:r w:rsidRPr="00834FF5">
              <w:rPr>
                <w:b/>
                <w:bCs/>
                <w:color w:val="000000"/>
              </w:rPr>
              <w:t>көрсету</w:t>
            </w:r>
            <w:proofErr w:type="spellEnd"/>
          </w:p>
          <w:p w14:paraId="4CECFFBE" w14:textId="77777777" w:rsidR="00CC42B2" w:rsidRPr="00834FF5" w:rsidRDefault="00CC42B2" w:rsidP="00834FF5">
            <w:pPr>
              <w:pStyle w:val="a9"/>
              <w:spacing w:before="0" w:beforeAutospacing="0" w:after="0" w:afterAutospacing="0"/>
              <w:jc w:val="both"/>
              <w:rPr>
                <w:rFonts w:eastAsiaTheme="minorHAnsi"/>
                <w:color w:val="000000"/>
                <w:kern w:val="2"/>
                <w:lang w:val="en-US" w:eastAsia="en-US"/>
              </w:rPr>
            </w:pPr>
            <w:proofErr w:type="spellStart"/>
            <w:r w:rsidRPr="00834FF5">
              <w:rPr>
                <w:rFonts w:eastAsiaTheme="minorHAnsi"/>
                <w:color w:val="000000"/>
                <w:kern w:val="2"/>
                <w:lang w:eastAsia="en-US"/>
              </w:rPr>
              <w:t>Мысалы</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бастаманы</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өз</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қолына</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алады</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басқаларға</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құрмет</w:t>
            </w:r>
            <w:proofErr w:type="spellEnd"/>
            <w:r w:rsidRPr="00834FF5">
              <w:rPr>
                <w:rFonts w:eastAsiaTheme="minorHAnsi"/>
                <w:color w:val="000000"/>
                <w:kern w:val="2"/>
                <w:lang w:val="en-US" w:eastAsia="en-US"/>
              </w:rPr>
              <w:t xml:space="preserve"> </w:t>
            </w:r>
            <w:r w:rsidRPr="00834FF5">
              <w:rPr>
                <w:rFonts w:eastAsiaTheme="minorHAnsi"/>
                <w:color w:val="000000"/>
                <w:kern w:val="2"/>
                <w:lang w:eastAsia="en-US"/>
              </w:rPr>
              <w:t>пен</w:t>
            </w:r>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дұрыстық</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көрсетеді</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түсінбеушілік</w:t>
            </w:r>
            <w:proofErr w:type="spellEnd"/>
            <w:r w:rsidRPr="00834FF5">
              <w:rPr>
                <w:rFonts w:eastAsiaTheme="minorHAnsi"/>
                <w:color w:val="000000"/>
                <w:kern w:val="2"/>
                <w:lang w:val="en-US" w:eastAsia="en-US"/>
              </w:rPr>
              <w:t xml:space="preserve"> </w:t>
            </w:r>
            <w:r w:rsidRPr="00834FF5">
              <w:rPr>
                <w:rFonts w:eastAsiaTheme="minorHAnsi"/>
                <w:color w:val="000000"/>
                <w:kern w:val="2"/>
                <w:lang w:eastAsia="en-US"/>
              </w:rPr>
              <w:t>пен</w:t>
            </w:r>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жанжалдарды</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шешуге</w:t>
            </w:r>
            <w:proofErr w:type="spellEnd"/>
            <w:r w:rsidRPr="00834FF5">
              <w:rPr>
                <w:rFonts w:eastAsiaTheme="minorHAnsi"/>
                <w:color w:val="000000"/>
                <w:kern w:val="2"/>
                <w:lang w:val="en-US" w:eastAsia="en-US"/>
              </w:rPr>
              <w:t xml:space="preserve"> </w:t>
            </w:r>
            <w:proofErr w:type="spellStart"/>
            <w:r w:rsidRPr="00834FF5">
              <w:rPr>
                <w:rFonts w:eastAsiaTheme="minorHAnsi"/>
                <w:color w:val="000000"/>
                <w:kern w:val="2"/>
                <w:lang w:eastAsia="en-US"/>
              </w:rPr>
              <w:t>көмектеседі</w:t>
            </w:r>
            <w:proofErr w:type="spellEnd"/>
            <w:r w:rsidRPr="00834FF5">
              <w:rPr>
                <w:rFonts w:eastAsiaTheme="minorHAnsi"/>
                <w:color w:val="000000"/>
                <w:kern w:val="2"/>
                <w:lang w:val="en-US" w:eastAsia="en-US"/>
              </w:rPr>
              <w:t>.</w:t>
            </w:r>
          </w:p>
          <w:p w14:paraId="5CF6B2D5" w14:textId="03D15A13" w:rsidR="00CC42B2" w:rsidRPr="00834FF5" w:rsidRDefault="00CC42B2" w:rsidP="00834FF5">
            <w:pPr>
              <w:pStyle w:val="afc"/>
              <w:rPr>
                <w:lang w:val="en-US"/>
              </w:rPr>
            </w:pPr>
            <w:r w:rsidRPr="00834FF5">
              <w:rPr>
                <w:lang w:val="en-US"/>
              </w:rPr>
              <w:t xml:space="preserve">5. </w:t>
            </w:r>
            <w:proofErr w:type="spellStart"/>
            <w:r w:rsidRPr="00834FF5">
              <w:t>Құрдастарымен</w:t>
            </w:r>
            <w:proofErr w:type="spellEnd"/>
            <w:r w:rsidRPr="00834FF5">
              <w:rPr>
                <w:lang w:val="en-US"/>
              </w:rPr>
              <w:t xml:space="preserve"> </w:t>
            </w:r>
            <w:proofErr w:type="spellStart"/>
            <w:r w:rsidRPr="00834FF5">
              <w:t>қарым</w:t>
            </w:r>
            <w:proofErr w:type="spellEnd"/>
            <w:r w:rsidRPr="00834FF5">
              <w:rPr>
                <w:lang w:val="en-US"/>
              </w:rPr>
              <w:t>-</w:t>
            </w:r>
            <w:proofErr w:type="spellStart"/>
            <w:r w:rsidRPr="00834FF5">
              <w:t>қатынасты</w:t>
            </w:r>
            <w:proofErr w:type="spellEnd"/>
            <w:r w:rsidRPr="00834FF5">
              <w:rPr>
                <w:lang w:val="en-US"/>
              </w:rPr>
              <w:t xml:space="preserve"> </w:t>
            </w:r>
            <w:proofErr w:type="spellStart"/>
            <w:r w:rsidRPr="00834FF5">
              <w:t>шебер</w:t>
            </w:r>
            <w:proofErr w:type="spellEnd"/>
            <w:r w:rsidRPr="00834FF5">
              <w:rPr>
                <w:lang w:val="en-US"/>
              </w:rPr>
              <w:t xml:space="preserve"> </w:t>
            </w:r>
            <w:proofErr w:type="spellStart"/>
            <w:r w:rsidRPr="00834FF5">
              <w:t>меңгеру</w:t>
            </w:r>
            <w:proofErr w:type="spellEnd"/>
            <w:r w:rsidRPr="00834FF5">
              <w:rPr>
                <w:lang w:val="en-US"/>
              </w:rPr>
              <w:t>:</w:t>
            </w:r>
          </w:p>
          <w:p w14:paraId="1492B442" w14:textId="77777777" w:rsidR="00CC42B2" w:rsidRPr="00834FF5" w:rsidRDefault="00CC42B2" w:rsidP="00834FF5">
            <w:pPr>
              <w:pStyle w:val="afc"/>
              <w:rPr>
                <w:lang w:val="en-US"/>
              </w:rPr>
            </w:pPr>
            <w:proofErr w:type="spellStart"/>
            <w:r w:rsidRPr="00834FF5">
              <w:t>Мысалы</w:t>
            </w:r>
            <w:proofErr w:type="spellEnd"/>
            <w:r w:rsidRPr="00834FF5">
              <w:rPr>
                <w:lang w:val="en-US"/>
              </w:rPr>
              <w:t xml:space="preserve">, </w:t>
            </w:r>
            <w:proofErr w:type="spellStart"/>
            <w:r w:rsidRPr="00834FF5">
              <w:t>белсенді</w:t>
            </w:r>
            <w:proofErr w:type="spellEnd"/>
            <w:r w:rsidRPr="00834FF5">
              <w:rPr>
                <w:lang w:val="en-US"/>
              </w:rPr>
              <w:t xml:space="preserve"> </w:t>
            </w:r>
            <w:proofErr w:type="spellStart"/>
            <w:r w:rsidRPr="00834FF5">
              <w:t>тыңдайды</w:t>
            </w:r>
            <w:proofErr w:type="spellEnd"/>
            <w:r w:rsidRPr="00834FF5">
              <w:rPr>
                <w:lang w:val="en-US"/>
              </w:rPr>
              <w:t xml:space="preserve">, </w:t>
            </w:r>
            <w:proofErr w:type="spellStart"/>
            <w:r w:rsidRPr="00834FF5">
              <w:t>вербалды</w:t>
            </w:r>
            <w:proofErr w:type="spellEnd"/>
            <w:r w:rsidRPr="00834FF5">
              <w:rPr>
                <w:lang w:val="en-US"/>
              </w:rPr>
              <w:t xml:space="preserve"> </w:t>
            </w:r>
            <w:proofErr w:type="spellStart"/>
            <w:r w:rsidRPr="00834FF5">
              <w:t>емес</w:t>
            </w:r>
            <w:proofErr w:type="spellEnd"/>
            <w:r w:rsidRPr="00834FF5">
              <w:rPr>
                <w:lang w:val="en-US"/>
              </w:rPr>
              <w:t xml:space="preserve"> </w:t>
            </w:r>
            <w:proofErr w:type="spellStart"/>
            <w:r w:rsidRPr="00834FF5">
              <w:t>және</w:t>
            </w:r>
            <w:proofErr w:type="spellEnd"/>
            <w:r w:rsidRPr="00834FF5">
              <w:rPr>
                <w:lang w:val="en-US"/>
              </w:rPr>
              <w:t xml:space="preserve"> </w:t>
            </w:r>
            <w:proofErr w:type="spellStart"/>
            <w:r w:rsidRPr="00834FF5">
              <w:t>эмоционалды</w:t>
            </w:r>
            <w:proofErr w:type="spellEnd"/>
            <w:r w:rsidRPr="00834FF5">
              <w:rPr>
                <w:lang w:val="en-US"/>
              </w:rPr>
              <w:t xml:space="preserve"> </w:t>
            </w:r>
            <w:proofErr w:type="spellStart"/>
            <w:r w:rsidRPr="00834FF5">
              <w:t>белгілерді</w:t>
            </w:r>
            <w:proofErr w:type="spellEnd"/>
            <w:r w:rsidRPr="00834FF5">
              <w:rPr>
                <w:lang w:val="en-US"/>
              </w:rPr>
              <w:t xml:space="preserve"> </w:t>
            </w:r>
            <w:proofErr w:type="spellStart"/>
            <w:r w:rsidRPr="00834FF5">
              <w:t>қабылдайды</w:t>
            </w:r>
            <w:proofErr w:type="spellEnd"/>
            <w:r w:rsidRPr="00834FF5">
              <w:rPr>
                <w:lang w:val="en-US"/>
              </w:rPr>
              <w:t xml:space="preserve">  </w:t>
            </w:r>
          </w:p>
          <w:p w14:paraId="105D10F8" w14:textId="77777777" w:rsidR="00CC42B2" w:rsidRPr="00834FF5" w:rsidRDefault="00CC42B2" w:rsidP="00834FF5">
            <w:pPr>
              <w:pStyle w:val="afc"/>
              <w:rPr>
                <w:lang w:val="en-US"/>
              </w:rPr>
            </w:pPr>
            <w:proofErr w:type="spellStart"/>
            <w:r w:rsidRPr="00834FF5">
              <w:t>Құрметпен</w:t>
            </w:r>
            <w:proofErr w:type="spellEnd"/>
            <w:r w:rsidRPr="00834FF5">
              <w:rPr>
                <w:lang w:val="en-US"/>
              </w:rPr>
              <w:t xml:space="preserve"> </w:t>
            </w:r>
            <w:proofErr w:type="spellStart"/>
            <w:r w:rsidRPr="00834FF5">
              <w:t>қарау</w:t>
            </w:r>
            <w:proofErr w:type="spellEnd"/>
          </w:p>
          <w:p w14:paraId="24F4A490" w14:textId="77B9CE97" w:rsidR="00CC42B2" w:rsidRPr="00834FF5" w:rsidRDefault="00CC42B2" w:rsidP="00834FF5">
            <w:pPr>
              <w:pStyle w:val="a9"/>
              <w:spacing w:before="0" w:beforeAutospacing="0" w:after="0" w:afterAutospacing="0"/>
              <w:jc w:val="both"/>
              <w:rPr>
                <w:lang w:val="en-US"/>
              </w:rPr>
            </w:pPr>
            <w:r w:rsidRPr="00834FF5">
              <w:rPr>
                <w:b/>
                <w:bCs/>
                <w:color w:val="000000"/>
                <w:lang w:val="en-US"/>
              </w:rPr>
              <w:t xml:space="preserve">6. </w:t>
            </w:r>
            <w:proofErr w:type="spellStart"/>
            <w:r w:rsidRPr="00834FF5">
              <w:rPr>
                <w:b/>
                <w:bCs/>
                <w:color w:val="000000"/>
              </w:rPr>
              <w:t>Жоғары</w:t>
            </w:r>
            <w:proofErr w:type="spellEnd"/>
            <w:r w:rsidRPr="00834FF5">
              <w:rPr>
                <w:b/>
                <w:bCs/>
                <w:color w:val="000000"/>
                <w:lang w:val="en-US"/>
              </w:rPr>
              <w:t xml:space="preserve"> </w:t>
            </w:r>
            <w:proofErr w:type="spellStart"/>
            <w:r w:rsidRPr="00834FF5">
              <w:rPr>
                <w:b/>
                <w:bCs/>
                <w:color w:val="000000"/>
              </w:rPr>
              <w:t>дамыған</w:t>
            </w:r>
            <w:proofErr w:type="spellEnd"/>
            <w:r w:rsidRPr="00834FF5">
              <w:rPr>
                <w:b/>
                <w:bCs/>
                <w:color w:val="000000"/>
                <w:lang w:val="en-US"/>
              </w:rPr>
              <w:t xml:space="preserve"> </w:t>
            </w:r>
            <w:proofErr w:type="spellStart"/>
            <w:r w:rsidRPr="00834FF5">
              <w:rPr>
                <w:b/>
                <w:bCs/>
                <w:color w:val="000000"/>
              </w:rPr>
              <w:t>кәсіби</w:t>
            </w:r>
            <w:proofErr w:type="spellEnd"/>
            <w:r w:rsidRPr="00834FF5">
              <w:rPr>
                <w:b/>
                <w:bCs/>
                <w:color w:val="000000"/>
                <w:lang w:val="en-US"/>
              </w:rPr>
              <w:t xml:space="preserve"> </w:t>
            </w:r>
            <w:proofErr w:type="spellStart"/>
            <w:r w:rsidRPr="00834FF5">
              <w:rPr>
                <w:b/>
                <w:bCs/>
                <w:color w:val="000000"/>
              </w:rPr>
              <w:t>дағдылар</w:t>
            </w:r>
            <w:proofErr w:type="spellEnd"/>
            <w:r w:rsidRPr="00834FF5">
              <w:rPr>
                <w:b/>
                <w:bCs/>
                <w:color w:val="000000"/>
                <w:lang w:val="en-US"/>
              </w:rPr>
              <w:t>:</w:t>
            </w:r>
          </w:p>
          <w:p w14:paraId="330847BE" w14:textId="77777777" w:rsidR="00CC42B2" w:rsidRPr="00834FF5" w:rsidRDefault="00CC42B2" w:rsidP="00834FF5">
            <w:pPr>
              <w:pStyle w:val="a9"/>
              <w:spacing w:before="0" w:beforeAutospacing="0" w:after="0" w:afterAutospacing="0"/>
              <w:jc w:val="both"/>
              <w:rPr>
                <w:color w:val="000000"/>
                <w:lang w:val="en-US"/>
              </w:rPr>
            </w:pPr>
            <w:proofErr w:type="spellStart"/>
            <w:r w:rsidRPr="00834FF5">
              <w:rPr>
                <w:color w:val="000000"/>
              </w:rPr>
              <w:t>Тапсырмаларды</w:t>
            </w:r>
            <w:proofErr w:type="spellEnd"/>
            <w:r w:rsidRPr="00834FF5">
              <w:rPr>
                <w:color w:val="000000"/>
                <w:lang w:val="en-US"/>
              </w:rPr>
              <w:t xml:space="preserve"> </w:t>
            </w:r>
            <w:proofErr w:type="spellStart"/>
            <w:r w:rsidRPr="00834FF5">
              <w:rPr>
                <w:color w:val="000000"/>
              </w:rPr>
              <w:t>орындауға</w:t>
            </w:r>
            <w:proofErr w:type="spellEnd"/>
            <w:r w:rsidRPr="00834FF5">
              <w:rPr>
                <w:color w:val="000000"/>
                <w:lang w:val="en-US"/>
              </w:rPr>
              <w:t xml:space="preserve"> </w:t>
            </w:r>
            <w:proofErr w:type="spellStart"/>
            <w:r w:rsidRPr="00834FF5">
              <w:rPr>
                <w:color w:val="000000"/>
              </w:rPr>
              <w:t>ұмтылады</w:t>
            </w:r>
            <w:proofErr w:type="spellEnd"/>
            <w:r w:rsidRPr="00834FF5">
              <w:rPr>
                <w:color w:val="000000"/>
                <w:lang w:val="en-US"/>
              </w:rPr>
              <w:t xml:space="preserve">, </w:t>
            </w:r>
            <w:proofErr w:type="spellStart"/>
            <w:r w:rsidRPr="00834FF5">
              <w:rPr>
                <w:color w:val="000000"/>
              </w:rPr>
              <w:t>көбірек</w:t>
            </w:r>
            <w:proofErr w:type="spellEnd"/>
            <w:r w:rsidRPr="00834FF5">
              <w:rPr>
                <w:color w:val="000000"/>
                <w:lang w:val="en-US"/>
              </w:rPr>
              <w:t xml:space="preserve"> </w:t>
            </w:r>
            <w:proofErr w:type="spellStart"/>
            <w:r w:rsidRPr="00834FF5">
              <w:rPr>
                <w:color w:val="000000"/>
              </w:rPr>
              <w:t>оқу</w:t>
            </w:r>
            <w:proofErr w:type="spellEnd"/>
            <w:r w:rsidRPr="00834FF5">
              <w:rPr>
                <w:color w:val="000000"/>
                <w:lang w:val="en-US"/>
              </w:rPr>
              <w:t xml:space="preserve"> </w:t>
            </w:r>
            <w:proofErr w:type="spellStart"/>
            <w:r w:rsidRPr="00834FF5">
              <w:rPr>
                <w:color w:val="000000"/>
              </w:rPr>
              <w:t>мүмкіндіктерін</w:t>
            </w:r>
            <w:proofErr w:type="spellEnd"/>
            <w:r w:rsidRPr="00834FF5">
              <w:rPr>
                <w:color w:val="000000"/>
                <w:lang w:val="en-US"/>
              </w:rPr>
              <w:t xml:space="preserve"> </w:t>
            </w:r>
            <w:proofErr w:type="spellStart"/>
            <w:r w:rsidRPr="00834FF5">
              <w:rPr>
                <w:color w:val="000000"/>
              </w:rPr>
              <w:t>іздейді</w:t>
            </w:r>
            <w:proofErr w:type="spellEnd"/>
            <w:r w:rsidRPr="00834FF5">
              <w:rPr>
                <w:color w:val="000000"/>
                <w:lang w:val="en-US"/>
              </w:rPr>
              <w:t xml:space="preserve">, </w:t>
            </w:r>
            <w:proofErr w:type="spellStart"/>
            <w:r w:rsidRPr="00834FF5">
              <w:rPr>
                <w:color w:val="000000"/>
              </w:rPr>
              <w:t>сенімді</w:t>
            </w:r>
            <w:proofErr w:type="spellEnd"/>
            <w:r w:rsidRPr="00834FF5">
              <w:rPr>
                <w:color w:val="000000"/>
                <w:lang w:val="en-US"/>
              </w:rPr>
              <w:t xml:space="preserve"> </w:t>
            </w:r>
            <w:proofErr w:type="spellStart"/>
            <w:r w:rsidRPr="00834FF5">
              <w:rPr>
                <w:color w:val="000000"/>
              </w:rPr>
              <w:t>және</w:t>
            </w:r>
            <w:proofErr w:type="spellEnd"/>
            <w:r w:rsidRPr="00834FF5">
              <w:rPr>
                <w:color w:val="000000"/>
                <w:lang w:val="en-US"/>
              </w:rPr>
              <w:t xml:space="preserve"> </w:t>
            </w:r>
            <w:proofErr w:type="spellStart"/>
            <w:r w:rsidRPr="00834FF5">
              <w:rPr>
                <w:color w:val="000000"/>
              </w:rPr>
              <w:t>білікті</w:t>
            </w:r>
            <w:proofErr w:type="spellEnd"/>
          </w:p>
          <w:p w14:paraId="0797EBEA" w14:textId="77777777" w:rsidR="00CC42B2" w:rsidRPr="00834FF5" w:rsidRDefault="00CC42B2" w:rsidP="00834FF5">
            <w:pPr>
              <w:tabs>
                <w:tab w:val="left" w:pos="993"/>
                <w:tab w:val="left" w:pos="1134"/>
              </w:tabs>
              <w:jc w:val="both"/>
              <w:rPr>
                <w:rFonts w:ascii="Times New Roman" w:eastAsia="Times New Roman" w:hAnsi="Times New Roman" w:cs="Times New Roman"/>
                <w:color w:val="000000"/>
                <w:kern w:val="0"/>
                <w:sz w:val="24"/>
                <w:szCs w:val="24"/>
                <w:lang w:eastAsia="ru-RU"/>
              </w:rPr>
            </w:pPr>
            <w:proofErr w:type="spellStart"/>
            <w:r w:rsidRPr="00834FF5">
              <w:rPr>
                <w:rFonts w:ascii="Times New Roman" w:eastAsia="Times New Roman" w:hAnsi="Times New Roman" w:cs="Times New Roman"/>
                <w:color w:val="000000"/>
                <w:kern w:val="0"/>
                <w:sz w:val="24"/>
                <w:szCs w:val="24"/>
                <w:lang w:eastAsia="ru-RU"/>
              </w:rPr>
              <w:t>Пациенттер</w:t>
            </w:r>
            <w:proofErr w:type="spellEnd"/>
            <w:r w:rsidRPr="00834FF5">
              <w:rPr>
                <w:rFonts w:ascii="Times New Roman" w:eastAsia="Times New Roman" w:hAnsi="Times New Roman" w:cs="Times New Roman"/>
                <w:color w:val="000000"/>
                <w:kern w:val="0"/>
                <w:sz w:val="24"/>
                <w:szCs w:val="24"/>
                <w:lang w:eastAsia="ru-RU"/>
              </w:rPr>
              <w:t xml:space="preserve"> мен медицина </w:t>
            </w:r>
            <w:proofErr w:type="spellStart"/>
            <w:r w:rsidRPr="00834FF5">
              <w:rPr>
                <w:rFonts w:ascii="Times New Roman" w:eastAsia="Times New Roman" w:hAnsi="Times New Roman" w:cs="Times New Roman"/>
                <w:color w:val="000000"/>
                <w:kern w:val="0"/>
                <w:sz w:val="24"/>
                <w:szCs w:val="24"/>
                <w:lang w:eastAsia="ru-RU"/>
              </w:rPr>
              <w:t>қызметкерлеріне</w:t>
            </w:r>
            <w:proofErr w:type="spellEnd"/>
            <w:r w:rsidRPr="00834FF5">
              <w:rPr>
                <w:rFonts w:ascii="Times New Roman" w:eastAsia="Times New Roman" w:hAnsi="Times New Roman" w:cs="Times New Roman"/>
                <w:color w:val="000000"/>
                <w:kern w:val="0"/>
                <w:sz w:val="24"/>
                <w:szCs w:val="24"/>
                <w:lang w:eastAsia="ru-RU"/>
              </w:rPr>
              <w:t xml:space="preserve"> </w:t>
            </w:r>
            <w:proofErr w:type="spellStart"/>
            <w:r w:rsidRPr="00834FF5">
              <w:rPr>
                <w:rFonts w:ascii="Times New Roman" w:eastAsia="Times New Roman" w:hAnsi="Times New Roman" w:cs="Times New Roman"/>
                <w:color w:val="000000"/>
                <w:kern w:val="0"/>
                <w:sz w:val="24"/>
                <w:szCs w:val="24"/>
                <w:lang w:eastAsia="ru-RU"/>
              </w:rPr>
              <w:t>қатысты</w:t>
            </w:r>
            <w:proofErr w:type="spellEnd"/>
            <w:r w:rsidRPr="00834FF5">
              <w:rPr>
                <w:rFonts w:ascii="Times New Roman" w:eastAsia="Times New Roman" w:hAnsi="Times New Roman" w:cs="Times New Roman"/>
                <w:color w:val="000000"/>
                <w:kern w:val="0"/>
                <w:sz w:val="24"/>
                <w:szCs w:val="24"/>
                <w:lang w:eastAsia="ru-RU"/>
              </w:rPr>
              <w:t xml:space="preserve"> этика мен </w:t>
            </w:r>
            <w:proofErr w:type="spellStart"/>
            <w:r w:rsidRPr="00834FF5">
              <w:rPr>
                <w:rFonts w:ascii="Times New Roman" w:eastAsia="Times New Roman" w:hAnsi="Times New Roman" w:cs="Times New Roman"/>
                <w:color w:val="000000"/>
                <w:kern w:val="0"/>
                <w:sz w:val="24"/>
                <w:szCs w:val="24"/>
                <w:lang w:eastAsia="ru-RU"/>
              </w:rPr>
              <w:t>деонтологияны</w:t>
            </w:r>
            <w:proofErr w:type="spellEnd"/>
            <w:r w:rsidRPr="00834FF5">
              <w:rPr>
                <w:rFonts w:ascii="Times New Roman" w:eastAsia="Times New Roman" w:hAnsi="Times New Roman" w:cs="Times New Roman"/>
                <w:color w:val="000000"/>
                <w:kern w:val="0"/>
                <w:sz w:val="24"/>
                <w:szCs w:val="24"/>
                <w:lang w:eastAsia="ru-RU"/>
              </w:rPr>
              <w:t xml:space="preserve"> </w:t>
            </w:r>
            <w:proofErr w:type="spellStart"/>
            <w:r w:rsidRPr="00834FF5">
              <w:rPr>
                <w:rFonts w:ascii="Times New Roman" w:eastAsia="Times New Roman" w:hAnsi="Times New Roman" w:cs="Times New Roman"/>
                <w:color w:val="000000"/>
                <w:kern w:val="0"/>
                <w:sz w:val="24"/>
                <w:szCs w:val="24"/>
                <w:lang w:eastAsia="ru-RU"/>
              </w:rPr>
              <w:t>сақтау</w:t>
            </w:r>
            <w:proofErr w:type="spellEnd"/>
          </w:p>
          <w:p w14:paraId="5FAE452D" w14:textId="1A54A3C1" w:rsidR="00CC42B2" w:rsidRPr="00834FF5" w:rsidRDefault="00CC42B2" w:rsidP="00834FF5">
            <w:pPr>
              <w:tabs>
                <w:tab w:val="left" w:pos="993"/>
                <w:tab w:val="left" w:pos="1134"/>
              </w:tabs>
              <w:jc w:val="both"/>
              <w:rPr>
                <w:rFonts w:ascii="Times New Roman" w:hAnsi="Times New Roman" w:cs="Times New Roman"/>
                <w:color w:val="000000"/>
                <w:sz w:val="24"/>
                <w:szCs w:val="24"/>
              </w:rPr>
            </w:pPr>
            <w:r w:rsidRPr="00834FF5">
              <w:rPr>
                <w:rFonts w:ascii="Times New Roman" w:hAnsi="Times New Roman" w:cs="Times New Roman"/>
                <w:color w:val="000000"/>
                <w:sz w:val="24"/>
                <w:szCs w:val="24"/>
                <w:lang w:val="kk-KZ"/>
              </w:rPr>
              <w:t>Субординацияны сақтау</w:t>
            </w:r>
            <w:r w:rsidRPr="00834FF5">
              <w:rPr>
                <w:rFonts w:ascii="Times New Roman" w:hAnsi="Times New Roman" w:cs="Times New Roman"/>
                <w:color w:val="000000"/>
                <w:sz w:val="24"/>
                <w:szCs w:val="24"/>
              </w:rPr>
              <w:t>.</w:t>
            </w:r>
          </w:p>
          <w:p w14:paraId="354B77D6" w14:textId="5D049CDB" w:rsidR="00CC42B2" w:rsidRPr="00834FF5" w:rsidRDefault="00CC42B2" w:rsidP="00834FF5">
            <w:pPr>
              <w:pStyle w:val="a9"/>
              <w:spacing w:before="0" w:beforeAutospacing="0" w:after="0" w:afterAutospacing="0"/>
              <w:jc w:val="both"/>
            </w:pPr>
            <w:r w:rsidRPr="00834FF5">
              <w:rPr>
                <w:b/>
                <w:bCs/>
                <w:color w:val="000000"/>
              </w:rPr>
              <w:t xml:space="preserve">7. </w:t>
            </w:r>
            <w:r w:rsidRPr="00834FF5">
              <w:rPr>
                <w:b/>
                <w:bCs/>
                <w:color w:val="000000"/>
                <w:lang w:val="kk-KZ"/>
              </w:rPr>
              <w:t>Өзін жоғары бағалау</w:t>
            </w:r>
            <w:r w:rsidRPr="00834FF5">
              <w:rPr>
                <w:b/>
                <w:bCs/>
                <w:color w:val="000000"/>
              </w:rPr>
              <w:t>:</w:t>
            </w:r>
          </w:p>
          <w:p w14:paraId="2DFFC1DD" w14:textId="77777777" w:rsidR="00CC42B2" w:rsidRPr="00834FF5" w:rsidRDefault="00CC42B2" w:rsidP="00834FF5">
            <w:pPr>
              <w:pStyle w:val="a9"/>
              <w:spacing w:before="0" w:beforeAutospacing="0" w:after="0" w:afterAutospacing="0"/>
              <w:jc w:val="both"/>
              <w:rPr>
                <w:color w:val="000000"/>
              </w:rPr>
            </w:pPr>
            <w:proofErr w:type="spellStart"/>
            <w:r w:rsidRPr="00834FF5">
              <w:rPr>
                <w:color w:val="000000"/>
              </w:rPr>
              <w:t>Мысалы</w:t>
            </w:r>
            <w:proofErr w:type="spellEnd"/>
            <w:r w:rsidRPr="00834FF5">
              <w:rPr>
                <w:color w:val="000000"/>
              </w:rPr>
              <w:t xml:space="preserve">, </w:t>
            </w:r>
            <w:proofErr w:type="spellStart"/>
            <w:r w:rsidRPr="00834FF5">
              <w:rPr>
                <w:color w:val="000000"/>
              </w:rPr>
              <w:t>басқаларды</w:t>
            </w:r>
            <w:proofErr w:type="spellEnd"/>
            <w:r w:rsidRPr="00834FF5">
              <w:rPr>
                <w:color w:val="000000"/>
              </w:rPr>
              <w:t xml:space="preserve"> </w:t>
            </w:r>
            <w:proofErr w:type="spellStart"/>
            <w:r w:rsidRPr="00834FF5">
              <w:rPr>
                <w:color w:val="000000"/>
              </w:rPr>
              <w:t>қорғамай</w:t>
            </w:r>
            <w:proofErr w:type="spellEnd"/>
            <w:r w:rsidRPr="00834FF5">
              <w:rPr>
                <w:color w:val="000000"/>
              </w:rPr>
              <w:t xml:space="preserve"> </w:t>
            </w:r>
            <w:proofErr w:type="spellStart"/>
            <w:r w:rsidRPr="00834FF5">
              <w:rPr>
                <w:color w:val="000000"/>
              </w:rPr>
              <w:t>немесе</w:t>
            </w:r>
            <w:proofErr w:type="spellEnd"/>
            <w:r w:rsidRPr="00834FF5">
              <w:rPr>
                <w:color w:val="000000"/>
              </w:rPr>
              <w:t xml:space="preserve"> </w:t>
            </w:r>
            <w:proofErr w:type="spellStart"/>
            <w:r w:rsidRPr="00834FF5">
              <w:rPr>
                <w:color w:val="000000"/>
              </w:rPr>
              <w:t>сөгіспей</w:t>
            </w:r>
            <w:proofErr w:type="spellEnd"/>
            <w:r w:rsidRPr="00834FF5">
              <w:rPr>
                <w:color w:val="000000"/>
              </w:rPr>
              <w:t xml:space="preserve">, </w:t>
            </w:r>
            <w:proofErr w:type="spellStart"/>
            <w:r w:rsidRPr="00834FF5">
              <w:rPr>
                <w:color w:val="000000"/>
              </w:rPr>
              <w:t>өз</w:t>
            </w:r>
            <w:proofErr w:type="spellEnd"/>
            <w:r w:rsidRPr="00834FF5">
              <w:rPr>
                <w:color w:val="000000"/>
              </w:rPr>
              <w:t xml:space="preserve"> </w:t>
            </w:r>
            <w:proofErr w:type="spellStart"/>
            <w:r w:rsidRPr="00834FF5">
              <w:rPr>
                <w:color w:val="000000"/>
              </w:rPr>
              <w:t>білімінің</w:t>
            </w:r>
            <w:proofErr w:type="spellEnd"/>
            <w:r w:rsidRPr="00834FF5">
              <w:rPr>
                <w:color w:val="000000"/>
              </w:rPr>
              <w:t xml:space="preserve"> </w:t>
            </w:r>
            <w:proofErr w:type="spellStart"/>
            <w:r w:rsidRPr="00834FF5">
              <w:rPr>
                <w:color w:val="000000"/>
              </w:rPr>
              <w:t>немесе</w:t>
            </w:r>
            <w:proofErr w:type="spellEnd"/>
            <w:r w:rsidRPr="00834FF5">
              <w:rPr>
                <w:color w:val="000000"/>
              </w:rPr>
              <w:t xml:space="preserve"> </w:t>
            </w:r>
            <w:proofErr w:type="spellStart"/>
            <w:r w:rsidRPr="00834FF5">
              <w:rPr>
                <w:color w:val="000000"/>
              </w:rPr>
              <w:t>қабілеттерінің</w:t>
            </w:r>
            <w:proofErr w:type="spellEnd"/>
            <w:r w:rsidRPr="00834FF5">
              <w:rPr>
                <w:color w:val="000000"/>
              </w:rPr>
              <w:t xml:space="preserve"> </w:t>
            </w:r>
            <w:proofErr w:type="spellStart"/>
            <w:r w:rsidRPr="00834FF5">
              <w:rPr>
                <w:color w:val="000000"/>
              </w:rPr>
              <w:t>шектеулерін</w:t>
            </w:r>
            <w:proofErr w:type="spellEnd"/>
            <w:r w:rsidRPr="00834FF5">
              <w:rPr>
                <w:color w:val="000000"/>
              </w:rPr>
              <w:t xml:space="preserve"> </w:t>
            </w:r>
            <w:proofErr w:type="spellStart"/>
            <w:r w:rsidRPr="00834FF5">
              <w:rPr>
                <w:color w:val="000000"/>
              </w:rPr>
              <w:t>мойындайды</w:t>
            </w:r>
            <w:proofErr w:type="spellEnd"/>
            <w:r w:rsidRPr="00834FF5">
              <w:rPr>
                <w:color w:val="000000"/>
              </w:rPr>
              <w:t>.</w:t>
            </w:r>
          </w:p>
          <w:p w14:paraId="32106BE7" w14:textId="35BD3F7D" w:rsidR="00CC42B2" w:rsidRPr="00834FF5" w:rsidRDefault="00CC42B2" w:rsidP="00834FF5">
            <w:pPr>
              <w:pStyle w:val="a9"/>
              <w:spacing w:before="0" w:beforeAutospacing="0" w:after="0" w:afterAutospacing="0"/>
              <w:jc w:val="both"/>
            </w:pPr>
            <w:r w:rsidRPr="00834FF5">
              <w:rPr>
                <w:b/>
                <w:bCs/>
                <w:color w:val="000000"/>
              </w:rPr>
              <w:t xml:space="preserve">8. Сын </w:t>
            </w:r>
            <w:proofErr w:type="spellStart"/>
            <w:r w:rsidRPr="00834FF5">
              <w:rPr>
                <w:b/>
                <w:bCs/>
                <w:color w:val="000000"/>
              </w:rPr>
              <w:t>тұрғысынан</w:t>
            </w:r>
            <w:proofErr w:type="spellEnd"/>
            <w:r w:rsidRPr="00834FF5">
              <w:rPr>
                <w:b/>
                <w:bCs/>
                <w:color w:val="000000"/>
              </w:rPr>
              <w:t xml:space="preserve"> </w:t>
            </w:r>
            <w:proofErr w:type="spellStart"/>
            <w:r w:rsidRPr="00834FF5">
              <w:rPr>
                <w:b/>
                <w:bCs/>
                <w:color w:val="000000"/>
              </w:rPr>
              <w:t>ойлауы</w:t>
            </w:r>
            <w:proofErr w:type="spellEnd"/>
            <w:r w:rsidRPr="00834FF5">
              <w:rPr>
                <w:b/>
                <w:bCs/>
                <w:color w:val="000000"/>
              </w:rPr>
              <w:t xml:space="preserve"> </w:t>
            </w:r>
            <w:proofErr w:type="spellStart"/>
            <w:r w:rsidRPr="00834FF5">
              <w:rPr>
                <w:b/>
                <w:bCs/>
                <w:color w:val="000000"/>
              </w:rPr>
              <w:t>жоғары</w:t>
            </w:r>
            <w:proofErr w:type="spellEnd"/>
            <w:r w:rsidRPr="00834FF5">
              <w:rPr>
                <w:b/>
                <w:bCs/>
                <w:color w:val="000000"/>
              </w:rPr>
              <w:t xml:space="preserve"> </w:t>
            </w:r>
            <w:proofErr w:type="spellStart"/>
            <w:r w:rsidRPr="00834FF5">
              <w:rPr>
                <w:b/>
                <w:bCs/>
                <w:color w:val="000000"/>
              </w:rPr>
              <w:t>дамыған</w:t>
            </w:r>
            <w:proofErr w:type="spellEnd"/>
            <w:r w:rsidRPr="00834FF5">
              <w:rPr>
                <w:b/>
                <w:bCs/>
                <w:color w:val="000000"/>
              </w:rPr>
              <w:t>:</w:t>
            </w:r>
          </w:p>
          <w:p w14:paraId="0A9087F1" w14:textId="77777777" w:rsidR="00CC42B2" w:rsidRPr="00834FF5" w:rsidRDefault="00CC42B2" w:rsidP="00834FF5">
            <w:pPr>
              <w:pStyle w:val="a9"/>
              <w:spacing w:before="0" w:beforeAutospacing="0" w:after="0" w:afterAutospacing="0"/>
              <w:jc w:val="both"/>
              <w:rPr>
                <w:color w:val="000000"/>
              </w:rPr>
            </w:pPr>
            <w:proofErr w:type="spellStart"/>
            <w:r w:rsidRPr="00834FF5">
              <w:rPr>
                <w:color w:val="000000"/>
              </w:rPr>
              <w:t>Мысалы</w:t>
            </w:r>
            <w:proofErr w:type="spellEnd"/>
            <w:r w:rsidRPr="00834FF5">
              <w:rPr>
                <w:color w:val="000000"/>
              </w:rPr>
              <w:t xml:space="preserve">, гипотеза </w:t>
            </w:r>
            <w:proofErr w:type="spellStart"/>
            <w:r w:rsidRPr="00834FF5">
              <w:rPr>
                <w:color w:val="000000"/>
              </w:rPr>
              <w:t>құру</w:t>
            </w:r>
            <w:proofErr w:type="spellEnd"/>
            <w:r w:rsidRPr="00834FF5">
              <w:rPr>
                <w:color w:val="000000"/>
              </w:rPr>
              <w:t xml:space="preserve">, </w:t>
            </w:r>
            <w:proofErr w:type="spellStart"/>
            <w:r w:rsidRPr="00834FF5">
              <w:rPr>
                <w:color w:val="000000"/>
              </w:rPr>
              <w:t>білімді</w:t>
            </w:r>
            <w:proofErr w:type="spellEnd"/>
            <w:r w:rsidRPr="00834FF5">
              <w:rPr>
                <w:color w:val="000000"/>
              </w:rPr>
              <w:t xml:space="preserve"> </w:t>
            </w:r>
            <w:proofErr w:type="spellStart"/>
            <w:r w:rsidRPr="00834FF5">
              <w:rPr>
                <w:color w:val="000000"/>
              </w:rPr>
              <w:t>мысалдарға</w:t>
            </w:r>
            <w:proofErr w:type="spellEnd"/>
            <w:r w:rsidRPr="00834FF5">
              <w:rPr>
                <w:color w:val="000000"/>
              </w:rPr>
              <w:t xml:space="preserve"> </w:t>
            </w:r>
            <w:proofErr w:type="spellStart"/>
            <w:r w:rsidRPr="00834FF5">
              <w:rPr>
                <w:color w:val="000000"/>
              </w:rPr>
              <w:t>қолдану</w:t>
            </w:r>
            <w:proofErr w:type="spellEnd"/>
            <w:r w:rsidRPr="00834FF5">
              <w:rPr>
                <w:color w:val="000000"/>
              </w:rPr>
              <w:t xml:space="preserve">, </w:t>
            </w:r>
            <w:proofErr w:type="spellStart"/>
            <w:r w:rsidRPr="00834FF5">
              <w:rPr>
                <w:color w:val="000000"/>
              </w:rPr>
              <w:t>ақпаратты</w:t>
            </w:r>
            <w:proofErr w:type="spellEnd"/>
            <w:r w:rsidRPr="00834FF5">
              <w:rPr>
                <w:color w:val="000000"/>
              </w:rPr>
              <w:t xml:space="preserve"> </w:t>
            </w:r>
            <w:proofErr w:type="spellStart"/>
            <w:r w:rsidRPr="00834FF5">
              <w:rPr>
                <w:color w:val="000000"/>
              </w:rPr>
              <w:t>сыни</w:t>
            </w:r>
            <w:proofErr w:type="spellEnd"/>
            <w:r w:rsidRPr="00834FF5">
              <w:rPr>
                <w:color w:val="000000"/>
              </w:rPr>
              <w:t xml:space="preserve"> </w:t>
            </w:r>
            <w:proofErr w:type="spellStart"/>
            <w:r w:rsidRPr="00834FF5">
              <w:rPr>
                <w:color w:val="000000"/>
              </w:rPr>
              <w:t>тұрғыдан</w:t>
            </w:r>
            <w:proofErr w:type="spellEnd"/>
            <w:r w:rsidRPr="00834FF5">
              <w:rPr>
                <w:color w:val="000000"/>
              </w:rPr>
              <w:t xml:space="preserve"> </w:t>
            </w:r>
            <w:proofErr w:type="spellStart"/>
            <w:r w:rsidRPr="00834FF5">
              <w:rPr>
                <w:color w:val="000000"/>
              </w:rPr>
              <w:t>бағалау</w:t>
            </w:r>
            <w:proofErr w:type="spellEnd"/>
            <w:r w:rsidRPr="00834FF5">
              <w:rPr>
                <w:color w:val="000000"/>
              </w:rPr>
              <w:t xml:space="preserve">, </w:t>
            </w:r>
            <w:proofErr w:type="spellStart"/>
            <w:r w:rsidRPr="00834FF5">
              <w:rPr>
                <w:color w:val="000000"/>
              </w:rPr>
              <w:t>дауыстап</w:t>
            </w:r>
            <w:proofErr w:type="spellEnd"/>
            <w:r w:rsidRPr="00834FF5">
              <w:rPr>
                <w:color w:val="000000"/>
              </w:rPr>
              <w:t xml:space="preserve"> </w:t>
            </w:r>
            <w:proofErr w:type="spellStart"/>
            <w:r w:rsidRPr="00834FF5">
              <w:rPr>
                <w:color w:val="000000"/>
              </w:rPr>
              <w:t>қорытынды</w:t>
            </w:r>
            <w:proofErr w:type="spellEnd"/>
            <w:r w:rsidRPr="00834FF5">
              <w:rPr>
                <w:color w:val="000000"/>
              </w:rPr>
              <w:t xml:space="preserve"> </w:t>
            </w:r>
            <w:proofErr w:type="spellStart"/>
            <w:r w:rsidRPr="00834FF5">
              <w:rPr>
                <w:color w:val="000000"/>
              </w:rPr>
              <w:t>жасау</w:t>
            </w:r>
            <w:proofErr w:type="spellEnd"/>
            <w:r w:rsidRPr="00834FF5">
              <w:rPr>
                <w:color w:val="000000"/>
              </w:rPr>
              <w:t xml:space="preserve">, </w:t>
            </w:r>
            <w:proofErr w:type="spellStart"/>
            <w:r w:rsidRPr="00834FF5">
              <w:rPr>
                <w:color w:val="000000"/>
              </w:rPr>
              <w:t>ойлау</w:t>
            </w:r>
            <w:proofErr w:type="spellEnd"/>
            <w:r w:rsidRPr="00834FF5">
              <w:rPr>
                <w:color w:val="000000"/>
              </w:rPr>
              <w:t xml:space="preserve"> </w:t>
            </w:r>
            <w:proofErr w:type="spellStart"/>
            <w:r w:rsidRPr="00834FF5">
              <w:rPr>
                <w:color w:val="000000"/>
              </w:rPr>
              <w:t>процесін</w:t>
            </w:r>
            <w:proofErr w:type="spellEnd"/>
            <w:r w:rsidRPr="00834FF5">
              <w:rPr>
                <w:color w:val="000000"/>
              </w:rPr>
              <w:t xml:space="preserve"> </w:t>
            </w:r>
            <w:proofErr w:type="spellStart"/>
            <w:r w:rsidRPr="00834FF5">
              <w:rPr>
                <w:color w:val="000000"/>
              </w:rPr>
              <w:t>түсіндіру</w:t>
            </w:r>
            <w:proofErr w:type="spellEnd"/>
            <w:r w:rsidRPr="00834FF5">
              <w:rPr>
                <w:color w:val="000000"/>
              </w:rPr>
              <w:t xml:space="preserve"> </w:t>
            </w:r>
            <w:proofErr w:type="spellStart"/>
            <w:r w:rsidRPr="00834FF5">
              <w:rPr>
                <w:color w:val="000000"/>
              </w:rPr>
              <w:t>сияқты</w:t>
            </w:r>
            <w:proofErr w:type="spellEnd"/>
            <w:r w:rsidRPr="00834FF5">
              <w:rPr>
                <w:color w:val="000000"/>
              </w:rPr>
              <w:t xml:space="preserve"> </w:t>
            </w:r>
            <w:proofErr w:type="spellStart"/>
            <w:r w:rsidRPr="00834FF5">
              <w:rPr>
                <w:color w:val="000000"/>
              </w:rPr>
              <w:t>негізгі</w:t>
            </w:r>
            <w:proofErr w:type="spellEnd"/>
            <w:r w:rsidRPr="00834FF5">
              <w:rPr>
                <w:color w:val="000000"/>
              </w:rPr>
              <w:t xml:space="preserve"> </w:t>
            </w:r>
            <w:proofErr w:type="spellStart"/>
            <w:r w:rsidRPr="00834FF5">
              <w:rPr>
                <w:color w:val="000000"/>
              </w:rPr>
              <w:t>тапсырмаларды</w:t>
            </w:r>
            <w:proofErr w:type="spellEnd"/>
            <w:r w:rsidRPr="00834FF5">
              <w:rPr>
                <w:color w:val="000000"/>
              </w:rPr>
              <w:t xml:space="preserve"> </w:t>
            </w:r>
            <w:proofErr w:type="spellStart"/>
            <w:r w:rsidRPr="00834FF5">
              <w:rPr>
                <w:color w:val="000000"/>
              </w:rPr>
              <w:t>орындау</w:t>
            </w:r>
            <w:proofErr w:type="spellEnd"/>
            <w:r w:rsidRPr="00834FF5">
              <w:rPr>
                <w:color w:val="000000"/>
              </w:rPr>
              <w:t xml:space="preserve"> </w:t>
            </w:r>
            <w:proofErr w:type="spellStart"/>
            <w:r w:rsidRPr="00834FF5">
              <w:rPr>
                <w:color w:val="000000"/>
              </w:rPr>
              <w:t>шеберлігін</w:t>
            </w:r>
            <w:proofErr w:type="spellEnd"/>
            <w:r w:rsidRPr="00834FF5">
              <w:rPr>
                <w:color w:val="000000"/>
              </w:rPr>
              <w:t xml:space="preserve"> </w:t>
            </w:r>
            <w:proofErr w:type="spellStart"/>
            <w:r w:rsidRPr="00834FF5">
              <w:rPr>
                <w:color w:val="000000"/>
              </w:rPr>
              <w:t>лайықты</w:t>
            </w:r>
            <w:proofErr w:type="spellEnd"/>
            <w:r w:rsidRPr="00834FF5">
              <w:rPr>
                <w:color w:val="000000"/>
              </w:rPr>
              <w:t xml:space="preserve"> </w:t>
            </w:r>
            <w:proofErr w:type="spellStart"/>
            <w:r w:rsidRPr="00834FF5">
              <w:rPr>
                <w:color w:val="000000"/>
              </w:rPr>
              <w:t>түрде</w:t>
            </w:r>
            <w:proofErr w:type="spellEnd"/>
            <w:r w:rsidRPr="00834FF5">
              <w:rPr>
                <w:color w:val="000000"/>
              </w:rPr>
              <w:t xml:space="preserve"> </w:t>
            </w:r>
            <w:proofErr w:type="spellStart"/>
            <w:r w:rsidRPr="00834FF5">
              <w:rPr>
                <w:color w:val="000000"/>
              </w:rPr>
              <w:t>көрсетеді</w:t>
            </w:r>
            <w:proofErr w:type="spellEnd"/>
            <w:r w:rsidRPr="00834FF5">
              <w:rPr>
                <w:color w:val="000000"/>
              </w:rPr>
              <w:t>.</w:t>
            </w:r>
          </w:p>
          <w:p w14:paraId="32A85BA5" w14:textId="01A725B8" w:rsidR="00CC42B2" w:rsidRPr="00834FF5" w:rsidRDefault="00CC42B2" w:rsidP="00834FF5">
            <w:pPr>
              <w:pStyle w:val="a9"/>
              <w:spacing w:before="0" w:beforeAutospacing="0" w:after="0" w:afterAutospacing="0"/>
              <w:jc w:val="both"/>
              <w:rPr>
                <w:b/>
                <w:bCs/>
              </w:rPr>
            </w:pPr>
            <w:r w:rsidRPr="00834FF5">
              <w:rPr>
                <w:b/>
                <w:bCs/>
                <w:color w:val="000000"/>
              </w:rPr>
              <w:t xml:space="preserve">9. </w:t>
            </w:r>
            <w:proofErr w:type="spellStart"/>
            <w:r w:rsidRPr="00834FF5">
              <w:rPr>
                <w:b/>
                <w:bCs/>
                <w:color w:val="000000"/>
              </w:rPr>
              <w:t>Оқу</w:t>
            </w:r>
            <w:proofErr w:type="spellEnd"/>
            <w:r w:rsidRPr="00834FF5">
              <w:rPr>
                <w:b/>
                <w:bCs/>
                <w:color w:val="000000"/>
              </w:rPr>
              <w:t xml:space="preserve"> </w:t>
            </w:r>
            <w:proofErr w:type="spellStart"/>
            <w:r w:rsidRPr="00834FF5">
              <w:rPr>
                <w:b/>
                <w:bCs/>
                <w:color w:val="000000"/>
              </w:rPr>
              <w:t>тәртібінің</w:t>
            </w:r>
            <w:proofErr w:type="spellEnd"/>
            <w:r w:rsidRPr="00834FF5">
              <w:rPr>
                <w:b/>
                <w:bCs/>
                <w:color w:val="000000"/>
              </w:rPr>
              <w:t xml:space="preserve"> </w:t>
            </w:r>
            <w:proofErr w:type="spellStart"/>
            <w:r w:rsidRPr="00834FF5">
              <w:rPr>
                <w:b/>
                <w:bCs/>
                <w:color w:val="000000"/>
              </w:rPr>
              <w:t>ережелерін</w:t>
            </w:r>
            <w:proofErr w:type="spellEnd"/>
            <w:r w:rsidRPr="00834FF5">
              <w:rPr>
                <w:b/>
                <w:bCs/>
                <w:color w:val="000000"/>
              </w:rPr>
              <w:t xml:space="preserve"> </w:t>
            </w:r>
            <w:proofErr w:type="spellStart"/>
            <w:r w:rsidRPr="00834FF5">
              <w:rPr>
                <w:b/>
                <w:bCs/>
                <w:color w:val="000000"/>
              </w:rPr>
              <w:t>түсіністікпен</w:t>
            </w:r>
            <w:proofErr w:type="spellEnd"/>
            <w:r w:rsidRPr="00834FF5">
              <w:rPr>
                <w:b/>
                <w:bCs/>
                <w:color w:val="000000"/>
              </w:rPr>
              <w:t xml:space="preserve"> </w:t>
            </w:r>
            <w:proofErr w:type="spellStart"/>
            <w:r w:rsidRPr="00834FF5">
              <w:rPr>
                <w:b/>
                <w:bCs/>
                <w:color w:val="000000"/>
              </w:rPr>
              <w:t>толығымен</w:t>
            </w:r>
            <w:proofErr w:type="spellEnd"/>
            <w:r w:rsidRPr="00834FF5">
              <w:rPr>
                <w:b/>
                <w:bCs/>
                <w:color w:val="000000"/>
              </w:rPr>
              <w:t xml:space="preserve"> </w:t>
            </w:r>
            <w:proofErr w:type="spellStart"/>
            <w:r w:rsidRPr="00834FF5">
              <w:rPr>
                <w:b/>
                <w:bCs/>
                <w:color w:val="000000"/>
              </w:rPr>
              <w:t>сақтайды</w:t>
            </w:r>
            <w:proofErr w:type="spellEnd"/>
            <w:r w:rsidRPr="00834FF5">
              <w:rPr>
                <w:b/>
                <w:bCs/>
                <w:color w:val="000000"/>
              </w:rPr>
              <w:t xml:space="preserve">, </w:t>
            </w:r>
            <w:proofErr w:type="spellStart"/>
            <w:r w:rsidRPr="00834FF5">
              <w:rPr>
                <w:b/>
                <w:bCs/>
                <w:color w:val="000000"/>
              </w:rPr>
              <w:t>тиімділікті</w:t>
            </w:r>
            <w:proofErr w:type="spellEnd"/>
            <w:r w:rsidRPr="00834FF5">
              <w:rPr>
                <w:b/>
                <w:bCs/>
                <w:color w:val="000000"/>
              </w:rPr>
              <w:t xml:space="preserve"> </w:t>
            </w:r>
            <w:proofErr w:type="spellStart"/>
            <w:r w:rsidRPr="00834FF5">
              <w:rPr>
                <w:b/>
                <w:bCs/>
                <w:color w:val="000000"/>
              </w:rPr>
              <w:t>арттыру</w:t>
            </w:r>
            <w:proofErr w:type="spellEnd"/>
            <w:r w:rsidRPr="00834FF5">
              <w:rPr>
                <w:b/>
                <w:bCs/>
                <w:color w:val="000000"/>
              </w:rPr>
              <w:t xml:space="preserve"> </w:t>
            </w:r>
            <w:proofErr w:type="spellStart"/>
            <w:r w:rsidRPr="00834FF5">
              <w:rPr>
                <w:b/>
                <w:bCs/>
                <w:color w:val="000000"/>
              </w:rPr>
              <w:t>мақсатында</w:t>
            </w:r>
            <w:proofErr w:type="spellEnd"/>
            <w:r w:rsidRPr="00834FF5">
              <w:rPr>
                <w:b/>
                <w:bCs/>
                <w:color w:val="000000"/>
              </w:rPr>
              <w:t xml:space="preserve"> </w:t>
            </w:r>
            <w:proofErr w:type="spellStart"/>
            <w:r w:rsidRPr="00834FF5">
              <w:rPr>
                <w:b/>
                <w:bCs/>
                <w:color w:val="000000"/>
              </w:rPr>
              <w:t>жақсартуларды</w:t>
            </w:r>
            <w:proofErr w:type="spellEnd"/>
            <w:r w:rsidRPr="00834FF5">
              <w:rPr>
                <w:b/>
                <w:bCs/>
                <w:color w:val="000000"/>
              </w:rPr>
              <w:t xml:space="preserve"> </w:t>
            </w:r>
            <w:proofErr w:type="spellStart"/>
            <w:r w:rsidRPr="00834FF5">
              <w:rPr>
                <w:b/>
                <w:bCs/>
                <w:color w:val="000000"/>
              </w:rPr>
              <w:t>ұсынады</w:t>
            </w:r>
            <w:proofErr w:type="spellEnd"/>
            <w:r w:rsidRPr="00834FF5">
              <w:rPr>
                <w:b/>
                <w:bCs/>
                <w:color w:val="000000"/>
              </w:rPr>
              <w:t>.</w:t>
            </w:r>
          </w:p>
          <w:p w14:paraId="46F7610E" w14:textId="77777777" w:rsidR="00CC42B2" w:rsidRPr="00834FF5" w:rsidRDefault="00CC42B2" w:rsidP="00834FF5">
            <w:pPr>
              <w:pStyle w:val="a9"/>
              <w:spacing w:before="0" w:beforeAutospacing="0" w:after="0" w:afterAutospacing="0"/>
              <w:jc w:val="both"/>
              <w:rPr>
                <w:color w:val="000000"/>
              </w:rPr>
            </w:pPr>
            <w:proofErr w:type="spellStart"/>
            <w:r w:rsidRPr="00834FF5">
              <w:rPr>
                <w:color w:val="000000"/>
              </w:rPr>
              <w:t>Қарым-қатынас</w:t>
            </w:r>
            <w:proofErr w:type="spellEnd"/>
            <w:r w:rsidRPr="00834FF5">
              <w:rPr>
                <w:color w:val="000000"/>
              </w:rPr>
              <w:t xml:space="preserve"> </w:t>
            </w:r>
            <w:proofErr w:type="spellStart"/>
            <w:r w:rsidRPr="00834FF5">
              <w:rPr>
                <w:color w:val="000000"/>
              </w:rPr>
              <w:t>этикасын</w:t>
            </w:r>
            <w:proofErr w:type="spellEnd"/>
            <w:r w:rsidRPr="00834FF5">
              <w:rPr>
                <w:color w:val="000000"/>
              </w:rPr>
              <w:t xml:space="preserve"> </w:t>
            </w:r>
            <w:proofErr w:type="spellStart"/>
            <w:r w:rsidRPr="00834FF5">
              <w:rPr>
                <w:color w:val="000000"/>
              </w:rPr>
              <w:t>сақтайды</w:t>
            </w:r>
            <w:proofErr w:type="spellEnd"/>
            <w:r w:rsidRPr="00834FF5">
              <w:rPr>
                <w:color w:val="000000"/>
              </w:rPr>
              <w:t xml:space="preserve"> – </w:t>
            </w:r>
            <w:proofErr w:type="spellStart"/>
            <w:r w:rsidRPr="00834FF5">
              <w:rPr>
                <w:color w:val="000000"/>
              </w:rPr>
              <w:t>ауызша</w:t>
            </w:r>
            <w:proofErr w:type="spellEnd"/>
            <w:r w:rsidRPr="00834FF5">
              <w:rPr>
                <w:color w:val="000000"/>
              </w:rPr>
              <w:t xml:space="preserve"> да, </w:t>
            </w:r>
            <w:proofErr w:type="spellStart"/>
            <w:r w:rsidRPr="00834FF5">
              <w:rPr>
                <w:color w:val="000000"/>
              </w:rPr>
              <w:t>жазбаша</w:t>
            </w:r>
            <w:proofErr w:type="spellEnd"/>
            <w:r w:rsidRPr="00834FF5">
              <w:rPr>
                <w:color w:val="000000"/>
              </w:rPr>
              <w:t xml:space="preserve"> да (</w:t>
            </w:r>
            <w:proofErr w:type="spellStart"/>
            <w:r w:rsidRPr="00834FF5">
              <w:rPr>
                <w:color w:val="000000"/>
              </w:rPr>
              <w:t>чаттарда</w:t>
            </w:r>
            <w:proofErr w:type="spellEnd"/>
            <w:r w:rsidRPr="00834FF5">
              <w:rPr>
                <w:color w:val="000000"/>
              </w:rPr>
              <w:t xml:space="preserve"> </w:t>
            </w:r>
            <w:proofErr w:type="spellStart"/>
            <w:r w:rsidRPr="00834FF5">
              <w:rPr>
                <w:color w:val="000000"/>
              </w:rPr>
              <w:t>және</w:t>
            </w:r>
            <w:proofErr w:type="spellEnd"/>
            <w:r w:rsidRPr="00834FF5">
              <w:rPr>
                <w:color w:val="000000"/>
              </w:rPr>
              <w:t xml:space="preserve"> </w:t>
            </w:r>
            <w:proofErr w:type="spellStart"/>
            <w:r w:rsidRPr="00834FF5">
              <w:rPr>
                <w:color w:val="000000"/>
              </w:rPr>
              <w:t>үндеулерде</w:t>
            </w:r>
            <w:proofErr w:type="spellEnd"/>
            <w:r w:rsidRPr="00834FF5">
              <w:rPr>
                <w:color w:val="000000"/>
              </w:rPr>
              <w:t>)</w:t>
            </w:r>
          </w:p>
          <w:p w14:paraId="31429028" w14:textId="69E88123" w:rsidR="00CC42B2" w:rsidRPr="00834FF5" w:rsidRDefault="00CC42B2" w:rsidP="00834FF5">
            <w:pPr>
              <w:pStyle w:val="a9"/>
              <w:spacing w:before="0" w:beforeAutospacing="0" w:after="0" w:afterAutospacing="0"/>
              <w:jc w:val="both"/>
              <w:rPr>
                <w:b/>
                <w:bCs/>
                <w:color w:val="000000"/>
                <w:lang w:val="kk-KZ"/>
              </w:rPr>
            </w:pPr>
            <w:r w:rsidRPr="00834FF5">
              <w:rPr>
                <w:b/>
                <w:bCs/>
                <w:color w:val="000000"/>
              </w:rPr>
              <w:t>10.</w:t>
            </w:r>
            <w:r w:rsidRPr="00834FF5">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CC42B2" w:rsidRPr="00834FF5" w:rsidRDefault="00CC42B2" w:rsidP="00834FF5">
            <w:pPr>
              <w:pStyle w:val="a9"/>
              <w:spacing w:before="0" w:beforeAutospacing="0" w:after="0" w:afterAutospacing="0"/>
              <w:jc w:val="both"/>
              <w:rPr>
                <w:highlight w:val="yellow"/>
                <w:lang w:val="kk-KZ"/>
              </w:rPr>
            </w:pPr>
            <w:r w:rsidRPr="00834FF5">
              <w:rPr>
                <w:color w:val="000000"/>
                <w:lang w:val="kk-KZ"/>
              </w:rPr>
              <w:t>Медициналық этика және PRIMUM NON NOCER принциптерін қатаң сақтайды</w:t>
            </w:r>
          </w:p>
        </w:tc>
      </w:tr>
      <w:tr w:rsidR="00CC42B2" w:rsidRPr="00834FF5" w14:paraId="3BE3596F" w14:textId="77777777" w:rsidTr="003965BD">
        <w:trPr>
          <w:gridAfter w:val="3"/>
          <w:wAfter w:w="144" w:type="dxa"/>
        </w:trPr>
        <w:tc>
          <w:tcPr>
            <w:tcW w:w="1387" w:type="dxa"/>
            <w:gridSpan w:val="2"/>
            <w:shd w:val="clear" w:color="auto" w:fill="DEEAF6" w:themeFill="accent5" w:themeFillTint="33"/>
          </w:tcPr>
          <w:p w14:paraId="77C4E627" w14:textId="7B55A4E0"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lastRenderedPageBreak/>
              <w:t>15.</w:t>
            </w:r>
          </w:p>
        </w:tc>
        <w:tc>
          <w:tcPr>
            <w:tcW w:w="13212" w:type="dxa"/>
            <w:gridSpan w:val="18"/>
            <w:shd w:val="clear" w:color="auto" w:fill="DEEAF6" w:themeFill="accent5" w:themeFillTint="33"/>
          </w:tcPr>
          <w:p w14:paraId="3D964570" w14:textId="77777777" w:rsidR="00CC42B2" w:rsidRPr="00834FF5" w:rsidRDefault="00CC42B2" w:rsidP="00834FF5">
            <w:pPr>
              <w:jc w:val="both"/>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Қашықтықтан</w:t>
            </w:r>
            <w:proofErr w:type="spellEnd"/>
            <w:r w:rsidRPr="00834FF5">
              <w:rPr>
                <w:rFonts w:ascii="Times New Roman" w:hAnsi="Times New Roman" w:cs="Times New Roman"/>
                <w:b/>
                <w:bCs/>
                <w:sz w:val="24"/>
                <w:szCs w:val="24"/>
              </w:rPr>
              <w:t xml:space="preserve">/онлайн </w:t>
            </w:r>
            <w:proofErr w:type="spellStart"/>
            <w:r w:rsidRPr="00834FF5">
              <w:rPr>
                <w:rFonts w:ascii="Times New Roman" w:hAnsi="Times New Roman" w:cs="Times New Roman"/>
                <w:b/>
                <w:bCs/>
                <w:sz w:val="24"/>
                <w:szCs w:val="24"/>
              </w:rPr>
              <w:t>оқыту</w:t>
            </w:r>
            <w:proofErr w:type="spellEnd"/>
            <w:r w:rsidRPr="00834FF5">
              <w:rPr>
                <w:rFonts w:ascii="Times New Roman" w:hAnsi="Times New Roman" w:cs="Times New Roman"/>
                <w:b/>
                <w:bCs/>
                <w:sz w:val="24"/>
                <w:szCs w:val="24"/>
              </w:rPr>
              <w:t xml:space="preserve"> – </w:t>
            </w:r>
            <w:proofErr w:type="spellStart"/>
            <w:r w:rsidRPr="00834FF5">
              <w:rPr>
                <w:rFonts w:ascii="Times New Roman" w:hAnsi="Times New Roman" w:cs="Times New Roman"/>
                <w:b/>
                <w:bCs/>
                <w:sz w:val="24"/>
                <w:szCs w:val="24"/>
              </w:rPr>
              <w:t>клиникалық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тәртіпте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тыйым</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салынады</w:t>
            </w:r>
            <w:proofErr w:type="spellEnd"/>
          </w:p>
          <w:p w14:paraId="57BE5583" w14:textId="48F2A4B1"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w:t>
            </w:r>
            <w:proofErr w:type="spellStart"/>
            <w:r w:rsidRPr="00834FF5">
              <w:rPr>
                <w:rFonts w:ascii="Times New Roman" w:hAnsi="Times New Roman" w:cs="Times New Roman"/>
                <w:bCs/>
                <w:sz w:val="24"/>
                <w:szCs w:val="24"/>
              </w:rPr>
              <w:t>жасыл</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түспен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белгіленген</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бөліктерді</w:t>
            </w:r>
            <w:proofErr w:type="spellEnd"/>
            <w:r w:rsidRPr="00834FF5">
              <w:rPr>
                <w:rFonts w:ascii="Times New Roman" w:hAnsi="Times New Roman" w:cs="Times New Roman"/>
                <w:bCs/>
                <w:sz w:val="24"/>
                <w:szCs w:val="24"/>
              </w:rPr>
              <w:t xml:space="preserve"> </w:t>
            </w:r>
            <w:proofErr w:type="spellStart"/>
            <w:r w:rsidRPr="00834FF5">
              <w:rPr>
                <w:rFonts w:ascii="Times New Roman" w:hAnsi="Times New Roman" w:cs="Times New Roman"/>
                <w:bCs/>
                <w:sz w:val="24"/>
                <w:szCs w:val="24"/>
              </w:rPr>
              <w:t>өзгертпеңіз</w:t>
            </w:r>
            <w:proofErr w:type="spellEnd"/>
            <w:r w:rsidRPr="00834FF5">
              <w:rPr>
                <w:rFonts w:ascii="Times New Roman" w:hAnsi="Times New Roman" w:cs="Times New Roman"/>
                <w:b/>
                <w:bCs/>
                <w:sz w:val="24"/>
                <w:szCs w:val="24"/>
              </w:rPr>
              <w:t>)</w:t>
            </w:r>
          </w:p>
        </w:tc>
      </w:tr>
      <w:tr w:rsidR="00CC42B2" w:rsidRPr="00834FF5" w14:paraId="4D601E6B" w14:textId="77777777" w:rsidTr="003965BD">
        <w:trPr>
          <w:gridAfter w:val="3"/>
          <w:wAfter w:w="144" w:type="dxa"/>
        </w:trPr>
        <w:tc>
          <w:tcPr>
            <w:tcW w:w="14599" w:type="dxa"/>
            <w:gridSpan w:val="20"/>
            <w:shd w:val="clear" w:color="auto" w:fill="auto"/>
          </w:tcPr>
          <w:p w14:paraId="672D09CC" w14:textId="77777777" w:rsidR="00CC42B2" w:rsidRPr="00834FF5" w:rsidRDefault="00CC42B2" w:rsidP="00834FF5">
            <w:pPr>
              <w:shd w:val="clear" w:color="auto" w:fill="10A808"/>
              <w:rPr>
                <w:rFonts w:ascii="Times New Roman" w:hAnsi="Times New Roman" w:cs="Times New Roman"/>
                <w:sz w:val="24"/>
                <w:szCs w:val="24"/>
              </w:rPr>
            </w:pPr>
            <w:r w:rsidRPr="00834FF5">
              <w:rPr>
                <w:rFonts w:ascii="Times New Roman" w:hAnsi="Times New Roman" w:cs="Times New Roman"/>
                <w:sz w:val="24"/>
                <w:szCs w:val="24"/>
                <w:highlight w:val="green"/>
                <w:shd w:val="clear" w:color="auto" w:fill="00B050"/>
              </w:rPr>
              <w:t>1</w:t>
            </w:r>
            <w:r w:rsidRPr="00834FF5">
              <w:rPr>
                <w:rFonts w:ascii="Times New Roman" w:hAnsi="Times New Roman" w:cs="Times New Roman"/>
                <w:sz w:val="24"/>
                <w:szCs w:val="24"/>
                <w:highlight w:val="green"/>
              </w:rPr>
              <w:t xml:space="preserve">. </w:t>
            </w:r>
            <w:proofErr w:type="spellStart"/>
            <w:r w:rsidRPr="00834FF5">
              <w:rPr>
                <w:rFonts w:ascii="Times New Roman" w:hAnsi="Times New Roman" w:cs="Times New Roman"/>
                <w:sz w:val="24"/>
                <w:szCs w:val="24"/>
              </w:rPr>
              <w:t>Қазақстан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Республикасы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ғылым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министрлігінің</w:t>
            </w:r>
            <w:proofErr w:type="spellEnd"/>
            <w:r w:rsidRPr="00834FF5">
              <w:rPr>
                <w:rFonts w:ascii="Times New Roman" w:hAnsi="Times New Roman" w:cs="Times New Roman"/>
                <w:sz w:val="24"/>
                <w:szCs w:val="24"/>
              </w:rPr>
              <w:t xml:space="preserve"> 2018 </w:t>
            </w:r>
            <w:proofErr w:type="spellStart"/>
            <w:r w:rsidRPr="00834FF5">
              <w:rPr>
                <w:rFonts w:ascii="Times New Roman" w:hAnsi="Times New Roman" w:cs="Times New Roman"/>
                <w:sz w:val="24"/>
                <w:szCs w:val="24"/>
              </w:rPr>
              <w:t>жылғы</w:t>
            </w:r>
            <w:proofErr w:type="spellEnd"/>
            <w:r w:rsidRPr="00834FF5">
              <w:rPr>
                <w:rFonts w:ascii="Times New Roman" w:hAnsi="Times New Roman" w:cs="Times New Roman"/>
                <w:sz w:val="24"/>
                <w:szCs w:val="24"/>
              </w:rPr>
              <w:t xml:space="preserve"> 9 </w:t>
            </w:r>
            <w:proofErr w:type="spellStart"/>
            <w:r w:rsidRPr="00834FF5">
              <w:rPr>
                <w:rFonts w:ascii="Times New Roman" w:hAnsi="Times New Roman" w:cs="Times New Roman"/>
                <w:sz w:val="24"/>
                <w:szCs w:val="24"/>
              </w:rPr>
              <w:t>қазандағы</w:t>
            </w:r>
            <w:proofErr w:type="spellEnd"/>
            <w:r w:rsidRPr="00834FF5">
              <w:rPr>
                <w:rFonts w:ascii="Times New Roman" w:hAnsi="Times New Roman" w:cs="Times New Roman"/>
                <w:sz w:val="24"/>
                <w:szCs w:val="24"/>
              </w:rPr>
              <w:t xml:space="preserve"> No 17513 </w:t>
            </w:r>
            <w:proofErr w:type="spellStart"/>
            <w:r w:rsidRPr="00834FF5">
              <w:rPr>
                <w:rFonts w:ascii="Times New Roman" w:hAnsi="Times New Roman" w:cs="Times New Roman"/>
                <w:sz w:val="24"/>
                <w:szCs w:val="24"/>
              </w:rPr>
              <w:t>бұйрығына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сәйкес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Жоғары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жоғары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орнынан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кейінгі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білімі</w:t>
            </w:r>
            <w:proofErr w:type="spellEnd"/>
            <w:r w:rsidRPr="00834FF5">
              <w:rPr>
                <w:rFonts w:ascii="Times New Roman" w:hAnsi="Times New Roman" w:cs="Times New Roman"/>
                <w:sz w:val="24"/>
                <w:szCs w:val="24"/>
              </w:rPr>
              <w:t xml:space="preserve"> бар </w:t>
            </w:r>
            <w:proofErr w:type="spellStart"/>
            <w:r w:rsidRPr="00834FF5">
              <w:rPr>
                <w:rFonts w:ascii="Times New Roman" w:hAnsi="Times New Roman" w:cs="Times New Roman"/>
                <w:sz w:val="24"/>
                <w:szCs w:val="24"/>
              </w:rPr>
              <w:t>кадрларды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даярлау</w:t>
            </w:r>
            <w:proofErr w:type="spellEnd"/>
            <w:r w:rsidRPr="00834FF5">
              <w:rPr>
                <w:rFonts w:ascii="Times New Roman" w:hAnsi="Times New Roman" w:cs="Times New Roman"/>
                <w:sz w:val="24"/>
                <w:szCs w:val="24"/>
              </w:rPr>
              <w:t xml:space="preserve">, экстернат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нысанында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бағыттарының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тізбесін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бекіту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онлайн </w:t>
            </w:r>
            <w:proofErr w:type="spellStart"/>
            <w:r w:rsidRPr="00834FF5">
              <w:rPr>
                <w:rFonts w:ascii="Times New Roman" w:hAnsi="Times New Roman" w:cs="Times New Roman"/>
                <w:sz w:val="24"/>
                <w:szCs w:val="24"/>
              </w:rPr>
              <w:t>білім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беруге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рұқсат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етілмейді</w:t>
            </w:r>
            <w:proofErr w:type="spellEnd"/>
            <w:r w:rsidRPr="00834FF5">
              <w:rPr>
                <w:rFonts w:ascii="Times New Roman" w:hAnsi="Times New Roman" w:cs="Times New Roman"/>
                <w:sz w:val="24"/>
                <w:szCs w:val="24"/>
              </w:rPr>
              <w:t>»</w:t>
            </w:r>
          </w:p>
          <w:p w14:paraId="4865E777" w14:textId="1AE1FC44" w:rsidR="00CC42B2" w:rsidRPr="00834FF5" w:rsidRDefault="00CC42B2" w:rsidP="00834FF5">
            <w:pPr>
              <w:shd w:val="clear" w:color="auto" w:fill="10A808"/>
              <w:rPr>
                <w:rFonts w:ascii="Times New Roman" w:hAnsi="Times New Roman" w:cs="Times New Roman"/>
                <w:b/>
                <w:bCs/>
                <w:sz w:val="24"/>
                <w:szCs w:val="24"/>
                <w:lang w:val="kk-KZ"/>
              </w:rPr>
            </w:pPr>
            <w:proofErr w:type="spellStart"/>
            <w:r w:rsidRPr="00834FF5">
              <w:rPr>
                <w:rFonts w:ascii="Times New Roman" w:hAnsi="Times New Roman" w:cs="Times New Roman"/>
                <w:sz w:val="24"/>
                <w:szCs w:val="24"/>
              </w:rPr>
              <w:t>Жоғарыда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аталған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нормативтік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құжатқа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сәйкес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денсаулық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пәндерінің</w:t>
            </w:r>
            <w:proofErr w:type="spellEnd"/>
            <w:r w:rsidRPr="00834FF5">
              <w:rPr>
                <w:rFonts w:ascii="Times New Roman" w:hAnsi="Times New Roman" w:cs="Times New Roman"/>
                <w:sz w:val="24"/>
                <w:szCs w:val="24"/>
              </w:rPr>
              <w:t xml:space="preserve"> коды бар </w:t>
            </w:r>
            <w:proofErr w:type="spellStart"/>
            <w:r w:rsidRPr="00834FF5">
              <w:rPr>
                <w:rFonts w:ascii="Times New Roman" w:hAnsi="Times New Roman" w:cs="Times New Roman"/>
                <w:sz w:val="24"/>
                <w:szCs w:val="24"/>
              </w:rPr>
              <w:t>мамандықтар</w:t>
            </w:r>
            <w:proofErr w:type="spellEnd"/>
            <w:r w:rsidRPr="00834FF5">
              <w:rPr>
                <w:rFonts w:ascii="Times New Roman" w:hAnsi="Times New Roman" w:cs="Times New Roman"/>
                <w:sz w:val="24"/>
                <w:szCs w:val="24"/>
              </w:rPr>
              <w:t xml:space="preserve">: бакалавриат (6В101), магистратура (7М101), резидентура (7R101), докторантура, (8D101) – экстернат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онлайн </w:t>
            </w:r>
            <w:proofErr w:type="spellStart"/>
            <w:r w:rsidRPr="00834FF5">
              <w:rPr>
                <w:rFonts w:ascii="Times New Roman" w:hAnsi="Times New Roman" w:cs="Times New Roman"/>
                <w:sz w:val="24"/>
                <w:szCs w:val="24"/>
              </w:rPr>
              <w:t>білім</w:t>
            </w:r>
            <w:proofErr w:type="spellEnd"/>
            <w:r w:rsidRPr="00834FF5">
              <w:rPr>
                <w:rFonts w:ascii="Times New Roman" w:hAnsi="Times New Roman" w:cs="Times New Roman"/>
                <w:sz w:val="24"/>
                <w:szCs w:val="24"/>
              </w:rPr>
              <w:t xml:space="preserve"> беру </w:t>
            </w:r>
            <w:proofErr w:type="spellStart"/>
            <w:r w:rsidRPr="00834FF5">
              <w:rPr>
                <w:rFonts w:ascii="Times New Roman" w:hAnsi="Times New Roman" w:cs="Times New Roman"/>
                <w:sz w:val="24"/>
                <w:szCs w:val="24"/>
              </w:rPr>
              <w:t>нысанында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w:t>
            </w:r>
            <w:proofErr w:type="spellEnd"/>
            <w:r w:rsidRPr="00834FF5">
              <w:rPr>
                <w:rFonts w:ascii="Times New Roman" w:hAnsi="Times New Roman" w:cs="Times New Roman"/>
                <w:sz w:val="24"/>
                <w:szCs w:val="24"/>
              </w:rPr>
              <w:t xml:space="preserve"> </w:t>
            </w:r>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рұқсат</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етілмейді</w:t>
            </w:r>
            <w:proofErr w:type="spellEnd"/>
            <w:r w:rsidRPr="00834FF5">
              <w:rPr>
                <w:rFonts w:ascii="Times New Roman" w:hAnsi="Times New Roman" w:cs="Times New Roman"/>
                <w:b/>
                <w:bCs/>
                <w:sz w:val="24"/>
                <w:szCs w:val="24"/>
                <w:highlight w:val="green"/>
                <w:lang w:val="kk-KZ"/>
              </w:rPr>
              <w:t>.</w:t>
            </w:r>
            <w:r w:rsidRPr="00834FF5">
              <w:rPr>
                <w:rFonts w:ascii="Times New Roman" w:hAnsi="Times New Roman" w:cs="Times New Roman"/>
                <w:b/>
                <w:bCs/>
                <w:sz w:val="24"/>
                <w:szCs w:val="24"/>
                <w:lang w:val="kk-KZ"/>
              </w:rPr>
              <w:t xml:space="preserve"> </w:t>
            </w:r>
          </w:p>
          <w:p w14:paraId="15789105" w14:textId="43F6ABC7" w:rsidR="00CC42B2" w:rsidRPr="00834FF5" w:rsidRDefault="00CC42B2" w:rsidP="00834FF5">
            <w:pPr>
              <w:rPr>
                <w:rFonts w:ascii="Times New Roman" w:hAnsi="Times New Roman" w:cs="Times New Roman"/>
                <w:b/>
                <w:bCs/>
                <w:sz w:val="24"/>
                <w:szCs w:val="24"/>
                <w:lang w:val="kk-KZ"/>
              </w:rPr>
            </w:pPr>
            <w:r w:rsidRPr="00834FF5">
              <w:rPr>
                <w:rFonts w:ascii="Times New Roman" w:hAnsi="Times New Roman" w:cs="Times New Roman"/>
                <w:sz w:val="24"/>
                <w:szCs w:val="24"/>
                <w:lang w:val="kk-KZ"/>
              </w:rPr>
              <w:lastRenderedPageBreak/>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CC42B2" w:rsidRPr="00834FF5" w14:paraId="50137FDD" w14:textId="77777777" w:rsidTr="003965BD">
        <w:trPr>
          <w:gridAfter w:val="3"/>
          <w:wAfter w:w="144" w:type="dxa"/>
        </w:trPr>
        <w:tc>
          <w:tcPr>
            <w:tcW w:w="1387" w:type="dxa"/>
            <w:gridSpan w:val="2"/>
            <w:shd w:val="clear" w:color="auto" w:fill="DEEAF6" w:themeFill="accent5" w:themeFillTint="33"/>
          </w:tcPr>
          <w:p w14:paraId="63BB0008" w14:textId="4FD73CAB" w:rsidR="00CC42B2" w:rsidRPr="00834FF5" w:rsidRDefault="00CC42B2"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lastRenderedPageBreak/>
              <w:t>16.</w:t>
            </w:r>
          </w:p>
        </w:tc>
        <w:tc>
          <w:tcPr>
            <w:tcW w:w="13212" w:type="dxa"/>
            <w:gridSpan w:val="18"/>
            <w:shd w:val="clear" w:color="auto" w:fill="DEEAF6" w:themeFill="accent5" w:themeFillTint="33"/>
          </w:tcPr>
          <w:p w14:paraId="1640D40C" w14:textId="4C80A07B" w:rsidR="00CC42B2" w:rsidRPr="00834FF5" w:rsidRDefault="00CC42B2" w:rsidP="00834FF5">
            <w:pPr>
              <w:jc w:val="both"/>
              <w:rPr>
                <w:rFonts w:ascii="Times New Roman" w:hAnsi="Times New Roman" w:cs="Times New Roman"/>
                <w:b/>
                <w:bCs/>
                <w:sz w:val="24"/>
                <w:szCs w:val="24"/>
              </w:rPr>
            </w:pPr>
            <w:proofErr w:type="spellStart"/>
            <w:r w:rsidRPr="00834FF5">
              <w:rPr>
                <w:rFonts w:ascii="Times New Roman" w:hAnsi="Times New Roman" w:cs="Times New Roman"/>
                <w:b/>
                <w:bCs/>
                <w:sz w:val="24"/>
                <w:szCs w:val="24"/>
              </w:rPr>
              <w:t>Бекіту</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және</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қарау</w:t>
            </w:r>
            <w:proofErr w:type="spellEnd"/>
          </w:p>
        </w:tc>
      </w:tr>
      <w:tr w:rsidR="00CC42B2" w:rsidRPr="00834FF5" w14:paraId="47EB331A" w14:textId="77777777" w:rsidTr="003965BD">
        <w:trPr>
          <w:gridAfter w:val="3"/>
          <w:wAfter w:w="144" w:type="dxa"/>
          <w:trHeight w:val="173"/>
        </w:trPr>
        <w:tc>
          <w:tcPr>
            <w:tcW w:w="3241" w:type="dxa"/>
            <w:gridSpan w:val="10"/>
            <w:shd w:val="clear" w:color="auto" w:fill="auto"/>
          </w:tcPr>
          <w:p w14:paraId="1219B8E8" w14:textId="430A4AFF" w:rsidR="00CC42B2" w:rsidRPr="00834FF5" w:rsidRDefault="00CC42B2" w:rsidP="00834FF5">
            <w:pPr>
              <w:rPr>
                <w:rFonts w:ascii="Times New Roman" w:hAnsi="Times New Roman" w:cs="Times New Roman"/>
                <w:sz w:val="24"/>
                <w:szCs w:val="24"/>
                <w:lang w:val="kk-KZ"/>
              </w:rPr>
            </w:pPr>
            <w:r w:rsidRPr="00834FF5">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5AF0695" w:rsidR="00CC42B2" w:rsidRPr="00834FF5" w:rsidRDefault="00CC42B2" w:rsidP="00834FF5">
            <w:pPr>
              <w:jc w:val="both"/>
              <w:rPr>
                <w:rFonts w:ascii="Times New Roman" w:hAnsi="Times New Roman" w:cs="Times New Roman"/>
                <w:sz w:val="24"/>
                <w:szCs w:val="24"/>
              </w:rPr>
            </w:pPr>
          </w:p>
        </w:tc>
        <w:tc>
          <w:tcPr>
            <w:tcW w:w="9468" w:type="dxa"/>
            <w:gridSpan w:val="5"/>
            <w:shd w:val="clear" w:color="auto" w:fill="auto"/>
          </w:tcPr>
          <w:p w14:paraId="04158064" w14:textId="4912ABBE" w:rsidR="00CC42B2" w:rsidRPr="00834FF5" w:rsidRDefault="00CC42B2" w:rsidP="00834FF5">
            <w:pPr>
              <w:jc w:val="both"/>
              <w:rPr>
                <w:rFonts w:ascii="Times New Roman" w:hAnsi="Times New Roman" w:cs="Times New Roman"/>
                <w:sz w:val="24"/>
                <w:szCs w:val="24"/>
              </w:rPr>
            </w:pPr>
          </w:p>
        </w:tc>
      </w:tr>
      <w:tr w:rsidR="00CC42B2" w:rsidRPr="00834FF5" w14:paraId="7FC5DA7E" w14:textId="77777777" w:rsidTr="003965BD">
        <w:trPr>
          <w:gridAfter w:val="3"/>
          <w:wAfter w:w="144" w:type="dxa"/>
          <w:trHeight w:val="173"/>
        </w:trPr>
        <w:tc>
          <w:tcPr>
            <w:tcW w:w="3241" w:type="dxa"/>
            <w:gridSpan w:val="10"/>
            <w:shd w:val="clear" w:color="auto" w:fill="auto"/>
          </w:tcPr>
          <w:p w14:paraId="0A964A9C" w14:textId="77777777" w:rsidR="00CC42B2" w:rsidRPr="00834FF5" w:rsidRDefault="00CC42B2" w:rsidP="00834FF5">
            <w:pPr>
              <w:rPr>
                <w:rFonts w:ascii="Times New Roman" w:hAnsi="Times New Roman" w:cs="Times New Roman"/>
                <w:sz w:val="24"/>
                <w:szCs w:val="24"/>
              </w:rPr>
            </w:pPr>
            <w:proofErr w:type="spellStart"/>
            <w:r w:rsidRPr="00834FF5">
              <w:rPr>
                <w:rFonts w:ascii="Times New Roman" w:hAnsi="Times New Roman" w:cs="Times New Roman"/>
                <w:sz w:val="24"/>
                <w:szCs w:val="24"/>
              </w:rPr>
              <w:t>Оқыту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сапасы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жөніндегі</w:t>
            </w:r>
            <w:proofErr w:type="spellEnd"/>
            <w:r w:rsidRPr="00834FF5">
              <w:rPr>
                <w:rFonts w:ascii="Times New Roman" w:hAnsi="Times New Roman" w:cs="Times New Roman"/>
                <w:sz w:val="24"/>
                <w:szCs w:val="24"/>
              </w:rPr>
              <w:t xml:space="preserve"> комитет</w:t>
            </w:r>
          </w:p>
          <w:p w14:paraId="0D2D95F7" w14:textId="42B8FFBD" w:rsidR="00CC42B2" w:rsidRPr="00834FF5" w:rsidRDefault="00CC42B2" w:rsidP="00834FF5">
            <w:pPr>
              <w:rPr>
                <w:rFonts w:ascii="Times New Roman" w:hAnsi="Times New Roman" w:cs="Times New Roman"/>
                <w:sz w:val="24"/>
                <w:szCs w:val="24"/>
              </w:rPr>
            </w:pP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оқытушылар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құрамы</w:t>
            </w:r>
            <w:proofErr w:type="spellEnd"/>
          </w:p>
        </w:tc>
        <w:tc>
          <w:tcPr>
            <w:tcW w:w="1890" w:type="dxa"/>
            <w:gridSpan w:val="5"/>
            <w:shd w:val="clear" w:color="auto" w:fill="auto"/>
          </w:tcPr>
          <w:p w14:paraId="28DEE698" w14:textId="169C5839"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Протокол №</w:t>
            </w:r>
          </w:p>
        </w:tc>
        <w:tc>
          <w:tcPr>
            <w:tcW w:w="9468" w:type="dxa"/>
            <w:gridSpan w:val="5"/>
            <w:shd w:val="clear" w:color="auto" w:fill="auto"/>
          </w:tcPr>
          <w:p w14:paraId="0A412219" w14:textId="7F814B92" w:rsidR="00CC42B2" w:rsidRPr="00834FF5" w:rsidRDefault="00CC42B2" w:rsidP="00834FF5">
            <w:pPr>
              <w:jc w:val="both"/>
              <w:rPr>
                <w:rFonts w:ascii="Times New Roman" w:hAnsi="Times New Roman" w:cs="Times New Roman"/>
                <w:sz w:val="24"/>
                <w:szCs w:val="24"/>
              </w:rPr>
            </w:pPr>
            <w:proofErr w:type="spellStart"/>
            <w:r w:rsidRPr="00834FF5">
              <w:rPr>
                <w:rFonts w:ascii="Times New Roman" w:hAnsi="Times New Roman" w:cs="Times New Roman"/>
                <w:sz w:val="24"/>
                <w:szCs w:val="24"/>
              </w:rPr>
              <w:t>Бекіту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күні</w:t>
            </w:r>
            <w:proofErr w:type="spellEnd"/>
          </w:p>
        </w:tc>
      </w:tr>
      <w:tr w:rsidR="00CC42B2" w:rsidRPr="00834FF5" w14:paraId="315EFBCB" w14:textId="77777777" w:rsidTr="003965BD">
        <w:trPr>
          <w:gridAfter w:val="3"/>
          <w:wAfter w:w="144" w:type="dxa"/>
          <w:trHeight w:val="173"/>
        </w:trPr>
        <w:tc>
          <w:tcPr>
            <w:tcW w:w="3241" w:type="dxa"/>
            <w:gridSpan w:val="10"/>
            <w:shd w:val="clear" w:color="auto" w:fill="auto"/>
          </w:tcPr>
          <w:p w14:paraId="09E91723" w14:textId="336B7959" w:rsidR="00CC42B2" w:rsidRPr="00834FF5" w:rsidRDefault="00CC42B2" w:rsidP="00834FF5">
            <w:pPr>
              <w:jc w:val="both"/>
              <w:rPr>
                <w:rFonts w:ascii="Times New Roman" w:hAnsi="Times New Roman" w:cs="Times New Roman"/>
                <w:sz w:val="24"/>
                <w:szCs w:val="24"/>
              </w:rPr>
            </w:pPr>
            <w:r w:rsidRPr="00834FF5">
              <w:rPr>
                <w:rFonts w:ascii="Times New Roman" w:hAnsi="Times New Roman" w:cs="Times New Roman"/>
                <w:sz w:val="24"/>
                <w:szCs w:val="24"/>
              </w:rPr>
              <w:t>Декан</w:t>
            </w:r>
          </w:p>
        </w:tc>
        <w:tc>
          <w:tcPr>
            <w:tcW w:w="1890" w:type="dxa"/>
            <w:gridSpan w:val="5"/>
            <w:shd w:val="clear" w:color="auto" w:fill="auto"/>
          </w:tcPr>
          <w:p w14:paraId="4E293F2E" w14:textId="062EF893" w:rsidR="00CC42B2" w:rsidRPr="00834FF5" w:rsidRDefault="00CC42B2"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Қолы</w:t>
            </w:r>
          </w:p>
        </w:tc>
        <w:tc>
          <w:tcPr>
            <w:tcW w:w="9468" w:type="dxa"/>
            <w:gridSpan w:val="5"/>
            <w:shd w:val="clear" w:color="auto" w:fill="auto"/>
          </w:tcPr>
          <w:p w14:paraId="1F699AA9" w14:textId="633F0814" w:rsidR="00CC42B2" w:rsidRPr="00834FF5" w:rsidRDefault="00CC42B2" w:rsidP="00834FF5">
            <w:pPr>
              <w:jc w:val="both"/>
              <w:rPr>
                <w:rFonts w:ascii="Times New Roman" w:hAnsi="Times New Roman" w:cs="Times New Roman"/>
                <w:bCs/>
                <w:sz w:val="24"/>
                <w:szCs w:val="24"/>
              </w:rPr>
            </w:pPr>
            <w:r w:rsidRPr="00834FF5">
              <w:rPr>
                <w:rFonts w:ascii="Times New Roman" w:eastAsia="Times New Roman" w:hAnsi="Times New Roman" w:cs="Times New Roman"/>
                <w:bCs/>
                <w:color w:val="000000"/>
                <w:sz w:val="24"/>
                <w:szCs w:val="24"/>
                <w:lang w:val="kk-KZ"/>
              </w:rPr>
              <w:t xml:space="preserve">Факультет деканы </w:t>
            </w:r>
          </w:p>
        </w:tc>
      </w:tr>
    </w:tbl>
    <w:p w14:paraId="763A943F" w14:textId="77777777" w:rsidR="000B3455" w:rsidRPr="00834FF5" w:rsidRDefault="000B3455" w:rsidP="00834FF5">
      <w:pPr>
        <w:spacing w:after="0" w:line="240" w:lineRule="auto"/>
        <w:ind w:firstLine="567"/>
        <w:jc w:val="both"/>
        <w:rPr>
          <w:rFonts w:ascii="Times New Roman" w:hAnsi="Times New Roman" w:cs="Times New Roman"/>
          <w:sz w:val="24"/>
          <w:szCs w:val="24"/>
        </w:rPr>
      </w:pPr>
    </w:p>
    <w:p w14:paraId="1BD7CA55" w14:textId="77777777" w:rsidR="007820E6" w:rsidRPr="00834FF5" w:rsidRDefault="007820E6" w:rsidP="00834FF5">
      <w:pPr>
        <w:spacing w:after="0" w:line="240" w:lineRule="auto"/>
        <w:ind w:firstLine="567"/>
        <w:jc w:val="both"/>
        <w:rPr>
          <w:rFonts w:ascii="Times New Roman" w:hAnsi="Times New Roman" w:cs="Times New Roman"/>
          <w:sz w:val="24"/>
          <w:szCs w:val="24"/>
        </w:rPr>
      </w:pPr>
    </w:p>
    <w:p w14:paraId="414A04CE" w14:textId="25CF981E" w:rsidR="00A81A4D" w:rsidRPr="00834FF5" w:rsidRDefault="00A81A4D"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rPr>
        <w:br w:type="page"/>
      </w:r>
    </w:p>
    <w:p w14:paraId="280B73AB" w14:textId="77777777" w:rsidR="00E62B01" w:rsidRPr="00834FF5" w:rsidRDefault="00E62B01" w:rsidP="00834FF5">
      <w:pPr>
        <w:spacing w:after="0" w:line="240" w:lineRule="auto"/>
        <w:jc w:val="both"/>
        <w:rPr>
          <w:rFonts w:ascii="Times New Roman" w:hAnsi="Times New Roman" w:cs="Times New Roman"/>
          <w:sz w:val="24"/>
          <w:szCs w:val="24"/>
        </w:rPr>
        <w:sectPr w:rsidR="00E62B01" w:rsidRPr="00834FF5" w:rsidSect="00781C73">
          <w:pgSz w:w="16838" w:h="11906" w:orient="landscape"/>
          <w:pgMar w:top="1134" w:right="850" w:bottom="1134" w:left="1701" w:header="708" w:footer="708" w:gutter="0"/>
          <w:cols w:space="708"/>
          <w:docGrid w:linePitch="360"/>
        </w:sectPr>
      </w:pPr>
    </w:p>
    <w:p w14:paraId="73AD0935" w14:textId="77777777" w:rsidR="00B91CC2" w:rsidRPr="00834FF5" w:rsidRDefault="00B91CC2" w:rsidP="00834FF5">
      <w:pPr>
        <w:spacing w:after="0" w:line="240" w:lineRule="auto"/>
        <w:jc w:val="both"/>
        <w:rPr>
          <w:rFonts w:ascii="Times New Roman" w:hAnsi="Times New Roman" w:cs="Times New Roman"/>
          <w:sz w:val="24"/>
          <w:szCs w:val="24"/>
        </w:rPr>
      </w:pPr>
    </w:p>
    <w:p w14:paraId="36BBB417" w14:textId="77777777" w:rsidR="00262966" w:rsidRPr="00834FF5" w:rsidRDefault="00262966" w:rsidP="00834FF5">
      <w:pPr>
        <w:spacing w:after="0" w:line="240" w:lineRule="auto"/>
        <w:jc w:val="both"/>
        <w:rPr>
          <w:rFonts w:ascii="Times New Roman" w:hAnsi="Times New Roman" w:cs="Times New Roman"/>
          <w:sz w:val="24"/>
          <w:szCs w:val="24"/>
        </w:rPr>
      </w:pPr>
    </w:p>
    <w:p w14:paraId="13E5452F" w14:textId="03358378" w:rsidR="00A81A4D" w:rsidRPr="00834FF5" w:rsidRDefault="009C761F" w:rsidP="00834FF5">
      <w:pPr>
        <w:spacing w:after="0" w:line="240" w:lineRule="auto"/>
        <w:ind w:firstLine="708"/>
        <w:jc w:val="both"/>
        <w:rPr>
          <w:rFonts w:ascii="Times New Roman" w:hAnsi="Times New Roman" w:cs="Times New Roman"/>
          <w:sz w:val="24"/>
          <w:szCs w:val="24"/>
        </w:rPr>
      </w:pPr>
      <w:proofErr w:type="spellStart"/>
      <w:r w:rsidRPr="00834FF5">
        <w:rPr>
          <w:rFonts w:ascii="Times New Roman" w:hAnsi="Times New Roman" w:cs="Times New Roman"/>
          <w:b/>
          <w:bCs/>
          <w:sz w:val="24"/>
          <w:szCs w:val="24"/>
        </w:rPr>
        <w:t>Сабақтың</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тақырыптық</w:t>
      </w:r>
      <w:proofErr w:type="spellEnd"/>
      <w:r w:rsidRPr="00834FF5">
        <w:rPr>
          <w:rFonts w:ascii="Times New Roman" w:hAnsi="Times New Roman" w:cs="Times New Roman"/>
          <w:b/>
          <w:bCs/>
          <w:sz w:val="24"/>
          <w:szCs w:val="24"/>
        </w:rPr>
        <w:t xml:space="preserve"> </w:t>
      </w:r>
      <w:proofErr w:type="spellStart"/>
      <w:r w:rsidRPr="00834FF5">
        <w:rPr>
          <w:rFonts w:ascii="Times New Roman" w:hAnsi="Times New Roman" w:cs="Times New Roman"/>
          <w:b/>
          <w:bCs/>
          <w:sz w:val="24"/>
          <w:szCs w:val="24"/>
        </w:rPr>
        <w:t>жоспары</w:t>
      </w:r>
      <w:proofErr w:type="spellEnd"/>
      <w:r w:rsidRPr="00834FF5">
        <w:rPr>
          <w:rFonts w:ascii="Times New Roman" w:hAnsi="Times New Roman" w:cs="Times New Roman"/>
          <w:b/>
          <w:bCs/>
          <w:sz w:val="24"/>
          <w:szCs w:val="24"/>
        </w:rPr>
        <w:t xml:space="preserve"> мен </w:t>
      </w:r>
      <w:proofErr w:type="spellStart"/>
      <w:r w:rsidRPr="00834FF5">
        <w:rPr>
          <w:rFonts w:ascii="Times New Roman" w:hAnsi="Times New Roman" w:cs="Times New Roman"/>
          <w:b/>
          <w:bCs/>
          <w:sz w:val="24"/>
          <w:szCs w:val="24"/>
        </w:rPr>
        <w:t>мазмұны</w:t>
      </w:r>
      <w:proofErr w:type="spellEnd"/>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834FF5"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834FF5" w:rsidRDefault="00A81A4D"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496F452E" w:rsidR="00A81A4D" w:rsidRPr="00834FF5" w:rsidRDefault="009C761F" w:rsidP="00834FF5">
            <w:pPr>
              <w:spacing w:after="0" w:line="240" w:lineRule="auto"/>
              <w:jc w:val="center"/>
              <w:rPr>
                <w:rFonts w:ascii="Times New Roman" w:hAnsi="Times New Roman" w:cs="Times New Roman"/>
                <w:sz w:val="24"/>
                <w:szCs w:val="24"/>
                <w:lang w:val="kk-KZ"/>
              </w:rPr>
            </w:pPr>
            <w:proofErr w:type="spellStart"/>
            <w:r w:rsidRPr="00834FF5">
              <w:rPr>
                <w:rFonts w:ascii="Times New Roman" w:hAnsi="Times New Roman" w:cs="Times New Roman"/>
                <w:sz w:val="24"/>
                <w:szCs w:val="24"/>
              </w:rPr>
              <w:t>Тақырыбы</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79E84C7" w14:textId="5E2A6738" w:rsidR="00A81A4D" w:rsidRPr="00834FF5" w:rsidRDefault="009C761F"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sz w:val="24"/>
                <w:szCs w:val="24"/>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6E58BAF1" w:rsidR="00A81A4D" w:rsidRPr="00834FF5" w:rsidRDefault="009C761F"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sz w:val="24"/>
                <w:szCs w:val="24"/>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26228CE0" w:rsidR="00A81A4D" w:rsidRPr="00834FF5" w:rsidRDefault="009C761F"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sz w:val="24"/>
                <w:szCs w:val="24"/>
                <w:lang w:val="kk-KZ"/>
              </w:rPr>
              <w:t>Өткізу түрі</w:t>
            </w:r>
          </w:p>
        </w:tc>
      </w:tr>
      <w:tr w:rsidR="00A81A4D" w:rsidRPr="00834FF5"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834FF5" w:rsidRDefault="00A81A4D" w:rsidP="00834FF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834FF5" w:rsidRDefault="00A81A4D"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834FF5" w:rsidRDefault="00A81A4D"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834FF5" w:rsidRDefault="00A81A4D"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834FF5" w:rsidRDefault="00A81A4D"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5</w:t>
            </w:r>
          </w:p>
        </w:tc>
      </w:tr>
      <w:tr w:rsidR="00EB70D3" w:rsidRPr="00834FF5"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12753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Анатомия-физиологиялық кіріспе. Жүйке жүйесінің элементтері.</w:t>
            </w:r>
          </w:p>
        </w:tc>
        <w:tc>
          <w:tcPr>
            <w:tcW w:w="6630" w:type="dxa"/>
            <w:tcBorders>
              <w:top w:val="single" w:sz="4" w:space="0" w:color="000000"/>
              <w:left w:val="single" w:sz="4" w:space="0" w:color="000000"/>
              <w:bottom w:val="single" w:sz="4" w:space="0" w:color="000000"/>
              <w:right w:val="single" w:sz="4" w:space="0" w:color="000000"/>
            </w:tcBorders>
          </w:tcPr>
          <w:p w14:paraId="6F34AAD3" w14:textId="3CB9F11E"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Рамон-и-Кахальдың нейрондық теориясы негіздері. Нейрон ОНЖ-нің құрылымдық-функциялық элементі ретінде. Нейрондар мен синапстар. Нейрон, нейроглия, синапс: құрылымы, функциялық мәні, қалыптылық пен патология кезіндегі ролі. Қозудың аксон бойымен өту механизмі, аксоплазмалық ағым. Нейротрансмиттерлер және рецепторлар.</w:t>
            </w:r>
          </w:p>
        </w:tc>
        <w:tc>
          <w:tcPr>
            <w:tcW w:w="4536" w:type="dxa"/>
            <w:tcBorders>
              <w:top w:val="single" w:sz="4" w:space="0" w:color="000000"/>
              <w:left w:val="single" w:sz="4" w:space="0" w:color="000000"/>
              <w:bottom w:val="single" w:sz="4" w:space="0" w:color="000000"/>
              <w:right w:val="single" w:sz="4" w:space="0" w:color="000000"/>
            </w:tcBorders>
          </w:tcPr>
          <w:p w14:paraId="4463F386" w14:textId="7777777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1. Триумфов</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А.В.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Топическая диагностика заболеваний нервной системы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краткое руководство</w:t>
            </w:r>
            <w:r w:rsidRPr="00834FF5">
              <w:rPr>
                <w:rFonts w:ascii="Times New Roman" w:hAnsi="Times New Roman" w:cs="Times New Roman"/>
                <w:sz w:val="24"/>
                <w:szCs w:val="24"/>
              </w:rPr>
              <w:t>. Издательство «М</w:t>
            </w:r>
            <w:r w:rsidRPr="00834FF5">
              <w:rPr>
                <w:rFonts w:ascii="Times New Roman" w:hAnsi="Times New Roman" w:cs="Times New Roman"/>
                <w:sz w:val="24"/>
                <w:szCs w:val="24"/>
                <w:lang w:val="kk-KZ"/>
              </w:rPr>
              <w:t>ЕДпресс-информ</w:t>
            </w:r>
            <w:r w:rsidRPr="00834FF5">
              <w:rPr>
                <w:rFonts w:ascii="Times New Roman" w:hAnsi="Times New Roman" w:cs="Times New Roman"/>
                <w:sz w:val="24"/>
                <w:szCs w:val="24"/>
              </w:rPr>
              <w:t>» (2015). 4-21 стр.</w:t>
            </w:r>
          </w:p>
          <w:p w14:paraId="49823D8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2. </w:t>
            </w:r>
            <w:r w:rsidRPr="00834FF5">
              <w:rPr>
                <w:rFonts w:ascii="Times New Roman" w:hAnsi="Times New Roman" w:cs="Times New Roman"/>
                <w:sz w:val="24"/>
                <w:szCs w:val="24"/>
                <w:lang w:val="kk-KZ"/>
              </w:rPr>
              <w:t>Топический диагноз в нервологии по Петеру Дуусу</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учебн</w:t>
            </w:r>
            <w:proofErr w:type="spellEnd"/>
            <w:r w:rsidRPr="00834FF5">
              <w:rPr>
                <w:rFonts w:ascii="Times New Roman" w:hAnsi="Times New Roman" w:cs="Times New Roman"/>
                <w:sz w:val="24"/>
                <w:szCs w:val="24"/>
                <w:lang w:val="kk-KZ"/>
              </w:rPr>
              <w:t>ик</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П. Дуус</w:t>
            </w:r>
            <w:r w:rsidRPr="00834FF5">
              <w:rPr>
                <w:rFonts w:ascii="Times New Roman" w:hAnsi="Times New Roman" w:cs="Times New Roman"/>
                <w:sz w:val="24"/>
                <w:szCs w:val="24"/>
              </w:rPr>
              <w:t xml:space="preserve">; под ред. </w:t>
            </w:r>
            <w:r w:rsidRPr="00834FF5">
              <w:rPr>
                <w:rFonts w:ascii="Times New Roman" w:hAnsi="Times New Roman" w:cs="Times New Roman"/>
                <w:sz w:val="24"/>
                <w:szCs w:val="24"/>
                <w:lang w:val="kk-KZ"/>
              </w:rPr>
              <w:t>М. Бера, М. Фротшера</w:t>
            </w:r>
            <w:r w:rsidRPr="00834FF5">
              <w:rPr>
                <w:rFonts w:ascii="Times New Roman" w:hAnsi="Times New Roman" w:cs="Times New Roman"/>
                <w:sz w:val="24"/>
                <w:szCs w:val="24"/>
              </w:rPr>
              <w:t xml:space="preserve">. – </w:t>
            </w:r>
            <w:r w:rsidRPr="00834FF5">
              <w:rPr>
                <w:rFonts w:ascii="Times New Roman" w:hAnsi="Times New Roman" w:cs="Times New Roman"/>
                <w:sz w:val="24"/>
                <w:szCs w:val="24"/>
                <w:lang w:val="kk-KZ"/>
              </w:rPr>
              <w:t>3</w:t>
            </w:r>
            <w:r w:rsidRPr="00834FF5">
              <w:rPr>
                <w:rFonts w:ascii="Times New Roman" w:hAnsi="Times New Roman" w:cs="Times New Roman"/>
                <w:sz w:val="24"/>
                <w:szCs w:val="24"/>
              </w:rPr>
              <w:t>-е изд. Стр. 15-30.</w:t>
            </w:r>
          </w:p>
          <w:p w14:paraId="247F9327"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en-US"/>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r w:rsidRPr="00834FF5">
              <w:rPr>
                <w:rFonts w:ascii="Times New Roman" w:eastAsia="Calibri" w:hAnsi="Times New Roman" w:cs="Times New Roman"/>
                <w:sz w:val="24"/>
                <w:szCs w:val="24"/>
                <w:lang w:val="en-US"/>
              </w:rPr>
              <w:t xml:space="preserve"> </w:t>
            </w:r>
            <w:r w:rsidRPr="00834FF5">
              <w:rPr>
                <w:rFonts w:ascii="Times New Roman" w:eastAsia="Arial Unicode MS" w:hAnsi="Times New Roman" w:cs="Times New Roman"/>
                <w:color w:val="000000"/>
                <w:sz w:val="24"/>
                <w:szCs w:val="24"/>
                <w:shd w:val="clear" w:color="auto" w:fill="FFFFFF"/>
                <w:lang w:val="en-US"/>
              </w:rPr>
              <w:t>Pages 2-8.</w:t>
            </w:r>
          </w:p>
          <w:p w14:paraId="4D3D059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en-US"/>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 xml:space="preserve">Manji, H., Connolly, S., Kitchen, N., Lambert, C., &amp; Mehta, A. (2014-10). Oxford Handbook of Neurology. </w:t>
            </w:r>
            <w:r w:rsidRPr="00834FF5">
              <w:rPr>
                <w:rFonts w:ascii="Times New Roman" w:eastAsia="Calibri" w:hAnsi="Times New Roman" w:cs="Times New Roman"/>
                <w:sz w:val="24"/>
                <w:szCs w:val="24"/>
                <w:lang w:val="en-US"/>
              </w:rPr>
              <w:t>Pages 18-23.</w:t>
            </w:r>
          </w:p>
          <w:p w14:paraId="390CB4E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Innes, J. A., In Dover, A. R., In Fairhurst, K., Britton, R., &amp; Danielson, E. (2018). Macleod's clinical examination. Pages 139-141.</w:t>
            </w:r>
          </w:p>
          <w:p w14:paraId="378487C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Arial Unicode MS" w:hAnsi="Times New Roman" w:cs="Times New Roman"/>
                <w:color w:val="000000"/>
                <w:sz w:val="24"/>
                <w:szCs w:val="24"/>
                <w:shd w:val="clear" w:color="auto" w:fill="FFFFFF"/>
                <w:lang w:val="en-US"/>
              </w:rPr>
              <w:t xml:space="preserve">Philip B Gorelick, </w:t>
            </w:r>
            <w:proofErr w:type="gramStart"/>
            <w:r w:rsidRPr="00834FF5">
              <w:rPr>
                <w:rFonts w:ascii="Times New Roman" w:eastAsia="Arial Unicode MS" w:hAnsi="Times New Roman" w:cs="Times New Roman"/>
                <w:color w:val="000000"/>
                <w:sz w:val="24"/>
                <w:szCs w:val="24"/>
                <w:shd w:val="clear" w:color="auto" w:fill="FFFFFF"/>
                <w:lang w:val="en-US"/>
              </w:rPr>
              <w:t>Fernando  B</w:t>
            </w:r>
            <w:proofErr w:type="gramEnd"/>
            <w:r w:rsidRPr="00834FF5">
              <w:rPr>
                <w:rFonts w:ascii="Times New Roman" w:eastAsia="Arial Unicode MS" w:hAnsi="Times New Roman" w:cs="Times New Roman"/>
                <w:color w:val="000000"/>
                <w:sz w:val="24"/>
                <w:szCs w:val="24"/>
                <w:shd w:val="clear" w:color="auto" w:fill="FFFFFF"/>
                <w:lang w:val="en-US"/>
              </w:rPr>
              <w:t xml:space="preserve"> </w:t>
            </w:r>
            <w:proofErr w:type="spellStart"/>
            <w:r w:rsidRPr="00834FF5">
              <w:rPr>
                <w:rFonts w:ascii="Times New Roman" w:eastAsia="Arial Unicode MS" w:hAnsi="Times New Roman" w:cs="Times New Roman"/>
                <w:color w:val="000000"/>
                <w:sz w:val="24"/>
                <w:szCs w:val="24"/>
                <w:shd w:val="clear" w:color="auto" w:fill="FFFFFF"/>
                <w:lang w:val="en-US"/>
              </w:rPr>
              <w:t>Testai</w:t>
            </w:r>
            <w:proofErr w:type="spellEnd"/>
            <w:r w:rsidRPr="00834FF5">
              <w:rPr>
                <w:rFonts w:ascii="Times New Roman" w:eastAsia="Arial Unicode MS" w:hAnsi="Times New Roman" w:cs="Times New Roman"/>
                <w:color w:val="000000"/>
                <w:sz w:val="24"/>
                <w:szCs w:val="24"/>
                <w:shd w:val="clear" w:color="auto" w:fill="FFFFFF"/>
                <w:lang w:val="en-US"/>
              </w:rPr>
              <w:t>, Graeme J Hankey, Joanna M Wardlaw  (2014). Hankey’s clinical neurology. Pages 38-39.</w:t>
            </w:r>
          </w:p>
          <w:p w14:paraId="7259241F" w14:textId="77777777" w:rsidR="00EB70D3" w:rsidRPr="00834FF5" w:rsidRDefault="00EB70D3" w:rsidP="00834FF5">
            <w:pPr>
              <w:tabs>
                <w:tab w:val="left" w:pos="394"/>
              </w:tabs>
              <w:spacing w:after="0" w:line="240" w:lineRule="auto"/>
              <w:rPr>
                <w:rFonts w:ascii="Times New Roman"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en-US"/>
              </w:rPr>
              <w:t xml:space="preserve"> </w:t>
            </w:r>
            <w:r w:rsidRPr="00834FF5">
              <w:rPr>
                <w:rFonts w:ascii="Times New Roman" w:hAnsi="Times New Roman" w:cs="Times New Roman"/>
                <w:sz w:val="24"/>
                <w:szCs w:val="24"/>
                <w:lang w:val="en-US"/>
              </w:rPr>
              <w:t>«</w:t>
            </w:r>
            <w:proofErr w:type="spellStart"/>
            <w:r w:rsidRPr="00834FF5">
              <w:rPr>
                <w:rFonts w:ascii="Times New Roman" w:hAnsi="Times New Roman" w:cs="Times New Roman"/>
                <w:sz w:val="24"/>
                <w:szCs w:val="24"/>
              </w:rPr>
              <w:t>Неврологиялық</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науқастарды</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зерттеу</w:t>
            </w:r>
            <w:proofErr w:type="spellEnd"/>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әдістемесі</w:t>
            </w:r>
            <w:proofErr w:type="spellEnd"/>
            <w:r w:rsidRPr="00834FF5">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br/>
            </w:r>
            <w:r w:rsidRPr="00834FF5">
              <w:rPr>
                <w:rFonts w:ascii="Times New Roman" w:hAnsi="Times New Roman" w:cs="Times New Roman"/>
                <w:sz w:val="24"/>
                <w:szCs w:val="24"/>
              </w:rPr>
              <w:t>Методические</w:t>
            </w:r>
            <w:r w:rsidRPr="00834FF5">
              <w:rPr>
                <w:rFonts w:ascii="Times New Roman" w:hAnsi="Times New Roman" w:cs="Times New Roman"/>
                <w:sz w:val="24"/>
                <w:szCs w:val="24"/>
                <w:lang w:val="en-US"/>
              </w:rPr>
              <w:t xml:space="preserve"> </w:t>
            </w:r>
            <w:r w:rsidRPr="00834FF5">
              <w:rPr>
                <w:rFonts w:ascii="Times New Roman" w:hAnsi="Times New Roman" w:cs="Times New Roman"/>
                <w:sz w:val="24"/>
                <w:szCs w:val="24"/>
              </w:rPr>
              <w:t>рекомендации</w:t>
            </w:r>
            <w:r w:rsidRPr="00834FF5">
              <w:rPr>
                <w:rFonts w:ascii="Times New Roman" w:hAnsi="Times New Roman" w:cs="Times New Roman"/>
                <w:sz w:val="24"/>
                <w:szCs w:val="24"/>
                <w:lang w:val="en-US"/>
              </w:rPr>
              <w:t xml:space="preserve"> / </w:t>
            </w:r>
            <w:r w:rsidRPr="00834FF5">
              <w:rPr>
                <w:rFonts w:ascii="Times New Roman" w:hAnsi="Times New Roman" w:cs="Times New Roman"/>
                <w:sz w:val="24"/>
                <w:szCs w:val="24"/>
              </w:rPr>
              <w:lastRenderedPageBreak/>
              <w:t>С</w:t>
            </w:r>
            <w:r w:rsidRPr="00834FF5">
              <w:rPr>
                <w:rFonts w:ascii="Times New Roman" w:hAnsi="Times New Roman" w:cs="Times New Roman"/>
                <w:sz w:val="24"/>
                <w:szCs w:val="24"/>
                <w:lang w:val="en-US"/>
              </w:rPr>
              <w:t>.</w:t>
            </w:r>
            <w:r w:rsidRPr="00834FF5">
              <w:rPr>
                <w:rFonts w:ascii="Times New Roman" w:hAnsi="Times New Roman" w:cs="Times New Roman"/>
                <w:sz w:val="24"/>
                <w:szCs w:val="24"/>
              </w:rPr>
              <w:t>У</w:t>
            </w:r>
            <w:r w:rsidRPr="00834FF5">
              <w:rPr>
                <w:rFonts w:ascii="Times New Roman" w:hAnsi="Times New Roman" w:cs="Times New Roman"/>
                <w:sz w:val="24"/>
                <w:szCs w:val="24"/>
                <w:lang w:val="en-US"/>
              </w:rPr>
              <w:t>.</w:t>
            </w:r>
            <w:r w:rsidRPr="00834FF5">
              <w:rPr>
                <w:rFonts w:ascii="Times New Roman" w:hAnsi="Times New Roman" w:cs="Times New Roman"/>
                <w:sz w:val="24"/>
                <w:szCs w:val="24"/>
              </w:rPr>
              <w:t>Каменова</w:t>
            </w:r>
            <w:r w:rsidRPr="00834FF5">
              <w:rPr>
                <w:rFonts w:ascii="Times New Roman" w:hAnsi="Times New Roman" w:cs="Times New Roman"/>
                <w:sz w:val="24"/>
                <w:szCs w:val="24"/>
                <w:lang w:val="en-US"/>
              </w:rPr>
              <w:t xml:space="preserve"> </w:t>
            </w:r>
            <w:r w:rsidRPr="00834FF5">
              <w:rPr>
                <w:rFonts w:ascii="Times New Roman" w:hAnsi="Times New Roman" w:cs="Times New Roman"/>
                <w:sz w:val="24"/>
                <w:szCs w:val="24"/>
              </w:rPr>
              <w:t>и</w:t>
            </w:r>
            <w:r w:rsidRPr="00834FF5">
              <w:rPr>
                <w:rFonts w:ascii="Times New Roman" w:hAnsi="Times New Roman" w:cs="Times New Roman"/>
                <w:sz w:val="24"/>
                <w:szCs w:val="24"/>
                <w:lang w:val="en-US"/>
              </w:rPr>
              <w:t xml:space="preserve"> </w:t>
            </w:r>
            <w:proofErr w:type="spellStart"/>
            <w:r w:rsidRPr="00834FF5">
              <w:rPr>
                <w:rFonts w:ascii="Times New Roman" w:hAnsi="Times New Roman" w:cs="Times New Roman"/>
                <w:sz w:val="24"/>
                <w:szCs w:val="24"/>
              </w:rPr>
              <w:t>др</w:t>
            </w:r>
            <w:proofErr w:type="spellEnd"/>
            <w:r w:rsidRPr="00834FF5">
              <w:rPr>
                <w:rFonts w:ascii="Times New Roman" w:hAnsi="Times New Roman" w:cs="Times New Roman"/>
                <w:sz w:val="24"/>
                <w:szCs w:val="24"/>
                <w:lang w:val="en-US"/>
              </w:rPr>
              <w:t xml:space="preserve">. – </w:t>
            </w:r>
            <w:r w:rsidRPr="00834FF5">
              <w:rPr>
                <w:rFonts w:ascii="Times New Roman" w:hAnsi="Times New Roman" w:cs="Times New Roman"/>
                <w:sz w:val="24"/>
                <w:szCs w:val="24"/>
              </w:rPr>
              <w:t>Алматы</w:t>
            </w:r>
            <w:r w:rsidRPr="00834FF5">
              <w:rPr>
                <w:rFonts w:ascii="Times New Roman" w:hAnsi="Times New Roman" w:cs="Times New Roman"/>
                <w:sz w:val="24"/>
                <w:szCs w:val="24"/>
                <w:lang w:val="en-US"/>
              </w:rPr>
              <w:t xml:space="preserve">, 2018.- </w:t>
            </w:r>
            <w:r w:rsidRPr="00834FF5">
              <w:rPr>
                <w:rFonts w:ascii="Times New Roman" w:hAnsi="Times New Roman" w:cs="Times New Roman"/>
                <w:sz w:val="24"/>
                <w:szCs w:val="24"/>
                <w:lang w:val="en-US"/>
              </w:rPr>
              <w:br/>
              <w:t>84</w:t>
            </w:r>
            <w:r w:rsidRPr="00834FF5">
              <w:rPr>
                <w:rFonts w:ascii="Times New Roman" w:hAnsi="Times New Roman" w:cs="Times New Roman"/>
                <w:sz w:val="24"/>
                <w:szCs w:val="24"/>
              </w:rPr>
              <w:t>с</w:t>
            </w:r>
            <w:r w:rsidRPr="00834FF5">
              <w:rPr>
                <w:rFonts w:ascii="Times New Roman" w:hAnsi="Times New Roman" w:cs="Times New Roman"/>
                <w:sz w:val="24"/>
                <w:szCs w:val="24"/>
                <w:lang w:val="en-US"/>
              </w:rPr>
              <w:t xml:space="preserve">. 41-48 </w:t>
            </w:r>
            <w:r w:rsidRPr="00834FF5">
              <w:rPr>
                <w:rFonts w:ascii="Times New Roman" w:hAnsi="Times New Roman" w:cs="Times New Roman"/>
                <w:sz w:val="24"/>
                <w:szCs w:val="24"/>
                <w:lang w:val="kk-KZ"/>
              </w:rPr>
              <w:t>беттер.</w:t>
            </w:r>
          </w:p>
          <w:p w14:paraId="60CBA2C2" w14:textId="77777777" w:rsidR="00EB70D3" w:rsidRPr="00834FF5" w:rsidRDefault="00EB70D3" w:rsidP="00834FF5">
            <w:pPr>
              <w:tabs>
                <w:tab w:val="left" w:pos="394"/>
              </w:tabs>
              <w:spacing w:after="0" w:line="240" w:lineRule="auto"/>
              <w:rPr>
                <w:rFonts w:ascii="Times New Roman" w:hAnsi="Times New Roman" w:cs="Times New Roman"/>
                <w:sz w:val="24"/>
                <w:szCs w:val="24"/>
                <w:lang w:val="en-US"/>
              </w:rPr>
            </w:pPr>
            <w:r w:rsidRPr="00834FF5">
              <w:rPr>
                <w:rFonts w:ascii="Times New Roman" w:eastAsia="Calibri" w:hAnsi="Times New Roman" w:cs="Times New Roman"/>
                <w:b/>
                <w:sz w:val="24"/>
                <w:szCs w:val="24"/>
                <w:lang w:val="en-US"/>
              </w:rPr>
              <w:t xml:space="preserve">7. </w:t>
            </w:r>
            <w:proofErr w:type="spellStart"/>
            <w:r w:rsidRPr="00834FF5">
              <w:rPr>
                <w:rFonts w:ascii="Times New Roman" w:hAnsi="Times New Roman" w:cs="Times New Roman"/>
                <w:sz w:val="24"/>
                <w:szCs w:val="24"/>
                <w:lang w:val="en-US"/>
              </w:rPr>
              <w:t>Kamenova</w:t>
            </w:r>
            <w:proofErr w:type="spellEnd"/>
            <w:r w:rsidRPr="00834FF5">
              <w:rPr>
                <w:rFonts w:ascii="Times New Roman" w:hAnsi="Times New Roman" w:cs="Times New Roman"/>
                <w:sz w:val="24"/>
                <w:szCs w:val="24"/>
                <w:lang w:val="en-US"/>
              </w:rPr>
              <w:t xml:space="preserve"> S.U., </w:t>
            </w:r>
            <w:proofErr w:type="spellStart"/>
            <w:r w:rsidRPr="00834FF5">
              <w:rPr>
                <w:rFonts w:ascii="Times New Roman" w:hAnsi="Times New Roman" w:cs="Times New Roman"/>
                <w:sz w:val="24"/>
                <w:szCs w:val="24"/>
                <w:lang w:val="en-US"/>
              </w:rPr>
              <w:t>Kuzhubaeva</w:t>
            </w:r>
            <w:proofErr w:type="spellEnd"/>
            <w:r w:rsidRPr="00834FF5">
              <w:rPr>
                <w:rFonts w:ascii="Times New Roman" w:hAnsi="Times New Roman" w:cs="Times New Roman"/>
                <w:sz w:val="24"/>
                <w:szCs w:val="24"/>
                <w:lang w:val="en-US"/>
              </w:rPr>
              <w:t xml:space="preserve"> K.K., </w:t>
            </w:r>
            <w:proofErr w:type="spellStart"/>
            <w:r w:rsidRPr="00834FF5">
              <w:rPr>
                <w:rFonts w:ascii="Times New Roman" w:hAnsi="Times New Roman" w:cs="Times New Roman"/>
                <w:sz w:val="24"/>
                <w:szCs w:val="24"/>
                <w:lang w:val="en-US"/>
              </w:rPr>
              <w:t>Ospanbekova</w:t>
            </w:r>
            <w:proofErr w:type="spellEnd"/>
            <w:r w:rsidRPr="00834FF5">
              <w:rPr>
                <w:rFonts w:ascii="Times New Roman" w:hAnsi="Times New Roman" w:cs="Times New Roman"/>
                <w:sz w:val="24"/>
                <w:szCs w:val="24"/>
                <w:lang w:val="en-US"/>
              </w:rPr>
              <w:t xml:space="preserve"> D.M. Methods of clinical examination of neurological patients / Methodical recommendations / S.U. </w:t>
            </w:r>
            <w:proofErr w:type="spellStart"/>
            <w:r w:rsidRPr="00834FF5">
              <w:rPr>
                <w:rFonts w:ascii="Times New Roman" w:hAnsi="Times New Roman" w:cs="Times New Roman"/>
                <w:sz w:val="24"/>
                <w:szCs w:val="24"/>
                <w:lang w:val="en-US"/>
              </w:rPr>
              <w:t>Kamenova</w:t>
            </w:r>
            <w:proofErr w:type="spellEnd"/>
            <w:r w:rsidRPr="00834FF5">
              <w:rPr>
                <w:rFonts w:ascii="Times New Roman" w:hAnsi="Times New Roman" w:cs="Times New Roman"/>
                <w:sz w:val="24"/>
                <w:szCs w:val="24"/>
                <w:lang w:val="en-US"/>
              </w:rPr>
              <w:t xml:space="preserve"> et al. – Almaty, 2018. Pages. 41-48. </w:t>
            </w:r>
          </w:p>
          <w:p w14:paraId="7F2FE316"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en-US"/>
              </w:rPr>
            </w:pPr>
          </w:p>
          <w:p w14:paraId="6B27B16F"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Интернет-ресурстар: </w:t>
            </w:r>
          </w:p>
          <w:p w14:paraId="69A82C7D" w14:textId="6CCEE5A2" w:rsidR="00EB70D3" w:rsidRPr="00834FF5" w:rsidRDefault="00EB70D3" w:rsidP="00834FF5">
            <w:pPr>
              <w:spacing w:after="0" w:line="240" w:lineRule="auto"/>
              <w:jc w:val="both"/>
              <w:rPr>
                <w:rFonts w:ascii="Times New Roman" w:hAnsi="Times New Roman" w:cs="Times New Roman"/>
                <w:sz w:val="24"/>
                <w:szCs w:val="24"/>
                <w:lang w:val="en-US"/>
              </w:rPr>
            </w:pPr>
            <w:r w:rsidRPr="00834FF5">
              <w:rPr>
                <w:rFonts w:ascii="Times New Roman" w:hAnsi="Times New Roman" w:cs="Times New Roman"/>
                <w:sz w:val="24"/>
                <w:szCs w:val="24"/>
                <w:lang w:val="en-US"/>
              </w:rPr>
              <w:t>Tendon reflexes</w:t>
            </w:r>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"https://www.youtube.com/watch?v=BLzfLt_CSMk"</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https://www.youtube.com/watch?v=BLzfLt_CSMk</w:t>
            </w:r>
            <w:r w:rsidRPr="00834FF5">
              <w:rPr>
                <w:rStyle w:val="a6"/>
                <w:rFonts w:ascii="Times New Roman" w:hAnsi="Times New Roman" w:cs="Times New Roman"/>
                <w:sz w:val="24"/>
                <w:szCs w:val="24"/>
                <w:lang w:val="kk-KZ"/>
              </w:rPr>
              <w:fldChar w:fldCharType="end"/>
            </w:r>
          </w:p>
        </w:tc>
        <w:tc>
          <w:tcPr>
            <w:tcW w:w="2126" w:type="dxa"/>
            <w:tcBorders>
              <w:top w:val="single" w:sz="4" w:space="0" w:color="000000"/>
              <w:left w:val="single" w:sz="4" w:space="0" w:color="000000"/>
              <w:bottom w:val="single" w:sz="4" w:space="0" w:color="000000"/>
              <w:right w:val="single" w:sz="4" w:space="0" w:color="000000"/>
            </w:tcBorders>
          </w:tcPr>
          <w:p w14:paraId="217C716E" w14:textId="77777777" w:rsidR="00731B32" w:rsidRPr="00731B32" w:rsidRDefault="00731B32" w:rsidP="00731B32">
            <w:pPr>
              <w:spacing w:after="0" w:line="240" w:lineRule="auto"/>
              <w:jc w:val="both"/>
              <w:rPr>
                <w:rFonts w:ascii="Times New Roman" w:hAnsi="Times New Roman" w:cs="Times New Roman"/>
                <w:sz w:val="24"/>
                <w:szCs w:val="24"/>
                <w:lang w:val="en-US"/>
              </w:rPr>
            </w:pPr>
            <w:r w:rsidRPr="00731B32">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3E1858E9"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60D91EA3" w14:textId="4717B537" w:rsidR="00EB70D3" w:rsidRPr="00834FF5" w:rsidRDefault="00731B32" w:rsidP="00731B32">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4279D6C"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Сезімталдық пен оның бұзылыстары</w:t>
            </w:r>
          </w:p>
        </w:tc>
        <w:tc>
          <w:tcPr>
            <w:tcW w:w="6630" w:type="dxa"/>
            <w:tcBorders>
              <w:top w:val="single" w:sz="4" w:space="0" w:color="000000"/>
              <w:left w:val="single" w:sz="4" w:space="0" w:color="000000"/>
              <w:bottom w:val="single" w:sz="4" w:space="0" w:color="000000"/>
              <w:right w:val="single" w:sz="4" w:space="0" w:color="000000"/>
            </w:tcBorders>
          </w:tcPr>
          <w:p w14:paraId="4ECEEA96"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Сезімталдық түрлері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экстероцептив</w:t>
            </w:r>
            <w:proofErr w:type="spellEnd"/>
            <w:r w:rsidRPr="00834FF5">
              <w:rPr>
                <w:rFonts w:ascii="Times New Roman" w:hAnsi="Times New Roman" w:cs="Times New Roman"/>
                <w:sz w:val="24"/>
                <w:szCs w:val="24"/>
                <w:lang w:val="kk-KZ"/>
              </w:rPr>
              <w:t>ті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проприоцептив</w:t>
            </w:r>
            <w:proofErr w:type="spellEnd"/>
            <w:r w:rsidRPr="00834FF5">
              <w:rPr>
                <w:rFonts w:ascii="Times New Roman" w:hAnsi="Times New Roman" w:cs="Times New Roman"/>
                <w:sz w:val="24"/>
                <w:szCs w:val="24"/>
                <w:lang w:val="kk-KZ"/>
              </w:rPr>
              <w:t>ті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интероцептив</w:t>
            </w:r>
            <w:proofErr w:type="spellEnd"/>
            <w:r w:rsidRPr="00834FF5">
              <w:rPr>
                <w:rFonts w:ascii="Times New Roman" w:hAnsi="Times New Roman" w:cs="Times New Roman"/>
                <w:sz w:val="24"/>
                <w:szCs w:val="24"/>
                <w:lang w:val="kk-KZ"/>
              </w:rPr>
              <w:t>ті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күрделі сезімталдық түрлері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Соматикалық сезімталдықтың афферентті жүйелері мен олардың құрылымы</w:t>
            </w:r>
            <w:r w:rsidRPr="00834FF5">
              <w:rPr>
                <w:rFonts w:ascii="Times New Roman" w:hAnsi="Times New Roman" w:cs="Times New Roman"/>
                <w:sz w:val="24"/>
                <w:szCs w:val="24"/>
              </w:rPr>
              <w:t>: рецептор</w:t>
            </w:r>
            <w:r w:rsidRPr="00834FF5">
              <w:rPr>
                <w:rFonts w:ascii="Times New Roman" w:hAnsi="Times New Roman" w:cs="Times New Roman"/>
                <w:sz w:val="24"/>
                <w:szCs w:val="24"/>
                <w:lang w:val="kk-KZ"/>
              </w:rPr>
              <w:t>лар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өткізгіш жолдар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Беткей және меншікті сезімталдықтың өткізгіш жолдарының а</w:t>
            </w:r>
            <w:proofErr w:type="spellStart"/>
            <w:r w:rsidRPr="00834FF5">
              <w:rPr>
                <w:rFonts w:ascii="Times New Roman" w:hAnsi="Times New Roman" w:cs="Times New Roman"/>
                <w:sz w:val="24"/>
                <w:szCs w:val="24"/>
              </w:rPr>
              <w:t>натомия</w:t>
            </w:r>
            <w:proofErr w:type="spellEnd"/>
            <w:r w:rsidRPr="00834FF5">
              <w:rPr>
                <w:rFonts w:ascii="Times New Roman" w:hAnsi="Times New Roman" w:cs="Times New Roman"/>
                <w:sz w:val="24"/>
                <w:szCs w:val="24"/>
                <w:lang w:val="kk-KZ"/>
              </w:rPr>
              <w:t xml:space="preserve">сы мен </w:t>
            </w:r>
            <w:r w:rsidRPr="00834FF5">
              <w:rPr>
                <w:rFonts w:ascii="Times New Roman" w:hAnsi="Times New Roman" w:cs="Times New Roman"/>
                <w:sz w:val="24"/>
                <w:szCs w:val="24"/>
              </w:rPr>
              <w:t>физиология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Эпикрити</w:t>
            </w:r>
            <w:proofErr w:type="spellEnd"/>
            <w:r w:rsidRPr="00834FF5">
              <w:rPr>
                <w:rFonts w:ascii="Times New Roman" w:hAnsi="Times New Roman" w:cs="Times New Roman"/>
                <w:sz w:val="24"/>
                <w:szCs w:val="24"/>
                <w:lang w:val="kk-KZ"/>
              </w:rPr>
              <w:t xml:space="preserve">калық және </w:t>
            </w:r>
            <w:proofErr w:type="spellStart"/>
            <w:r w:rsidRPr="00834FF5">
              <w:rPr>
                <w:rFonts w:ascii="Times New Roman" w:hAnsi="Times New Roman" w:cs="Times New Roman"/>
                <w:sz w:val="24"/>
                <w:szCs w:val="24"/>
              </w:rPr>
              <w:t>протопати</w:t>
            </w:r>
            <w:proofErr w:type="spellEnd"/>
            <w:r w:rsidRPr="00834FF5">
              <w:rPr>
                <w:rFonts w:ascii="Times New Roman" w:hAnsi="Times New Roman" w:cs="Times New Roman"/>
                <w:sz w:val="24"/>
                <w:szCs w:val="24"/>
                <w:lang w:val="kk-KZ"/>
              </w:rPr>
              <w:t>калық сезімталдық</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Сезімталдық бұзылыстарының түрлері: </w:t>
            </w:r>
            <w:proofErr w:type="spellStart"/>
            <w:r w:rsidRPr="00834FF5">
              <w:rPr>
                <w:rFonts w:ascii="Times New Roman" w:hAnsi="Times New Roman" w:cs="Times New Roman"/>
                <w:sz w:val="24"/>
                <w:szCs w:val="24"/>
              </w:rPr>
              <w:t>гипо</w:t>
            </w:r>
            <w:proofErr w:type="spellEnd"/>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және</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гиперестези</w:t>
            </w:r>
            <w:proofErr w:type="spellEnd"/>
            <w:r w:rsidRPr="00834FF5">
              <w:rPr>
                <w:rFonts w:ascii="Times New Roman" w:hAnsi="Times New Roman" w:cs="Times New Roman"/>
                <w:sz w:val="24"/>
                <w:szCs w:val="24"/>
                <w:lang w:val="kk-KZ"/>
              </w:rPr>
              <w:t>ялар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парестези</w:t>
            </w:r>
            <w:proofErr w:type="spellEnd"/>
            <w:r w:rsidRPr="00834FF5">
              <w:rPr>
                <w:rFonts w:ascii="Times New Roman" w:hAnsi="Times New Roman" w:cs="Times New Roman"/>
                <w:sz w:val="24"/>
                <w:szCs w:val="24"/>
                <w:lang w:val="kk-KZ"/>
              </w:rPr>
              <w:t>ялар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және ауырсыну,</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дизестези</w:t>
            </w:r>
            <w:proofErr w:type="spellEnd"/>
            <w:r w:rsidRPr="00834FF5">
              <w:rPr>
                <w:rFonts w:ascii="Times New Roman" w:hAnsi="Times New Roman" w:cs="Times New Roman"/>
                <w:sz w:val="24"/>
                <w:szCs w:val="24"/>
                <w:lang w:val="kk-KZ"/>
              </w:rPr>
              <w:t>ялар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гиперпатия</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аллодиния</w:t>
            </w:r>
            <w:proofErr w:type="spellEnd"/>
            <w:r w:rsidRPr="00834FF5">
              <w:rPr>
                <w:rFonts w:ascii="Times New Roman" w:hAnsi="Times New Roman" w:cs="Times New Roman"/>
                <w:sz w:val="24"/>
                <w:szCs w:val="24"/>
              </w:rPr>
              <w:t xml:space="preserve">, каузалгия. </w:t>
            </w:r>
            <w:r w:rsidRPr="00834FF5">
              <w:rPr>
                <w:rFonts w:ascii="Times New Roman" w:hAnsi="Times New Roman" w:cs="Times New Roman"/>
                <w:sz w:val="24"/>
                <w:szCs w:val="24"/>
                <w:lang w:val="kk-KZ"/>
              </w:rPr>
              <w:t>Сезімталдық бұзылыстарының</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перифери</w:t>
            </w:r>
            <w:proofErr w:type="spellEnd"/>
            <w:r w:rsidRPr="00834FF5">
              <w:rPr>
                <w:rFonts w:ascii="Times New Roman" w:hAnsi="Times New Roman" w:cs="Times New Roman"/>
                <w:sz w:val="24"/>
                <w:szCs w:val="24"/>
                <w:lang w:val="kk-KZ"/>
              </w:rPr>
              <w:t>ялық</w:t>
            </w:r>
            <w:r w:rsidRPr="00834FF5">
              <w:rPr>
                <w:rFonts w:ascii="Times New Roman" w:hAnsi="Times New Roman" w:cs="Times New Roman"/>
                <w:sz w:val="24"/>
                <w:szCs w:val="24"/>
              </w:rPr>
              <w:t>, сегмент</w:t>
            </w:r>
            <w:r w:rsidRPr="00834FF5">
              <w:rPr>
                <w:rFonts w:ascii="Times New Roman" w:hAnsi="Times New Roman" w:cs="Times New Roman"/>
                <w:sz w:val="24"/>
                <w:szCs w:val="24"/>
                <w:lang w:val="kk-KZ"/>
              </w:rPr>
              <w:t>тік</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өткізгіштік</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қыртыстық типтері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Сезімталдықтың диссоциацияланған бұзылысы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Ауырсынудың н</w:t>
            </w:r>
            <w:proofErr w:type="spellStart"/>
            <w:r w:rsidRPr="00834FF5">
              <w:rPr>
                <w:rFonts w:ascii="Times New Roman" w:hAnsi="Times New Roman" w:cs="Times New Roman"/>
                <w:sz w:val="24"/>
                <w:szCs w:val="24"/>
              </w:rPr>
              <w:t>ейропатофизиологи</w:t>
            </w:r>
            <w:proofErr w:type="spellEnd"/>
            <w:r w:rsidRPr="00834FF5">
              <w:rPr>
                <w:rFonts w:ascii="Times New Roman" w:hAnsi="Times New Roman" w:cs="Times New Roman"/>
                <w:sz w:val="24"/>
                <w:szCs w:val="24"/>
                <w:lang w:val="kk-KZ"/>
              </w:rPr>
              <w:t>ялық</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нейрохими</w:t>
            </w:r>
            <w:proofErr w:type="spellEnd"/>
            <w:r w:rsidRPr="00834FF5">
              <w:rPr>
                <w:rFonts w:ascii="Times New Roman" w:hAnsi="Times New Roman" w:cs="Times New Roman"/>
                <w:sz w:val="24"/>
                <w:szCs w:val="24"/>
                <w:lang w:val="kk-KZ"/>
              </w:rPr>
              <w:t xml:space="preserve">ялық және </w:t>
            </w:r>
            <w:r w:rsidRPr="00834FF5">
              <w:rPr>
                <w:rFonts w:ascii="Times New Roman" w:hAnsi="Times New Roman" w:cs="Times New Roman"/>
                <w:sz w:val="24"/>
                <w:szCs w:val="24"/>
              </w:rPr>
              <w:t>психологи</w:t>
            </w:r>
            <w:r w:rsidRPr="00834FF5">
              <w:rPr>
                <w:rFonts w:ascii="Times New Roman" w:hAnsi="Times New Roman" w:cs="Times New Roman"/>
                <w:sz w:val="24"/>
                <w:szCs w:val="24"/>
                <w:lang w:val="kk-KZ"/>
              </w:rPr>
              <w:t>ялық аспекттері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Антиноцицептив</w:t>
            </w:r>
            <w:proofErr w:type="spellEnd"/>
            <w:r w:rsidRPr="00834FF5">
              <w:rPr>
                <w:rFonts w:ascii="Times New Roman" w:hAnsi="Times New Roman" w:cs="Times New Roman"/>
                <w:sz w:val="24"/>
                <w:szCs w:val="24"/>
                <w:lang w:val="kk-KZ"/>
              </w:rPr>
              <w:t>тік жүйе</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Жедел және созылмалы ауырсыну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Орталық ауырсыну</w:t>
            </w:r>
            <w:r w:rsidRPr="00834FF5">
              <w:rPr>
                <w:rFonts w:ascii="Times New Roman" w:hAnsi="Times New Roman" w:cs="Times New Roman"/>
                <w:sz w:val="24"/>
                <w:szCs w:val="24"/>
              </w:rPr>
              <w:t>. «</w:t>
            </w:r>
            <w:r w:rsidRPr="00834FF5">
              <w:rPr>
                <w:rFonts w:ascii="Times New Roman" w:hAnsi="Times New Roman" w:cs="Times New Roman"/>
                <w:sz w:val="24"/>
                <w:szCs w:val="24"/>
                <w:lang w:val="kk-KZ"/>
              </w:rPr>
              <w:t>Шағылысқан</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ауырысынулар</w:t>
            </w:r>
            <w:r w:rsidRPr="00834FF5">
              <w:rPr>
                <w:rFonts w:ascii="Times New Roman" w:hAnsi="Times New Roman" w:cs="Times New Roman"/>
                <w:sz w:val="24"/>
                <w:szCs w:val="24"/>
              </w:rPr>
              <w:t>.</w:t>
            </w:r>
          </w:p>
          <w:p w14:paraId="730A58BA"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Зерттеудің параклиникалық әдістері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электронейромиография</w:t>
            </w:r>
            <w:proofErr w:type="spellEnd"/>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шеткілік  нервтердің сезімтал талшықтары бойымен импульс өту жылдамдығын, </w:t>
            </w:r>
            <w:r w:rsidRPr="00834FF5">
              <w:rPr>
                <w:rFonts w:ascii="Times New Roman" w:hAnsi="Times New Roman" w:cs="Times New Roman"/>
                <w:sz w:val="24"/>
                <w:szCs w:val="24"/>
              </w:rPr>
              <w:t>Н-рефлекс</w:t>
            </w:r>
            <w:r w:rsidRPr="00834FF5">
              <w:rPr>
                <w:rFonts w:ascii="Times New Roman" w:hAnsi="Times New Roman" w:cs="Times New Roman"/>
                <w:sz w:val="24"/>
                <w:szCs w:val="24"/>
                <w:lang w:val="kk-KZ"/>
              </w:rPr>
              <w:t>ті зерттеу</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соматосенсор</w:t>
            </w:r>
            <w:proofErr w:type="spellEnd"/>
            <w:r w:rsidRPr="00834FF5">
              <w:rPr>
                <w:rFonts w:ascii="Times New Roman" w:hAnsi="Times New Roman" w:cs="Times New Roman"/>
                <w:sz w:val="24"/>
                <w:szCs w:val="24"/>
                <w:lang w:val="kk-KZ"/>
              </w:rPr>
              <w:t>лық шақырылған потециалдар</w:t>
            </w:r>
            <w:r w:rsidRPr="00834FF5">
              <w:rPr>
                <w:rFonts w:ascii="Times New Roman" w:hAnsi="Times New Roman" w:cs="Times New Roman"/>
                <w:sz w:val="24"/>
                <w:szCs w:val="24"/>
              </w:rPr>
              <w:t>.</w:t>
            </w:r>
          </w:p>
          <w:p w14:paraId="6EFAC869" w14:textId="77777777" w:rsidR="00EB70D3" w:rsidRPr="00834FF5" w:rsidRDefault="00EB70D3" w:rsidP="00834FF5">
            <w:pPr>
              <w:spacing w:after="0" w:line="240" w:lineRule="auto"/>
              <w:jc w:val="both"/>
              <w:rPr>
                <w:rFonts w:ascii="Times New Roman" w:hAnsi="Times New Roman" w:cs="Times New Roman"/>
                <w:sz w:val="24"/>
                <w:szCs w:val="24"/>
              </w:rPr>
            </w:pPr>
          </w:p>
          <w:p w14:paraId="25E75344"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Температуралық сезімталдықты зерттеу:</w:t>
            </w:r>
          </w:p>
          <w:p w14:paraId="3672199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w:t>
            </w:r>
            <w:hyperlink r:id="rId20" w:history="1">
              <w:r w:rsidRPr="00834FF5">
                <w:rPr>
                  <w:rStyle w:val="a6"/>
                  <w:rFonts w:ascii="Times New Roman" w:hAnsi="Times New Roman" w:cs="Times New Roman"/>
                  <w:sz w:val="24"/>
                  <w:szCs w:val="24"/>
                  <w:lang w:val="kk-KZ"/>
                </w:rPr>
                <w:t>https://www.youtube.com/watch?v=7it5E9OBl2k</w:t>
              </w:r>
            </w:hyperlink>
            <w:r w:rsidRPr="00834FF5">
              <w:rPr>
                <w:rFonts w:ascii="Times New Roman" w:hAnsi="Times New Roman" w:cs="Times New Roman"/>
                <w:sz w:val="24"/>
                <w:szCs w:val="24"/>
                <w:lang w:val="kk-KZ"/>
              </w:rPr>
              <w:t xml:space="preserve"> </w:t>
            </w:r>
          </w:p>
          <w:p w14:paraId="524B9C8D"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39C1B50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Тактильді сезімталдықты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"https://www.youtube.com/watch?v=XVOVpq-41BY"</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https://www.youtube.com/watch?v=XVOVpq-41BY</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7498A6E"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3B50781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Вибрациялық сезімталдықты зерттеу:</w:t>
            </w:r>
          </w:p>
          <w:p w14:paraId="191C44A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w:t>
            </w:r>
            <w:hyperlink r:id="rId21" w:history="1">
              <w:r w:rsidRPr="00834FF5">
                <w:rPr>
                  <w:rStyle w:val="a6"/>
                  <w:rFonts w:ascii="Times New Roman" w:hAnsi="Times New Roman" w:cs="Times New Roman"/>
                  <w:sz w:val="24"/>
                  <w:szCs w:val="24"/>
                  <w:lang w:val="kk-KZ"/>
                </w:rPr>
                <w:t>https://www.youtube.com/watch?v=iEfyHSm2fCA</w:t>
              </w:r>
            </w:hyperlink>
            <w:r w:rsidRPr="00834FF5">
              <w:rPr>
                <w:rFonts w:ascii="Times New Roman" w:hAnsi="Times New Roman" w:cs="Times New Roman"/>
                <w:sz w:val="24"/>
                <w:szCs w:val="24"/>
                <w:lang w:val="kk-KZ"/>
              </w:rPr>
              <w:t xml:space="preserve"> </w:t>
            </w:r>
          </w:p>
          <w:p w14:paraId="6C819D64"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37FFB6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Бұлшықет-буын сезімін зерттеу:</w:t>
            </w:r>
          </w:p>
          <w:p w14:paraId="1FDCF58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w:t>
            </w:r>
            <w:hyperlink r:id="rId22" w:history="1">
              <w:r w:rsidRPr="00834FF5">
                <w:rPr>
                  <w:rStyle w:val="a6"/>
                  <w:rFonts w:ascii="Times New Roman" w:hAnsi="Times New Roman" w:cs="Times New Roman"/>
                  <w:sz w:val="24"/>
                  <w:szCs w:val="24"/>
                  <w:lang w:val="kk-KZ"/>
                </w:rPr>
                <w:t>https://www.youtube.com/watch?v=Z9yRlJelcTg</w:t>
              </w:r>
            </w:hyperlink>
            <w:r w:rsidRPr="00834FF5">
              <w:rPr>
                <w:rFonts w:ascii="Times New Roman" w:hAnsi="Times New Roman" w:cs="Times New Roman"/>
                <w:sz w:val="24"/>
                <w:szCs w:val="24"/>
                <w:lang w:val="kk-KZ"/>
              </w:rPr>
              <w:t xml:space="preserve"> </w:t>
            </w:r>
          </w:p>
          <w:p w14:paraId="5087841E" w14:textId="77777777" w:rsidR="00EB70D3" w:rsidRPr="00834FF5" w:rsidRDefault="00EB70D3" w:rsidP="00834FF5">
            <w:pPr>
              <w:spacing w:after="0" w:line="240" w:lineRule="auto"/>
              <w:rPr>
                <w:rFonts w:ascii="Times New Roman" w:hAnsi="Times New Roman" w:cs="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14:paraId="7AC4756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5DD94BE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7440F7F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7B768B6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0DCF279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 xml:space="preserve">In Daroff, R. B., In Jankovic, J., In Mazziotta, J. C., In Pomeroy, S. L., &amp; </w:t>
            </w:r>
            <w:r w:rsidRPr="00834FF5">
              <w:rPr>
                <w:rFonts w:ascii="Times New Roman" w:eastAsia="Calibri" w:hAnsi="Times New Roman" w:cs="Times New Roman"/>
                <w:sz w:val="24"/>
                <w:szCs w:val="24"/>
                <w:lang w:val="kk-KZ"/>
              </w:rPr>
              <w:lastRenderedPageBreak/>
              <w:t>Bradley, W. G. (2016). Bradley's neurology in clinical practice.</w:t>
            </w:r>
          </w:p>
          <w:p w14:paraId="5F2DB93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7827877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1F85A0B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6472C83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2277FA57"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6FCBA7F4"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72F73F5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1246B937"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0A7F30C5" w14:textId="3E3C3225" w:rsidR="00EB70D3" w:rsidRPr="00834FF5" w:rsidRDefault="00EB70D3" w:rsidP="00834FF5">
            <w:pPr>
              <w:spacing w:after="0" w:line="240" w:lineRule="auto"/>
              <w:jc w:val="both"/>
              <w:rPr>
                <w:rFonts w:ascii="Times New Roman" w:hAnsi="Times New Roman" w:cs="Times New Roman"/>
                <w:sz w:val="24"/>
                <w:szCs w:val="24"/>
                <w:lang w:val="en-US"/>
              </w:rPr>
            </w:pPr>
            <w:r w:rsidRPr="00834FF5">
              <w:rPr>
                <w:rFonts w:ascii="Times New Roman" w:eastAsia="Calibri" w:hAnsi="Times New Roman" w:cs="Times New Roman"/>
                <w:sz w:val="24"/>
                <w:szCs w:val="24"/>
                <w:lang w:val="kk-KZ"/>
              </w:rPr>
              <w:t xml:space="preserve">3. Uptodate.com  </w:t>
            </w:r>
          </w:p>
        </w:tc>
        <w:tc>
          <w:tcPr>
            <w:tcW w:w="2126" w:type="dxa"/>
            <w:tcBorders>
              <w:top w:val="single" w:sz="4" w:space="0" w:color="000000"/>
              <w:left w:val="single" w:sz="4" w:space="0" w:color="000000"/>
              <w:bottom w:val="single" w:sz="4" w:space="0" w:color="000000"/>
              <w:right w:val="single" w:sz="4" w:space="0" w:color="000000"/>
            </w:tcBorders>
          </w:tcPr>
          <w:p w14:paraId="738FDF43" w14:textId="77777777" w:rsidR="00731B32" w:rsidRPr="00731B32" w:rsidRDefault="00731B32" w:rsidP="00731B32">
            <w:pPr>
              <w:spacing w:after="0" w:line="240" w:lineRule="auto"/>
              <w:jc w:val="both"/>
              <w:rPr>
                <w:rFonts w:ascii="Times New Roman" w:hAnsi="Times New Roman" w:cs="Times New Roman"/>
                <w:sz w:val="24"/>
                <w:szCs w:val="24"/>
                <w:lang w:val="en-US"/>
              </w:rPr>
            </w:pPr>
            <w:r w:rsidRPr="00731B32">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7174F6D6"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3B55DB1A" w14:textId="2F2E665B" w:rsidR="00EB70D3" w:rsidRPr="00834FF5" w:rsidRDefault="00731B32" w:rsidP="00731B32">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3E3948C5"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Ерікті қозғалыс жүйесі. Ерікті қозғалыс жүйесіні</w:t>
            </w:r>
            <w:r w:rsidRPr="00834FF5">
              <w:rPr>
                <w:rFonts w:ascii="Times New Roman" w:hAnsi="Times New Roman" w:cs="Times New Roman"/>
                <w:sz w:val="24"/>
                <w:szCs w:val="24"/>
                <w:lang w:val="kk-KZ"/>
              </w:rPr>
              <w:lastRenderedPageBreak/>
              <w:t>ң орталық бөлімі және оның зақымдалу синдромдары.</w:t>
            </w:r>
          </w:p>
        </w:tc>
        <w:tc>
          <w:tcPr>
            <w:tcW w:w="6630" w:type="dxa"/>
            <w:tcBorders>
              <w:top w:val="single" w:sz="4" w:space="0" w:color="000000"/>
              <w:left w:val="single" w:sz="4" w:space="0" w:color="000000"/>
              <w:bottom w:val="single" w:sz="4" w:space="0" w:color="000000"/>
              <w:right w:val="single" w:sz="4" w:space="0" w:color="000000"/>
            </w:tcBorders>
          </w:tcPr>
          <w:p w14:paraId="36A97AE5"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 xml:space="preserve">Ерікті қозғалыстың қалыптасуына заманауи көзқарас. Қыртыстық-бұлшықеттік жол: құрылымы, функционалдық мәні. Орталық (жоғарғы) және шеткілік (төменгі) мотонейрондар. Кортикоспиналдық тракт: ерікті қозғалысты қалыптастыруда оның функционалдық мәні. Рефлекс ұғымы. Рефлекс түрлері. Рефлекстік доға: құрылымы мен қызметі. Рефлекстердің жұлын мен ми бағанында тұйықталу деңгейлері, топикалық диагностикадағы мәні. Беткей және </w:t>
            </w:r>
            <w:r w:rsidRPr="00834FF5">
              <w:rPr>
                <w:rFonts w:ascii="Times New Roman" w:hAnsi="Times New Roman" w:cs="Times New Roman"/>
                <w:sz w:val="24"/>
                <w:szCs w:val="24"/>
                <w:lang w:val="kk-KZ"/>
              </w:rPr>
              <w:lastRenderedPageBreak/>
              <w:t>меншікті рефлекстер, негізгі патологиялық рефлекстер, жұлындық қорғаныс рефлекстері. Бұлшықет тонусының реттелуі: жұлындық рефлекстік доға, гамма-жүйе. Бұлшықет тонусы реттелуінің сегментүстілік деңгейлері. Бұлшықет тонусын зерттеу. Қолдағы (бицепс-,трицепс-, карпорадиальді) және аяқтағы (тізе, ахилл рефлекстері) меншікті рефлекстерді, беткей рефлекстерді (іш, табан рефлекстері) зерттеу техникасы.</w:t>
            </w:r>
          </w:p>
          <w:p w14:paraId="1EDC680E"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Орталық және шеткілік салдар: бұлшықет тонусы мен трофикасының, рефлекстердің өзгерістері. Қыртыстық-бұлшықеттік жолдың әр түрлі деңгейінде: ми (алдыңғы орталық қатпар, сәулелі тәж, ішкі капсула, ми бағаны), жұлын (бүйір бағана, алдыңғы мүйіз), алдыңғы түбіршік, өрім, шеткілік жүйке, жүйкелік-бұлшықеттік синапс, бұлшықет деңгейлерінде зақымдалулардың клиникалық ерекшеліктері.</w:t>
            </w:r>
          </w:p>
          <w:p w14:paraId="089091CB"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Жұлынның құрылымы: пішіні мен орналасуы, жұлынның жүлгелері мен бағаналары, ақ және сұр зат, жұлынның бағаналарының құрылымы, артқы және алдыңғы түбіршіктер, жұлынның сегменті туралы ұғым, жұлынның сегменттері мен омыртқа сүйектерінің арақатынасы, жұлын түйіндері, өрімдер. Аяқ-қол нервтері мен дене невтері қалыптасуының жалпы принципі. Сұр заттың зақымдалуы. Ақ заттың зақымдалуы. Мойынның жоғарғы бөлігі, мойын буылтығы, кеуде бөлігі, бел буылтығы,  conus medullaris, ат құйрығы деңгейлердегі зақымдалулардың симптомокомплексі.</w:t>
            </w:r>
          </w:p>
          <w:p w14:paraId="34717547"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Ерікті қозғалысты ұйымдастырудың негіздері мен ерекшеліктерін білу;</w:t>
            </w:r>
          </w:p>
          <w:p w14:paraId="7FACF317"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Кортикальды-бұлшықеттік жолдың, атап айтқанда, жұлынның зақымдануының даму механизмдерін анықтау;</w:t>
            </w:r>
          </w:p>
          <w:p w14:paraId="28F6B27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зақымдануы кезінде физикалық тексеру дағдыларын қолдану;</w:t>
            </w:r>
          </w:p>
          <w:p w14:paraId="1B2860E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lastRenderedPageBreak/>
              <w:t>Науқасты тексеру кезінде алынған физикалық және зертханалық-аспаптық зерттеу мәліметтерін интерпретациялау және жалпылау - УАК, ОАМ, БАК, коагулограмма, КТ, МРТ.</w:t>
            </w:r>
          </w:p>
          <w:p w14:paraId="771A858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Синдромдарды анықтау – орталық және перифериялық парездер; клиникалық диагнозды тұжырымдау;</w:t>
            </w:r>
          </w:p>
          <w:p w14:paraId="4F81D02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Кортико-бұлшықет жолының, жұлынның зақымдалуын емдеу тактикасын құру - гормондық терапия, қабынуға қарсы терапия, ісінуге қарсы терапия;</w:t>
            </w:r>
          </w:p>
          <w:p w14:paraId="5EF47C77" w14:textId="421A6977" w:rsidR="00EB70D3"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Тұлғааралық қарым-қатынас пен пациенттерге кеңес беру дағдыларын жақсарту;</w:t>
            </w:r>
          </w:p>
          <w:p w14:paraId="6457D165" w14:textId="77777777" w:rsidR="00EB70D3" w:rsidRPr="00834FF5" w:rsidRDefault="00EB70D3"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Сіңір рефлекстері: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"https://www.youtube.com/watch?v=BLzfLt_CSMk"</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https://www.youtube.com/watch?v=BLzfLt_CSMk</w:t>
            </w:r>
            <w:r w:rsidRPr="00834FF5">
              <w:rPr>
                <w:rStyle w:val="a6"/>
                <w:rFonts w:ascii="Times New Roman" w:hAnsi="Times New Roman" w:cs="Times New Roman"/>
                <w:sz w:val="24"/>
                <w:szCs w:val="24"/>
                <w:lang w:val="kk-KZ"/>
              </w:rPr>
              <w:fldChar w:fldCharType="end"/>
            </w:r>
          </w:p>
          <w:p w14:paraId="18090CA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ОЖЖ-нің төмендеуші жолдары (пирамидалық):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"https://geekymedics.com/the-descending-tracts-of-the-central-nervous-system/"</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https://geekymedics.com/the-descending-tracts-of-the-central-nervous-system/</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E37FB6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Орталық және перифериялық мотонейрондардың зақымдалуы: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"https://www.youtube.com/watch?v=lwTeoVZPuJM"</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https://www.youtube.com/watch?v=lwTeoVZPuJM</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34B54F6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Мотонейрондардың зақымдалуы: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"https://www.youtube.com/watch?v=rxYSw6Xxgfs&amp;list=PLJIs8ZcKXHUx4C9zjinQ8NY0JetieXFl0&amp;index=43"</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https://www.youtube.com/watch?v=rxYSw6Xxgfs&amp;list=PLJIs8ZcKXHUx4C9zjinQ8NY0JetieXFl0&amp;index=43</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AB2FA5B"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Бұлшықет күшін бағалау: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"https://geekymedics.com/muscle-power-assessment-mrc-scale/"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https://geekymedics.com/muscle-power-assessment-mrc-scale/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F3B3EC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Қол бұлшықеттерінің күшін бағалау: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"https://www.youtube.com/watch?v=KZoQ2UkMFTA"</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https://www.youtube.com/watch?v=KZoQ2UkMFTA</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0EE49B0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Аяқ бұлшықеттерінің күшін бағалау: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"https://www.youtube.com/watch?v=Cjt0iFt2hL8"</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https://www.youtube.com/watch?v=Cjt0iFt2hL8</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731C5EF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Қол мен аяқтың активті қозғалыстарының көлемін бағалау: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"https://www.youtube.com/watch?v=JNN1736I5a0"</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https://www.youtube.com/watch?v=JNN1736I5a0</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2741A8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Бабинскийдің патологиялық табан рефлексі: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"https://www.youtube.com/watch?v=DkMN6u6Hcts"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https://www.youtube.com/watch?v=DkMN6u6Hcts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B296236"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Жүріс бұзылысы: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"https://geekymedics.com/gait-abnormalities/"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https://geekymedics.com/gait-abnormalities/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DA996EB"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w:t>
            </w:r>
            <w:hyperlink r:id="rId23" w:history="1">
              <w:r w:rsidRPr="00834FF5">
                <w:rPr>
                  <w:rStyle w:val="a6"/>
                  <w:rFonts w:ascii="Times New Roman" w:hAnsi="Times New Roman" w:cs="Times New Roman"/>
                  <w:sz w:val="24"/>
                  <w:szCs w:val="24"/>
                  <w:lang w:val="kk-KZ"/>
                </w:rPr>
                <w:t>https://www.youtube.com/watch?v=lwTeoVZPuJM</w:t>
              </w:r>
            </w:hyperlink>
            <w:r w:rsidRPr="00834FF5">
              <w:rPr>
                <w:rFonts w:ascii="Times New Roman" w:hAnsi="Times New Roman" w:cs="Times New Roman"/>
                <w:sz w:val="24"/>
                <w:szCs w:val="24"/>
                <w:lang w:val="kk-KZ"/>
              </w:rPr>
              <w:t xml:space="preserve"> </w:t>
            </w:r>
          </w:p>
          <w:p w14:paraId="4E0FA563"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948B602"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 xml:space="preserve">Кремастерлік рефлекс: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"https://www.youtube.com/watch?v=eVvInQNyXIU"</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https://www.youtube.com/watch?v=eVvInQNyXIU</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057B4BE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Іштің меншікті рефлексі: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"https://www.youtube.com/watch?v=v4FyZydgHs0"</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https://www.youtube.com/watch?v=v4FyZydgHs0</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61BF3AC"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Клонустар: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"https://www.youtube.com/watch?v=A67Od2Z_TpQ"</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https://www.youtube.com/watch?v=A67Od2Z_TpQ</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1CACA60" w14:textId="595FF901"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rPr>
              <w:t>Дерматом</w:t>
            </w:r>
            <w:r w:rsidRPr="00834FF5">
              <w:rPr>
                <w:rFonts w:ascii="Times New Roman" w:hAnsi="Times New Roman" w:cs="Times New Roman"/>
                <w:sz w:val="24"/>
                <w:szCs w:val="24"/>
                <w:lang w:val="kk-KZ"/>
              </w:rPr>
              <w:t>дар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мен</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миотом</w:t>
            </w:r>
            <w:proofErr w:type="spellEnd"/>
            <w:r w:rsidRPr="00834FF5">
              <w:rPr>
                <w:rFonts w:ascii="Times New Roman" w:hAnsi="Times New Roman" w:cs="Times New Roman"/>
                <w:sz w:val="24"/>
                <w:szCs w:val="24"/>
                <w:lang w:val="kk-KZ"/>
              </w:rPr>
              <w:t>дар</w:t>
            </w:r>
            <w:r w:rsidRPr="00834FF5">
              <w:rPr>
                <w:rFonts w:ascii="Times New Roman" w:hAnsi="Times New Roman" w:cs="Times New Roman"/>
                <w:sz w:val="24"/>
                <w:szCs w:val="24"/>
              </w:rPr>
              <w:t xml:space="preserve">: </w:t>
            </w:r>
            <w:hyperlink r:id="rId24" w:history="1">
              <w:r w:rsidRPr="00834FF5">
                <w:rPr>
                  <w:rStyle w:val="a6"/>
                  <w:rFonts w:ascii="Times New Roman" w:hAnsi="Times New Roman" w:cs="Times New Roman"/>
                  <w:sz w:val="24"/>
                  <w:szCs w:val="24"/>
                </w:rPr>
                <w:t>https://geekymedics.com/dermatomes-and-myotomes/</w:t>
              </w:r>
            </w:hyperlink>
          </w:p>
        </w:tc>
        <w:tc>
          <w:tcPr>
            <w:tcW w:w="4536" w:type="dxa"/>
            <w:tcBorders>
              <w:top w:val="single" w:sz="4" w:space="0" w:color="000000"/>
              <w:left w:val="single" w:sz="4" w:space="0" w:color="000000"/>
              <w:bottom w:val="single" w:sz="4" w:space="0" w:color="000000"/>
              <w:right w:val="single" w:sz="4" w:space="0" w:color="000000"/>
            </w:tcBorders>
          </w:tcPr>
          <w:p w14:paraId="51E08E4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EC0123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 xml:space="preserve">Нервные болезни : учебн. пособие / А.А.Скоромец, А.П.Скоромец, Т.А.Скоромец; под ред. проф. А.В.Амелина, проф. Е.Р.Баранцевича. – </w:t>
            </w:r>
            <w:r w:rsidRPr="00834FF5">
              <w:rPr>
                <w:rFonts w:ascii="Times New Roman" w:eastAsia="Calibri" w:hAnsi="Times New Roman" w:cs="Times New Roman"/>
                <w:sz w:val="24"/>
                <w:szCs w:val="24"/>
                <w:lang w:val="kk-KZ"/>
              </w:rPr>
              <w:t>10-е изд., доп.  – М.  : МЕДпресс-информ, 2017. – 568 с. : ил. ISBN 978-5-00030-441-9</w:t>
            </w:r>
          </w:p>
          <w:p w14:paraId="1988881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25D9198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14B5BEC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1B6433C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6E242E1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7D081FE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3BBD107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5F2DE246"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7E4E7BFB"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23F7433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 xml:space="preserve">Medscape.com </w:t>
            </w:r>
          </w:p>
          <w:p w14:paraId="5FDB937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05B606D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49FD7FE0" w14:textId="4511ED8D"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2197937" w14:textId="77777777" w:rsidR="00731B32" w:rsidRPr="00731B32" w:rsidRDefault="00731B32" w:rsidP="00731B32">
            <w:pPr>
              <w:spacing w:after="0" w:line="240" w:lineRule="auto"/>
              <w:jc w:val="both"/>
              <w:rPr>
                <w:rFonts w:ascii="Times New Roman" w:hAnsi="Times New Roman" w:cs="Times New Roman"/>
                <w:sz w:val="24"/>
                <w:szCs w:val="24"/>
                <w:lang w:val="en-US"/>
              </w:rPr>
            </w:pPr>
            <w:r w:rsidRPr="00731B32">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464C09BF"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60A8626A" w14:textId="6E1ECB43" w:rsidR="00EB70D3" w:rsidRPr="00834FF5" w:rsidRDefault="00731B32" w:rsidP="00731B32">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32107594" w:rsidR="00EB70D3" w:rsidRPr="00834FF5" w:rsidRDefault="00EB70D3"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Ерікті қозғалыс жүйесі. Ерікті қозғалыс жүйесінің </w:t>
            </w:r>
            <w:r w:rsidRPr="00834FF5">
              <w:rPr>
                <w:rFonts w:ascii="Times New Roman" w:hAnsi="Times New Roman" w:cs="Times New Roman"/>
                <w:sz w:val="24"/>
                <w:szCs w:val="24"/>
                <w:lang w:val="kk-KZ"/>
              </w:rPr>
              <w:t>перифериялық</w:t>
            </w:r>
            <w:r w:rsidRPr="00834FF5">
              <w:rPr>
                <w:rFonts w:ascii="Times New Roman" w:hAnsi="Times New Roman" w:cs="Times New Roman"/>
                <w:sz w:val="24"/>
                <w:szCs w:val="24"/>
                <w:lang w:val="kk-KZ"/>
              </w:rPr>
              <w:t xml:space="preserve"> бөлімі және оның зақымдалу синдромдары.</w:t>
            </w:r>
          </w:p>
        </w:tc>
        <w:tc>
          <w:tcPr>
            <w:tcW w:w="6630" w:type="dxa"/>
            <w:tcBorders>
              <w:top w:val="single" w:sz="4" w:space="0" w:color="000000"/>
              <w:left w:val="single" w:sz="4" w:space="0" w:color="000000"/>
              <w:bottom w:val="single" w:sz="4" w:space="0" w:color="000000"/>
              <w:right w:val="single" w:sz="4" w:space="0" w:color="000000"/>
            </w:tcBorders>
          </w:tcPr>
          <w:p w14:paraId="499AD0B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Мойын өрімі. Иық өрімі. Жұлын түбіршіктері мен біріншілік бағаналардың зақымдалулары. Иық өрімі невртерінің Поражение нервов плечевого сплетения ()(қолтық асты нерві, бұлшық ет -тері нерві, шыбық нерві, шынтақ нерві, ортаңғы нерв, иықтың ішкі терілік нерві, білектің ішкі терілік нерві). Кеуде нервтерінің зақымдалулары.</w:t>
            </w:r>
          </w:p>
          <w:p w14:paraId="2657EBF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Қозғалыс жүйесінің шеткі бөліктерін білу (мойын, иық, бел, сакральды өрім және оларды құрайтын нервтер)</w:t>
            </w:r>
          </w:p>
          <w:p w14:paraId="16034A08"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Жұлынның түбірлерінің, өрімдерінің және нервтерінің зақымдануының даму механизмдерін анықтау.</w:t>
            </w:r>
          </w:p>
          <w:p w14:paraId="173BC157"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зақымдануы кезінде физикалық тексеру дағдыларын қолдану;</w:t>
            </w:r>
          </w:p>
          <w:p w14:paraId="6A74F56E"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 xml:space="preserve">  Науқасты тексеру, физикалық және зертханалық-аспаптық тексеру – жалпы қан анализі, биохимиялық қан анализі, МРТ, электроневромиография кезінде алынған мәліметтерді түсіндіру, қорытындылау.</w:t>
            </w:r>
          </w:p>
          <w:p w14:paraId="23F85A1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Синдромдарды анықтау – радикулярлық, туннельдік, полиневропатиялық; өзекті, клиникалық диагнозды тұжырымдау;</w:t>
            </w:r>
          </w:p>
          <w:p w14:paraId="09A54275"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Перифериялық жүйке жүйесінің зақымдануын емдеу тактикасын құру</w:t>
            </w:r>
          </w:p>
          <w:p w14:paraId="62BF3E3A" w14:textId="23F34006" w:rsidR="00EB70D3" w:rsidRPr="00834FF5"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Тұлғааралық қарым-қатынас және пациенттерге кеңес беру дағдыларын көрсету;</w:t>
            </w:r>
          </w:p>
          <w:p w14:paraId="12F883BF" w14:textId="77777777" w:rsidR="00EB70D3" w:rsidRPr="00834FF5" w:rsidRDefault="00EB70D3" w:rsidP="00834FF5">
            <w:pPr>
              <w:spacing w:after="0" w:line="240" w:lineRule="auto"/>
              <w:rPr>
                <w:rStyle w:val="a6"/>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Иық өрімінің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"https://geekymedics.com/brachial-plexus/"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https://geekymedics.com/brachial-plexus/</w:t>
            </w:r>
            <w:r w:rsidRPr="00834FF5">
              <w:rPr>
                <w:rStyle w:val="a6"/>
                <w:rFonts w:ascii="Times New Roman" w:hAnsi="Times New Roman" w:cs="Times New Roman"/>
                <w:sz w:val="24"/>
                <w:szCs w:val="24"/>
                <w:lang w:val="kk-KZ"/>
              </w:rPr>
              <w:fldChar w:fldCharType="end"/>
            </w:r>
          </w:p>
          <w:p w14:paraId="5A38D65B"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Бел өрімі. Бел өрімі нервтерінің зақымдалулары (сан нерві, бедренный нерв, жабушы нерв, санның сыртқы терілік нерві, сан-жыныстық нерв). Сегізкөз өрімі. Сегізкөз өрімі нервтерінің зақымдалулары (отырықшы нерв, кіші жіліншік нерві, үлкен жіліншік нерві жамбастың жоғарғы нерві, жамбастың төменгі нерві, санның артқы терілік нерві).</w:t>
            </w:r>
          </w:p>
          <w:p w14:paraId="518436A0"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348DF02" w14:textId="58308299" w:rsidR="00EB70D3" w:rsidRPr="00834FF5" w:rsidRDefault="00EB70D3" w:rsidP="00834FF5">
            <w:pPr>
              <w:spacing w:after="0" w:line="240" w:lineRule="auto"/>
              <w:rPr>
                <w:rFonts w:ascii="Times New Roman" w:eastAsia="Malgun Gothic" w:hAnsi="Times New Roman" w:cs="Times New Roman"/>
                <w:sz w:val="24"/>
                <w:szCs w:val="24"/>
                <w:lang w:val="kk-KZ"/>
              </w:rPr>
            </w:pPr>
            <w:r w:rsidRPr="00834FF5">
              <w:rPr>
                <w:rFonts w:ascii="Times New Roman" w:hAnsi="Times New Roman" w:cs="Times New Roman"/>
                <w:sz w:val="24"/>
                <w:szCs w:val="24"/>
                <w:lang w:val="kk-KZ"/>
              </w:rPr>
              <w:t xml:space="preserve">Ласег симптомы: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"https://www.youtube.com/watch?v=ZSHDCyIvr7o"</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https://www.youtube.com/watch?v=ZSHDCyIvr7o</w:t>
            </w:r>
            <w:r w:rsidRPr="00834FF5">
              <w:rPr>
                <w:rStyle w:val="a6"/>
                <w:rFonts w:ascii="Times New Roman" w:hAnsi="Times New Roman" w:cs="Times New Roman"/>
                <w:sz w:val="24"/>
                <w:szCs w:val="24"/>
                <w:lang w:val="kk-KZ"/>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44DFAA0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538BA65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2F7832F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148EB47"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5576D4B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4ACA523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 xml:space="preserve">Manji, H., Connolly, S., Kitchen, N., Lambert, C., &amp; Mehta, A. (2014-10). Oxford Handbook of Neurology. Oxford, UK: Oxford University Press. Retrieved 17 Aug. 2021, from </w:t>
            </w:r>
            <w:r w:rsidRPr="00834FF5">
              <w:rPr>
                <w:rFonts w:ascii="Times New Roman" w:eastAsia="Calibri" w:hAnsi="Times New Roman" w:cs="Times New Roman"/>
                <w:sz w:val="24"/>
                <w:szCs w:val="24"/>
                <w:lang w:val="kk-KZ"/>
              </w:rPr>
              <w:lastRenderedPageBreak/>
              <w:t>https://oxfordmedicine.com/view/10.1093/med/9780199601172.001.0001/med-9780199601172.</w:t>
            </w:r>
          </w:p>
          <w:p w14:paraId="4EC189A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71CAE54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0FCA6FD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64317AF9"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5947839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278F14B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7DA035ED" w14:textId="371B5FF1"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tc>
        <w:tc>
          <w:tcPr>
            <w:tcW w:w="2126" w:type="dxa"/>
            <w:tcBorders>
              <w:top w:val="single" w:sz="4" w:space="0" w:color="000000"/>
              <w:left w:val="single" w:sz="4" w:space="0" w:color="000000"/>
              <w:bottom w:val="single" w:sz="4" w:space="0" w:color="000000"/>
              <w:right w:val="single" w:sz="4" w:space="0" w:color="000000"/>
            </w:tcBorders>
          </w:tcPr>
          <w:p w14:paraId="2E68B23E" w14:textId="77777777" w:rsidR="00731B32" w:rsidRPr="00731B32" w:rsidRDefault="00731B32" w:rsidP="00731B32">
            <w:pPr>
              <w:spacing w:after="0" w:line="240" w:lineRule="auto"/>
              <w:jc w:val="both"/>
              <w:rPr>
                <w:rFonts w:ascii="Times New Roman" w:hAnsi="Times New Roman" w:cs="Times New Roman"/>
                <w:sz w:val="24"/>
                <w:szCs w:val="24"/>
                <w:lang w:val="kk-KZ"/>
              </w:rPr>
            </w:pPr>
            <w:r w:rsidRPr="00731B32">
              <w:rPr>
                <w:rFonts w:ascii="Times New Roman" w:hAnsi="Times New Roman" w:cs="Times New Roman"/>
                <w:sz w:val="24"/>
                <w:szCs w:val="24"/>
                <w:lang w:val="kk-KZ"/>
              </w:rPr>
              <w:lastRenderedPageBreak/>
              <w:t xml:space="preserve">1. </w:t>
            </w:r>
            <w:r w:rsidRPr="00834FF5">
              <w:rPr>
                <w:rFonts w:ascii="Times New Roman" w:hAnsi="Times New Roman" w:cs="Times New Roman"/>
                <w:sz w:val="24"/>
                <w:szCs w:val="24"/>
                <w:lang w:val="kk-KZ"/>
              </w:rPr>
              <w:t>Активті оқыту әдісетерін қолдану</w:t>
            </w:r>
            <w:r w:rsidRPr="00731B32">
              <w:rPr>
                <w:rFonts w:ascii="Times New Roman" w:hAnsi="Times New Roman" w:cs="Times New Roman"/>
                <w:sz w:val="24"/>
                <w:szCs w:val="24"/>
                <w:lang w:val="kk-KZ"/>
              </w:rPr>
              <w:t>: TBL, CBL</w:t>
            </w:r>
          </w:p>
          <w:p w14:paraId="018AB364"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0641BC03" w14:textId="4110C604" w:rsidR="00EB70D3"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5DB87F28"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color w:val="000000"/>
                <w:sz w:val="24"/>
                <w:szCs w:val="24"/>
                <w:shd w:val="clear" w:color="auto" w:fill="FFFAFA"/>
                <w:lang w:val="kk-KZ"/>
              </w:rPr>
              <w:t>Мишық пен э</w:t>
            </w:r>
            <w:proofErr w:type="spellStart"/>
            <w:r w:rsidRPr="00834FF5">
              <w:rPr>
                <w:rFonts w:ascii="Times New Roman" w:hAnsi="Times New Roman" w:cs="Times New Roman"/>
                <w:color w:val="000000"/>
                <w:sz w:val="24"/>
                <w:szCs w:val="24"/>
                <w:shd w:val="clear" w:color="auto" w:fill="FFFAFA"/>
              </w:rPr>
              <w:t>кстрапирамид</w:t>
            </w:r>
            <w:proofErr w:type="spellEnd"/>
            <w:r w:rsidRPr="00834FF5">
              <w:rPr>
                <w:rFonts w:ascii="Times New Roman" w:hAnsi="Times New Roman" w:cs="Times New Roman"/>
                <w:color w:val="000000"/>
                <w:sz w:val="24"/>
                <w:szCs w:val="24"/>
                <w:shd w:val="clear" w:color="auto" w:fill="FFFAFA"/>
                <w:lang w:val="kk-KZ"/>
              </w:rPr>
              <w:t>алық жүйе</w:t>
            </w:r>
          </w:p>
        </w:tc>
        <w:tc>
          <w:tcPr>
            <w:tcW w:w="6630" w:type="dxa"/>
            <w:tcBorders>
              <w:top w:val="single" w:sz="4" w:space="0" w:color="000000"/>
              <w:left w:val="single" w:sz="4" w:space="0" w:color="000000"/>
              <w:bottom w:val="single" w:sz="4" w:space="0" w:color="000000"/>
              <w:right w:val="single" w:sz="4" w:space="0" w:color="000000"/>
            </w:tcBorders>
          </w:tcPr>
          <w:p w14:paraId="09F2F88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Экстрапирамидалық жүйенің құрылымы мен негізгі байланыстары, қозғалысты қамтамасыз етудегі маңызы; дене қалпын сақтау, бұлшықет тонусын, стереотипті автоматты қозғалыстарды жасату  арқылы қозғалысқа қатысуы. Экстрапирамидалық жүйе қызметін реттеудің нейрофизиологиялық және нейрохимиялық механизмдері. Негізгі нейротрасмиттерлер: дофамин, ацетилхолин, гамма-аминомай қышқылы.</w:t>
            </w:r>
          </w:p>
          <w:p w14:paraId="4935021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Гипокинезия (олиго- и брадикинезия), ригидтілік пен бұлшықеттік гипотония. Гиперкинездер: тремор, бұлшықеттік дистония, хорея, тиктер, гемибаллизм, атетоз, миоклониялар. Гипотониялық-гиперкинездік және гипертониялық-гипокинездік синдромдар. Қозғалыстың экстрапирамидалық бұзылыстарының нейропатофизиологиясы, фармакологиялық реттеу әдістері.</w:t>
            </w:r>
          </w:p>
          <w:p w14:paraId="119E559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Анатомиялық-физиологиялық мәліметтер: мишық пен вестибулярлық жүйе: анатомиясы мен физиологиясы, афференті және эфферентті байланыстар, қозғалысты қамтамасыз етудегі маңызы. Қозғалыс координациясын зерттеудің клиникалық әдістері. Мишықтың зақымдалу симптомдары мен синдромдары: атаксия, диссинергия, нистагм, дизартрия, бұлшықеттік гипотония. Мишықтық, вестибулярлық, маңдайлық, сенситивті атаксиялар. Патофизиологиясы мен емдеудің фармакологиялық әдістері.</w:t>
            </w:r>
          </w:p>
          <w:p w14:paraId="024774C1" w14:textId="77777777" w:rsidR="00EB70D3" w:rsidRPr="00834FF5" w:rsidRDefault="00EB70D3" w:rsidP="00834FF5">
            <w:pPr>
              <w:spacing w:after="0" w:line="240" w:lineRule="auto"/>
              <w:rPr>
                <w:rFonts w:ascii="Times New Roman" w:hAnsi="Times New Roman" w:cs="Times New Roman"/>
                <w:sz w:val="24"/>
                <w:szCs w:val="24"/>
                <w:lang w:val="kk-KZ"/>
              </w:rPr>
            </w:pPr>
          </w:p>
          <w:p w14:paraId="0A56C83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ОНЖ-нің төмендеуші жолдары (эктрапирамидалық):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 xml:space="preserve"> HYPERLINK "https://geekymedics.com/the-descending-tracts-of-the-central-nervous-system/" </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https://geekymedics.com/the-descending-tracts-of-the-central-nervous-system/</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3E4C8183"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181155A6"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Мишықтың функционалдық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"https://geekymedics.com/cerebellum/"</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https://geekymedics.com/cerebellum/</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C0F8E67"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2BD7021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Экстрапирамидалық жүйені зерттеу әдістері (Паркинсон ауруы):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"https://geekymedics.com/parkinsons-disease-examination-osce-guide/"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https://geekymedics.com/parkinsons-disease-examination-osce-guide/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72785C82"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0E81E8DB"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Мишық қызметін бағалау: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"https://geekymedics.com/cerebellar-examination-osce-guide/"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https://geekymedics.com/cerebellar-examination-osce-guide/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8CED654"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07EC5C03" w14:textId="220113E8"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lang w:val="kk-KZ"/>
              </w:rPr>
              <w:t xml:space="preserve">Ромберг сынамасы: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"https://www.youtube.com/watch?v=H8VbKdRS-hg"</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https://www.youtube.com/watch?v=H8VbKdRS-hg</w:t>
            </w:r>
            <w:r w:rsidRPr="00834FF5">
              <w:rPr>
                <w:rStyle w:val="a6"/>
                <w:rFonts w:ascii="Times New Roman" w:hAnsi="Times New Roman" w:cs="Times New Roman"/>
                <w:sz w:val="24"/>
                <w:szCs w:val="24"/>
                <w:lang w:val="kk-KZ"/>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1E65786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35C81DE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5930A3C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A08CAB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4.</w:t>
            </w:r>
            <w:r w:rsidRPr="00834FF5">
              <w:rPr>
                <w:rFonts w:ascii="Times New Roman" w:eastAsia="Calibri" w:hAnsi="Times New Roman" w:cs="Times New Roman"/>
                <w:sz w:val="24"/>
                <w:szCs w:val="24"/>
                <w:lang w:val="kk-KZ"/>
              </w:rPr>
              <w:tab/>
              <w:t>Ropper, A. H., Samuels, M. A., &amp; Klein, J. (2014). Adams and Victor's principles of neurology.</w:t>
            </w:r>
          </w:p>
          <w:p w14:paraId="7E56714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5544889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41399E0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5A6FD50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0F4C0B4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7359F3FD"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5CF2368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5321EDF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57B32DA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11929843"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B895442" w14:textId="77777777" w:rsidR="00731B32" w:rsidRPr="00731B32" w:rsidRDefault="00731B32" w:rsidP="00731B32">
            <w:pPr>
              <w:spacing w:after="0" w:line="240" w:lineRule="auto"/>
              <w:jc w:val="both"/>
              <w:rPr>
                <w:rFonts w:ascii="Times New Roman" w:hAnsi="Times New Roman" w:cs="Times New Roman"/>
                <w:sz w:val="24"/>
                <w:szCs w:val="24"/>
                <w:lang w:val="en-US"/>
              </w:rPr>
            </w:pPr>
            <w:r w:rsidRPr="00731B32">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1E722DE3"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3FE80C85" w14:textId="1D572300" w:rsidR="00EB70D3" w:rsidRPr="00834FF5" w:rsidRDefault="00731B32" w:rsidP="00731B32">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354F4F2B"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 xml:space="preserve">Ми бағаны мен </w:t>
            </w:r>
            <w:r w:rsidRPr="00834FF5">
              <w:rPr>
                <w:rFonts w:ascii="Times New Roman" w:hAnsi="Times New Roman" w:cs="Times New Roman"/>
                <w:sz w:val="24"/>
                <w:szCs w:val="24"/>
                <w:lang w:val="kk-KZ"/>
              </w:rPr>
              <w:lastRenderedPageBreak/>
              <w:t>мидың I, II, III, IV, V, VI  жұп нервтері. Ми бағаны мен  I, II, III, IV, V, VI жұп нервтерінің зақымдалу симптомдары. Үшкіл нервтің невралгиясы</w:t>
            </w:r>
          </w:p>
        </w:tc>
        <w:tc>
          <w:tcPr>
            <w:tcW w:w="6630" w:type="dxa"/>
            <w:tcBorders>
              <w:top w:val="single" w:sz="4" w:space="0" w:color="000000"/>
              <w:left w:val="single" w:sz="4" w:space="0" w:color="000000"/>
              <w:bottom w:val="single" w:sz="4" w:space="0" w:color="000000"/>
              <w:right w:val="single" w:sz="4" w:space="0" w:color="000000"/>
            </w:tcBorders>
          </w:tcPr>
          <w:p w14:paraId="3E9CF252"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 xml:space="preserve">Ми бағанының сұр заты. Ми бағанының өткізгіш жолдары (төмендеуші және өрлеуші жолдар). Ми бағанының көлденең кесіндісі. Сопақша ми мен жұлынның шекаралары (I кесінді). </w:t>
            </w:r>
            <w:r w:rsidRPr="00834FF5">
              <w:rPr>
                <w:rFonts w:ascii="Times New Roman" w:hAnsi="Times New Roman" w:cs="Times New Roman"/>
                <w:sz w:val="24"/>
                <w:szCs w:val="24"/>
                <w:lang w:val="kk-KZ"/>
              </w:rPr>
              <w:lastRenderedPageBreak/>
              <w:t>Сопақша мидың төменгі бөлігі (II кесінді). Сопақша мидың жоғарғы бөлігі (III кесінді). Сопақша ми мен көпірдің аралығындағы шекара (IV кесінді). Көпірдің ортаңғы үштен бірі (V кесінді). Көпірдің алдыңғы үштен бірі (VI кесінді). Ми аяқшалары мен төртөмпешіктің алдыңғы төмпешіктері (VII кесінді). Ми бағанының түрлі деңгейде зақымдалуының синдромдары, альтернациялаушы синдромдар.</w:t>
            </w:r>
          </w:p>
          <w:p w14:paraId="26091B7E"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670733C"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 бағанының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"https://www.youtube.com/watch?v=HYDfhoMun0I"</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https://www.youtube.com/watch?v=HYDfhoMun0I</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301A30E"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50D93D41" w14:textId="77777777" w:rsidR="00EB70D3" w:rsidRPr="00834FF5" w:rsidRDefault="00EB70D3" w:rsidP="00834FF5">
            <w:pPr>
              <w:spacing w:after="0" w:line="240" w:lineRule="auto"/>
              <w:jc w:val="both"/>
              <w:rPr>
                <w:rStyle w:val="a6"/>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 бағанының зақымдалуы: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"https://www.youtube.com/watch?v=t47ZbHh3Ytg"</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https://www.youtube.com/watch?v=t47ZbHh3Ytg</w:t>
            </w:r>
            <w:r w:rsidRPr="00834FF5">
              <w:rPr>
                <w:rStyle w:val="a6"/>
                <w:rFonts w:ascii="Times New Roman" w:hAnsi="Times New Roman" w:cs="Times New Roman"/>
                <w:sz w:val="24"/>
                <w:szCs w:val="24"/>
                <w:lang w:val="kk-KZ"/>
              </w:rPr>
              <w:fldChar w:fldCharType="end"/>
            </w:r>
          </w:p>
          <w:p w14:paraId="390FD96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 нервтері: анатомиялық-физиологиялық мәліметтер, оларды зерттеудің клиникалық әдістері мен зақымдалу симптомдары.</w:t>
            </w:r>
          </w:p>
          <w:p w14:paraId="301428C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I жұп — иіс сезі нерві мен иіс сезу жүйесі; зақымдалу симптомдары мен синдромдары.</w:t>
            </w:r>
          </w:p>
          <w:p w14:paraId="106C098C"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II жұп — көру нерві мен көру жүйесі, көру жүйесінің түрлі деңгейде зақымдалуының белгілері (торлы қабық, көру нерві, көру қиылысы, көру тракті, көру төмпешігі, көру сәулелігі, ми қыртысы). Көру жүйесін зерттеудің нейроофтальмологиялық және параклиникалық әдістері (көз түбін зерттеу, көрудің шақырылған потенциалдары).</w:t>
            </w:r>
          </w:p>
          <w:p w14:paraId="1BB6F164"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III, IV, VI жұптар — көз қозғалтқыш, блоктаушы, әкетуші нервтер мен көз қозғалтқыш жүйе; зақымдалу симптомдары; медиальді бойлық шоғыр және ядроаралық офтальмоплегия; қараудың реттелуі, қараудың қыртыстық және ми бағаналық салы; окуло-цефальді рефлекс; қарашық рефлексі мен оның зақымдалу белгілері; анизкория түрлері мен себептері; Аргайл Робертсон синдромы, Эйди синдромы.</w:t>
            </w:r>
          </w:p>
          <w:p w14:paraId="54573F4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V жұп — үшкіл нерв, сезімталдық бұзылыстарының синдромдары (шеткілік, ядролық, ми бағаналық және жартышарлық); шайнаудың бұзылыстары.</w:t>
            </w:r>
          </w:p>
          <w:p w14:paraId="66977A9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lastRenderedPageBreak/>
              <w:t>Ми діңінің, бас сүйек нервтерінің анатомиялық және физиологиялық мәліметтерін білу.</w:t>
            </w:r>
          </w:p>
          <w:p w14:paraId="5C473033"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Ми діңінің зақымдануының даму механизмдерін анықтау;</w:t>
            </w:r>
          </w:p>
          <w:p w14:paraId="3210EE98"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Бас миының және ми діңінің зақымдануы кезінде физикалық тексеру дағдыларын қолдану;</w:t>
            </w:r>
          </w:p>
          <w:p w14:paraId="4E9DFD6F"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I, II, III, IV, V, VI жұп бас сүйек нервтерінің зақымдануының даму механизмдерін анықтау;</w:t>
            </w:r>
          </w:p>
          <w:p w14:paraId="1E10585A"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Зақымдану белгілерін және зерттеудің клиникалық әдістерін жүргізуге үйрету.</w:t>
            </w:r>
          </w:p>
          <w:p w14:paraId="741A440B"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I, II, III, IV, V, VI жұп бас сүйек нервтерінің зақымдануы бар науқастың типтік шағымдары мен анамнезін үйрету.</w:t>
            </w:r>
          </w:p>
          <w:p w14:paraId="2EB1418C"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I, II, III, IV, V, VI жұп бассүйек нервтерінің зақымдану белгілерін және оны тудырған ықтимал себептерді анықтау үшін физикалық тексеруді техникалық дұрыс және жүйелі түрде жүргізуге үйрету.</w:t>
            </w:r>
          </w:p>
          <w:p w14:paraId="612C72E5"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Үшкіл невралгия, кортикальды және өзек көзінің парезінің зертханалық және аспаптық диагностикалық критерийлерін үйрету.</w:t>
            </w:r>
          </w:p>
          <w:p w14:paraId="0140AFA2"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Негізгі ошақты симптомдар мен синдромдардың дифференциалды диагностикасын үйрету (бірінші жұптың жеңілу синдромы, Аргайл Робертсон синдромы, Ади синдромы).</w:t>
            </w:r>
          </w:p>
          <w:p w14:paraId="299E97AB"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Науқасты қарау, физикалық және зертханалық-аспаптық тексеру – УАК, ОАМ, БАК, коагулограмма, КТ, МРТ жүргізу кезінде алынған мәліметтерді интерпретациялауды және қорытындылауды үйрету.</w:t>
            </w:r>
          </w:p>
          <w:p w14:paraId="442D4F57"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І, ІІ, ІІІ, IV, V, VI жұп бассүйек-ми жеткіліксіздігінің зақымдалуын емдеу тактикасын құруды үйрету - гормондық терапия, қабынуға қарсы терапия, деконгестанттық терапия, вестибулярлық гимнастика;</w:t>
            </w:r>
          </w:p>
          <w:p w14:paraId="458DBCAE" w14:textId="1949A83E" w:rsidR="00EB70D3" w:rsidRPr="00834FF5"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Тұлғааралық қарым-қатынас пен пациенттерге кеңес беру дағдыларын жақсарту;</w:t>
            </w:r>
          </w:p>
          <w:p w14:paraId="698C375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Иіс сезу жүйесі:</w:t>
            </w:r>
          </w:p>
          <w:p w14:paraId="43335C5E" w14:textId="77777777" w:rsidR="00EB70D3" w:rsidRPr="00834FF5" w:rsidRDefault="00EB70D3" w:rsidP="00834FF5">
            <w:pPr>
              <w:spacing w:after="0" w:line="240" w:lineRule="auto"/>
              <w:jc w:val="both"/>
              <w:rPr>
                <w:rFonts w:ascii="Times New Roman" w:hAnsi="Times New Roman" w:cs="Times New Roman"/>
                <w:sz w:val="24"/>
                <w:szCs w:val="24"/>
                <w:lang w:val="kk-KZ"/>
              </w:rPr>
            </w:pPr>
            <w:hyperlink r:id="rId25" w:history="1">
              <w:r w:rsidRPr="00834FF5">
                <w:rPr>
                  <w:rStyle w:val="a6"/>
                  <w:rFonts w:ascii="Times New Roman" w:hAnsi="Times New Roman" w:cs="Times New Roman"/>
                  <w:sz w:val="24"/>
                  <w:szCs w:val="24"/>
                  <w:lang w:val="kk-KZ"/>
                </w:rPr>
                <w:t>https://www.youtube.com/watch?v=wQJbsOWc344&amp;list=PLJIs8ZcKXHUx4C9zjinQ8NY0JetieXFl0&amp;index=53</w:t>
              </w:r>
            </w:hyperlink>
            <w:r w:rsidRPr="00834FF5">
              <w:rPr>
                <w:rFonts w:ascii="Times New Roman" w:hAnsi="Times New Roman" w:cs="Times New Roman"/>
                <w:sz w:val="24"/>
                <w:szCs w:val="24"/>
                <w:lang w:val="kk-KZ"/>
              </w:rPr>
              <w:t xml:space="preserve"> </w:t>
            </w:r>
          </w:p>
          <w:p w14:paraId="246B6D9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Көру нервінің функционалдық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"https://geekymedics.com/the-optic-nerve-cn-2/"</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https://geekymedics.com/the-optic-nerve-cn-2/</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8584C3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Көз қозғалтқыш бұлщшықеттердің анатомиясы: </w:t>
            </w:r>
          </w:p>
          <w:p w14:paraId="7E6FC3D2" w14:textId="77777777" w:rsidR="00EB70D3" w:rsidRPr="00834FF5" w:rsidRDefault="00EB70D3" w:rsidP="00834FF5">
            <w:pPr>
              <w:spacing w:after="0" w:line="240" w:lineRule="auto"/>
              <w:jc w:val="both"/>
              <w:rPr>
                <w:rFonts w:ascii="Times New Roman" w:hAnsi="Times New Roman" w:cs="Times New Roman"/>
                <w:sz w:val="24"/>
                <w:szCs w:val="24"/>
                <w:lang w:val="kk-KZ"/>
              </w:rPr>
            </w:pPr>
            <w:hyperlink r:id="rId26" w:history="1">
              <w:r w:rsidRPr="00834FF5">
                <w:rPr>
                  <w:rStyle w:val="a6"/>
                  <w:rFonts w:ascii="Times New Roman" w:hAnsi="Times New Roman" w:cs="Times New Roman"/>
                  <w:sz w:val="24"/>
                  <w:szCs w:val="24"/>
                  <w:lang w:val="kk-KZ"/>
                </w:rPr>
                <w:t>https://geekymedics.com/extraocular-muscles/</w:t>
              </w:r>
            </w:hyperlink>
            <w:r w:rsidRPr="00834FF5">
              <w:rPr>
                <w:rFonts w:ascii="Times New Roman" w:hAnsi="Times New Roman" w:cs="Times New Roman"/>
                <w:sz w:val="24"/>
                <w:szCs w:val="24"/>
                <w:lang w:val="kk-KZ"/>
              </w:rPr>
              <w:t xml:space="preserve"> </w:t>
            </w:r>
          </w:p>
          <w:p w14:paraId="20B84F32"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Көруді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"https://geekymedics.com/eye-examination-osce-guide/"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https://geekymedics.com/eye-examination-osce-guide/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9C2E70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Түсті ажыратуын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"https://geekymedics.com/colour-vision-assessment-osce-guide/"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https://geekymedics.com/colour-vision-assessment-osce-guide/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526351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Көз түбін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"https://geekymedics.com/fundoscopy-ophthalmoscopy-osce-guide/"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https://geekymedics.com/fundoscopy-ophthalmoscopy-osce-guide/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5D06224"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651D94A"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Көру жолының зақымдалуы мен көру аумақтарының жойылуы: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"https://geekymedics.com/visual-pathway-and-visual-field-defects/"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https://geekymedics.com/visual-pathway-and-visual-field-defects/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D09E065"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2EF26DD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Иіс сезу нервін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"https://www.youtube.com/watch?v=uF5KXrlSrjs"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https://www.youtube.com/watch?v=uF5KXrlSrjs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56CA15B"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5376E824"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Көру нервін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"https://www.youtube.com/watch?v=VB94tYqsIJI"</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https://www.youtube.com/watch?v=VB94tYqsIJI</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13B47CE1"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0E27886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III, IV, VI ми нервтерін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"https://www.youtube.com/watch?v=Drpn_E1wmLI"</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https://www.youtube.com/watch?v=Drpn_E1wmLI</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1DA78D0A"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3FDA7B05"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en-US"/>
              </w:rPr>
              <w:t>V</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жұп нервті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"https://www.youtube.com/watch?v=7_REH6ZycUk"</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https://www.youtube.com/watch?v=7_REH6ZycUk</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3399FE22" w14:textId="77777777" w:rsidR="00EB70D3" w:rsidRPr="00834FF5" w:rsidRDefault="00EB70D3" w:rsidP="00834FF5">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BAE461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 xml:space="preserve">Гусев Е.И., Коновалов А.Н., Бурд Г.С. «Неврология и нейрохирургия», учебник. </w:t>
            </w:r>
            <w:r w:rsidRPr="00834FF5">
              <w:rPr>
                <w:rFonts w:ascii="Times New Roman" w:eastAsia="Calibri" w:hAnsi="Times New Roman" w:cs="Times New Roman"/>
                <w:sz w:val="24"/>
                <w:szCs w:val="24"/>
                <w:lang w:val="kk-KZ"/>
              </w:rPr>
              <w:t>Издательство «Медицина» ISBN 5-225-00969-7</w:t>
            </w:r>
          </w:p>
          <w:p w14:paraId="27C46B1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54D908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7BAD3FF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407C9D4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07ABB5C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6169FB4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39D96DB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6552012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16033DEA"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156B007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44FCBF0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2F38359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35B73425"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2E6800E" w14:textId="77777777" w:rsidR="00731B32" w:rsidRPr="00731B32" w:rsidRDefault="00731B32" w:rsidP="00731B32">
            <w:pPr>
              <w:spacing w:after="0" w:line="240" w:lineRule="auto"/>
              <w:jc w:val="both"/>
              <w:rPr>
                <w:rFonts w:ascii="Times New Roman" w:hAnsi="Times New Roman" w:cs="Times New Roman"/>
                <w:sz w:val="24"/>
                <w:szCs w:val="24"/>
                <w:lang w:val="en-US"/>
              </w:rPr>
            </w:pPr>
            <w:r w:rsidRPr="00731B32">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 xml:space="preserve">Активті оқыту әдісетерін </w:t>
            </w:r>
            <w:r w:rsidRPr="00834FF5">
              <w:rPr>
                <w:rFonts w:ascii="Times New Roman" w:hAnsi="Times New Roman" w:cs="Times New Roman"/>
                <w:sz w:val="24"/>
                <w:szCs w:val="24"/>
                <w:lang w:val="kk-KZ"/>
              </w:rPr>
              <w:lastRenderedPageBreak/>
              <w:t>қолдану</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731B32">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4FCB76BF" w14:textId="77777777" w:rsidR="00731B32" w:rsidRPr="00834FF5" w:rsidRDefault="00731B32" w:rsidP="00731B32">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50584875" w14:textId="4B97592C" w:rsidR="00EB70D3" w:rsidRPr="00834FF5" w:rsidRDefault="00731B32" w:rsidP="00731B32">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4B53BA0D" w:rsidR="00EB70D3" w:rsidRPr="00834FF5" w:rsidRDefault="00EB70D3"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Мидың </w:t>
            </w:r>
            <w:r w:rsidRPr="00834FF5">
              <w:rPr>
                <w:rFonts w:ascii="Times New Roman" w:hAnsi="Times New Roman" w:cs="Times New Roman"/>
                <w:sz w:val="24"/>
                <w:szCs w:val="24"/>
                <w:lang w:val="en-US"/>
              </w:rPr>
              <w:t>VII</w:t>
            </w:r>
            <w:r w:rsidRPr="00834FF5">
              <w:rPr>
                <w:rFonts w:ascii="Times New Roman" w:hAnsi="Times New Roman" w:cs="Times New Roman"/>
                <w:sz w:val="24"/>
                <w:szCs w:val="24"/>
              </w:rPr>
              <w:t xml:space="preserve"> и </w:t>
            </w:r>
            <w:r w:rsidRPr="00834FF5">
              <w:rPr>
                <w:rFonts w:ascii="Times New Roman" w:hAnsi="Times New Roman" w:cs="Times New Roman"/>
                <w:sz w:val="24"/>
                <w:szCs w:val="24"/>
                <w:lang w:val="en-US"/>
              </w:rPr>
              <w:t>VIII</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 жұп </w:t>
            </w:r>
            <w:r w:rsidRPr="00834FF5">
              <w:rPr>
                <w:rFonts w:ascii="Times New Roman" w:hAnsi="Times New Roman" w:cs="Times New Roman"/>
                <w:sz w:val="24"/>
                <w:szCs w:val="24"/>
                <w:lang w:val="kk-KZ"/>
              </w:rPr>
              <w:lastRenderedPageBreak/>
              <w:t>нервтері</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Зақымдалу симптомдары. Бет нервінің нейропатиясы</w:t>
            </w:r>
          </w:p>
        </w:tc>
        <w:tc>
          <w:tcPr>
            <w:tcW w:w="6630" w:type="dxa"/>
            <w:tcBorders>
              <w:top w:val="single" w:sz="4" w:space="0" w:color="000000"/>
              <w:left w:val="single" w:sz="4" w:space="0" w:color="000000"/>
              <w:bottom w:val="single" w:sz="4" w:space="0" w:color="000000"/>
              <w:right w:val="single" w:sz="4" w:space="0" w:color="000000"/>
            </w:tcBorders>
          </w:tcPr>
          <w:p w14:paraId="66155AF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Ми нервтері: анатомиялық-физиологиялық мәліметтер, оларды зерттеудің клиникалық әдістері мен зақымдалу симптомдары.</w:t>
            </w:r>
          </w:p>
          <w:p w14:paraId="5C4F923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VII жұп — бет нерві, ым бұлшықеттерінің орталық және шеткілік салы, бет нервінің түрлі деңгейде зақымдалуының клиникасы. Дәм сезу мен оның бұзылыстары.</w:t>
            </w:r>
          </w:p>
          <w:p w14:paraId="73A8412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VIII жұп — кіре беріс-ұлулық нерві, есту және вестибулярлық жүйелер; вестибулярлық аппараттың қозғалыс координациясын, тепе-теңдік пен дене қалпын реттеудегі маңызы; түрлі деңгейдегі зақымдалулары; нистагм, вестибулярлық бас айналу, вестибулярлық атаксия, Меньер синдромы. Вестибулярлық қызметті зерттеудің отоневрологиялық әдістері.</w:t>
            </w:r>
          </w:p>
          <w:p w14:paraId="5E6D6CB0" w14:textId="77777777" w:rsidR="00540DB9" w:rsidRPr="00540DB9" w:rsidRDefault="00540DB9" w:rsidP="00540DB9">
            <w:pPr>
              <w:spacing w:after="0" w:line="240" w:lineRule="auto"/>
              <w:rPr>
                <w:rFonts w:ascii="Times New Roman" w:hAnsi="Times New Roman" w:cs="Times New Roman"/>
                <w:sz w:val="24"/>
                <w:szCs w:val="24"/>
                <w:lang w:val="kk-KZ"/>
              </w:rPr>
            </w:pPr>
            <w:r w:rsidRPr="00540DB9">
              <w:rPr>
                <w:rFonts w:ascii="Times New Roman" w:hAnsi="Times New Roman" w:cs="Times New Roman"/>
                <w:sz w:val="24"/>
                <w:szCs w:val="24"/>
                <w:lang w:val="kk-KZ"/>
              </w:rPr>
              <w:t>VII және VIII жұп бас сүйек нервтерінің зақымдануының даму механизмдерін анықтау;</w:t>
            </w:r>
          </w:p>
          <w:p w14:paraId="26EF8284" w14:textId="77777777" w:rsidR="00540DB9" w:rsidRPr="00540DB9" w:rsidRDefault="00540DB9" w:rsidP="00540DB9">
            <w:pPr>
              <w:spacing w:after="0" w:line="240" w:lineRule="auto"/>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зақымдануы кезінде физикалық тексеру дағдыларын қолдану;</w:t>
            </w:r>
          </w:p>
          <w:p w14:paraId="4D6ECEFB" w14:textId="77777777" w:rsidR="00540DB9" w:rsidRPr="00540DB9" w:rsidRDefault="00540DB9" w:rsidP="00540DB9">
            <w:pPr>
              <w:spacing w:after="0" w:line="240" w:lineRule="auto"/>
              <w:rPr>
                <w:rFonts w:ascii="Times New Roman" w:hAnsi="Times New Roman" w:cs="Times New Roman"/>
                <w:sz w:val="24"/>
                <w:szCs w:val="24"/>
                <w:lang w:val="kk-KZ"/>
              </w:rPr>
            </w:pPr>
            <w:r w:rsidRPr="00540DB9">
              <w:rPr>
                <w:rFonts w:ascii="Times New Roman" w:hAnsi="Times New Roman" w:cs="Times New Roman"/>
                <w:sz w:val="24"/>
                <w:szCs w:val="24"/>
                <w:lang w:val="kk-KZ"/>
              </w:rPr>
              <w:t>Науқасты тексеру кезінде алынған физикалық және зертханалық-аспаптық зерттеу мәліметтерін интерпретациялаңыз және қорытындылаңыз - УАК, ОАМ, БАК, коагулограмма, КТ, МРТ, аудиограмма.</w:t>
            </w:r>
          </w:p>
          <w:p w14:paraId="2F074289" w14:textId="77777777" w:rsidR="00540DB9" w:rsidRPr="00540DB9" w:rsidRDefault="00540DB9" w:rsidP="00540DB9">
            <w:pPr>
              <w:spacing w:after="0" w:line="240" w:lineRule="auto"/>
              <w:rPr>
                <w:rFonts w:ascii="Times New Roman" w:hAnsi="Times New Roman" w:cs="Times New Roman"/>
                <w:sz w:val="24"/>
                <w:szCs w:val="24"/>
              </w:rPr>
            </w:pPr>
            <w:proofErr w:type="spellStart"/>
            <w:r w:rsidRPr="00540DB9">
              <w:rPr>
                <w:rFonts w:ascii="Times New Roman" w:hAnsi="Times New Roman" w:cs="Times New Roman"/>
                <w:sz w:val="24"/>
                <w:szCs w:val="24"/>
              </w:rPr>
              <w:t>Синдромдарды</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анықтау</w:t>
            </w:r>
            <w:proofErr w:type="spellEnd"/>
            <w:r w:rsidRPr="00540DB9">
              <w:rPr>
                <w:rFonts w:ascii="Times New Roman" w:hAnsi="Times New Roman" w:cs="Times New Roman"/>
                <w:sz w:val="24"/>
                <w:szCs w:val="24"/>
              </w:rPr>
              <w:t xml:space="preserve"> – </w:t>
            </w:r>
            <w:proofErr w:type="spellStart"/>
            <w:r w:rsidRPr="00540DB9">
              <w:rPr>
                <w:rFonts w:ascii="Times New Roman" w:hAnsi="Times New Roman" w:cs="Times New Roman"/>
                <w:sz w:val="24"/>
                <w:szCs w:val="24"/>
              </w:rPr>
              <w:t>церебральды</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ошақты</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клиникалық</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диагнозды</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тұжырымдау</w:t>
            </w:r>
            <w:proofErr w:type="spellEnd"/>
            <w:r w:rsidRPr="00540DB9">
              <w:rPr>
                <w:rFonts w:ascii="Times New Roman" w:hAnsi="Times New Roman" w:cs="Times New Roman"/>
                <w:sz w:val="24"/>
                <w:szCs w:val="24"/>
              </w:rPr>
              <w:t>;</w:t>
            </w:r>
          </w:p>
          <w:p w14:paraId="449042F5" w14:textId="77777777" w:rsidR="00540DB9" w:rsidRPr="00540DB9" w:rsidRDefault="00540DB9" w:rsidP="00540DB9">
            <w:pPr>
              <w:spacing w:after="0" w:line="240" w:lineRule="auto"/>
              <w:rPr>
                <w:rFonts w:ascii="Times New Roman" w:hAnsi="Times New Roman" w:cs="Times New Roman"/>
                <w:sz w:val="24"/>
                <w:szCs w:val="24"/>
              </w:rPr>
            </w:pPr>
            <w:r w:rsidRPr="00540DB9">
              <w:rPr>
                <w:rFonts w:ascii="Times New Roman" w:hAnsi="Times New Roman" w:cs="Times New Roman"/>
                <w:sz w:val="24"/>
                <w:szCs w:val="24"/>
              </w:rPr>
              <w:t xml:space="preserve">VII </w:t>
            </w:r>
            <w:proofErr w:type="spellStart"/>
            <w:r w:rsidRPr="00540DB9">
              <w:rPr>
                <w:rFonts w:ascii="Times New Roman" w:hAnsi="Times New Roman" w:cs="Times New Roman"/>
                <w:sz w:val="24"/>
                <w:szCs w:val="24"/>
              </w:rPr>
              <w:t>және</w:t>
            </w:r>
            <w:proofErr w:type="spellEnd"/>
            <w:r w:rsidRPr="00540DB9">
              <w:rPr>
                <w:rFonts w:ascii="Times New Roman" w:hAnsi="Times New Roman" w:cs="Times New Roman"/>
                <w:sz w:val="24"/>
                <w:szCs w:val="24"/>
              </w:rPr>
              <w:t xml:space="preserve"> VIII </w:t>
            </w:r>
            <w:proofErr w:type="spellStart"/>
            <w:r w:rsidRPr="00540DB9">
              <w:rPr>
                <w:rFonts w:ascii="Times New Roman" w:hAnsi="Times New Roman" w:cs="Times New Roman"/>
                <w:sz w:val="24"/>
                <w:szCs w:val="24"/>
              </w:rPr>
              <w:t>жұп</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бассүйек</w:t>
            </w:r>
            <w:proofErr w:type="spellEnd"/>
            <w:r w:rsidRPr="00540DB9">
              <w:rPr>
                <w:rFonts w:ascii="Times New Roman" w:hAnsi="Times New Roman" w:cs="Times New Roman"/>
                <w:sz w:val="24"/>
                <w:szCs w:val="24"/>
              </w:rPr>
              <w:t xml:space="preserve">-ми </w:t>
            </w:r>
            <w:proofErr w:type="spellStart"/>
            <w:r w:rsidRPr="00540DB9">
              <w:rPr>
                <w:rFonts w:ascii="Times New Roman" w:hAnsi="Times New Roman" w:cs="Times New Roman"/>
                <w:sz w:val="24"/>
                <w:szCs w:val="24"/>
              </w:rPr>
              <w:t>жеткіліксіздігінің</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зақымдануын</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емдеу</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тактикасын</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құру</w:t>
            </w:r>
            <w:proofErr w:type="spellEnd"/>
            <w:r w:rsidRPr="00540DB9">
              <w:rPr>
                <w:rFonts w:ascii="Times New Roman" w:hAnsi="Times New Roman" w:cs="Times New Roman"/>
                <w:sz w:val="24"/>
                <w:szCs w:val="24"/>
              </w:rPr>
              <w:t xml:space="preserve"> - </w:t>
            </w:r>
            <w:proofErr w:type="spellStart"/>
            <w:r w:rsidRPr="00540DB9">
              <w:rPr>
                <w:rFonts w:ascii="Times New Roman" w:hAnsi="Times New Roman" w:cs="Times New Roman"/>
                <w:sz w:val="24"/>
                <w:szCs w:val="24"/>
              </w:rPr>
              <w:t>гормондық</w:t>
            </w:r>
            <w:proofErr w:type="spellEnd"/>
            <w:r w:rsidRPr="00540DB9">
              <w:rPr>
                <w:rFonts w:ascii="Times New Roman" w:hAnsi="Times New Roman" w:cs="Times New Roman"/>
                <w:sz w:val="24"/>
                <w:szCs w:val="24"/>
              </w:rPr>
              <w:t xml:space="preserve"> терапия, </w:t>
            </w:r>
            <w:proofErr w:type="spellStart"/>
            <w:r w:rsidRPr="00540DB9">
              <w:rPr>
                <w:rFonts w:ascii="Times New Roman" w:hAnsi="Times New Roman" w:cs="Times New Roman"/>
                <w:sz w:val="24"/>
                <w:szCs w:val="24"/>
              </w:rPr>
              <w:t>қабынуға</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қарсы</w:t>
            </w:r>
            <w:proofErr w:type="spellEnd"/>
            <w:r w:rsidRPr="00540DB9">
              <w:rPr>
                <w:rFonts w:ascii="Times New Roman" w:hAnsi="Times New Roman" w:cs="Times New Roman"/>
                <w:sz w:val="24"/>
                <w:szCs w:val="24"/>
              </w:rPr>
              <w:t xml:space="preserve"> терапия, </w:t>
            </w:r>
            <w:proofErr w:type="spellStart"/>
            <w:r w:rsidRPr="00540DB9">
              <w:rPr>
                <w:rFonts w:ascii="Times New Roman" w:hAnsi="Times New Roman" w:cs="Times New Roman"/>
                <w:sz w:val="24"/>
                <w:szCs w:val="24"/>
              </w:rPr>
              <w:t>деконгестанттық</w:t>
            </w:r>
            <w:proofErr w:type="spellEnd"/>
            <w:r w:rsidRPr="00540DB9">
              <w:rPr>
                <w:rFonts w:ascii="Times New Roman" w:hAnsi="Times New Roman" w:cs="Times New Roman"/>
                <w:sz w:val="24"/>
                <w:szCs w:val="24"/>
              </w:rPr>
              <w:t xml:space="preserve"> терапия, </w:t>
            </w:r>
            <w:proofErr w:type="spellStart"/>
            <w:r w:rsidRPr="00540DB9">
              <w:rPr>
                <w:rFonts w:ascii="Times New Roman" w:hAnsi="Times New Roman" w:cs="Times New Roman"/>
                <w:sz w:val="24"/>
                <w:szCs w:val="24"/>
              </w:rPr>
              <w:t>вестибулярлық</w:t>
            </w:r>
            <w:proofErr w:type="spellEnd"/>
            <w:r w:rsidRPr="00540DB9">
              <w:rPr>
                <w:rFonts w:ascii="Times New Roman" w:hAnsi="Times New Roman" w:cs="Times New Roman"/>
                <w:sz w:val="24"/>
                <w:szCs w:val="24"/>
              </w:rPr>
              <w:t xml:space="preserve"> гимнастика;</w:t>
            </w:r>
          </w:p>
          <w:p w14:paraId="10454A94" w14:textId="6D658BE4" w:rsidR="00EB70D3" w:rsidRPr="00834FF5" w:rsidRDefault="00540DB9" w:rsidP="00540DB9">
            <w:pPr>
              <w:spacing w:after="0" w:line="240" w:lineRule="auto"/>
              <w:jc w:val="both"/>
              <w:rPr>
                <w:rFonts w:ascii="Times New Roman" w:hAnsi="Times New Roman" w:cs="Times New Roman"/>
                <w:sz w:val="24"/>
                <w:szCs w:val="24"/>
              </w:rPr>
            </w:pPr>
            <w:proofErr w:type="spellStart"/>
            <w:r w:rsidRPr="00540DB9">
              <w:rPr>
                <w:rFonts w:ascii="Times New Roman" w:hAnsi="Times New Roman" w:cs="Times New Roman"/>
                <w:sz w:val="24"/>
                <w:szCs w:val="24"/>
              </w:rPr>
              <w:t>Тұлғааралық</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қарым-қатынас</w:t>
            </w:r>
            <w:proofErr w:type="spellEnd"/>
            <w:r w:rsidRPr="00540DB9">
              <w:rPr>
                <w:rFonts w:ascii="Times New Roman" w:hAnsi="Times New Roman" w:cs="Times New Roman"/>
                <w:sz w:val="24"/>
                <w:szCs w:val="24"/>
              </w:rPr>
              <w:t xml:space="preserve"> пен </w:t>
            </w:r>
            <w:proofErr w:type="spellStart"/>
            <w:r w:rsidRPr="00540DB9">
              <w:rPr>
                <w:rFonts w:ascii="Times New Roman" w:hAnsi="Times New Roman" w:cs="Times New Roman"/>
                <w:sz w:val="24"/>
                <w:szCs w:val="24"/>
              </w:rPr>
              <w:t>пациенттерге</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кеңес</w:t>
            </w:r>
            <w:proofErr w:type="spellEnd"/>
            <w:r w:rsidRPr="00540DB9">
              <w:rPr>
                <w:rFonts w:ascii="Times New Roman" w:hAnsi="Times New Roman" w:cs="Times New Roman"/>
                <w:sz w:val="24"/>
                <w:szCs w:val="24"/>
              </w:rPr>
              <w:t xml:space="preserve"> беру </w:t>
            </w:r>
            <w:proofErr w:type="spellStart"/>
            <w:r w:rsidRPr="00540DB9">
              <w:rPr>
                <w:rFonts w:ascii="Times New Roman" w:hAnsi="Times New Roman" w:cs="Times New Roman"/>
                <w:sz w:val="24"/>
                <w:szCs w:val="24"/>
              </w:rPr>
              <w:t>дағдыларын</w:t>
            </w:r>
            <w:proofErr w:type="spellEnd"/>
            <w:r w:rsidRPr="00540DB9">
              <w:rPr>
                <w:rFonts w:ascii="Times New Roman" w:hAnsi="Times New Roman" w:cs="Times New Roman"/>
                <w:sz w:val="24"/>
                <w:szCs w:val="24"/>
              </w:rPr>
              <w:t xml:space="preserve"> </w:t>
            </w:r>
            <w:proofErr w:type="spellStart"/>
            <w:r w:rsidRPr="00540DB9">
              <w:rPr>
                <w:rFonts w:ascii="Times New Roman" w:hAnsi="Times New Roman" w:cs="Times New Roman"/>
                <w:sz w:val="24"/>
                <w:szCs w:val="24"/>
              </w:rPr>
              <w:t>жақсарту</w:t>
            </w:r>
            <w:proofErr w:type="spellEnd"/>
            <w:r w:rsidRPr="00540DB9">
              <w:rPr>
                <w:rFonts w:ascii="Times New Roman" w:hAnsi="Times New Roman" w:cs="Times New Roman"/>
                <w:sz w:val="24"/>
                <w:szCs w:val="24"/>
              </w:rPr>
              <w:t>;</w:t>
            </w:r>
          </w:p>
          <w:p w14:paraId="4D4AC25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VII жұп нервті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"https://www.youtube.com/watch?v=M4kAQ6V6axs"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https://www.youtube.com/watch?v=M4kAQ6V6axs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80E74B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Белла параличі: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"https://www.youtube.com/watch?v=5KUbnVeMYEo&amp;list=PLJIs8ZcKXHUx4C9zjinQ8NY0JetieXFl0&amp;index=37"</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https://www.youtube.com/watch?v=5KUbnVeMYEo&amp;list=PLJIs8ZcKXHUx4C9zjinQ8NY0JetieXFl0&amp;index=37</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DA1A7D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Кіреберіс-ұлу нервінің функцоналдық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"https://geekymedics.com/the-vestibulocochlear-nerve-cn-viii/"</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https://geekymedics.com/the-vestibulocochlear-nerve-cn-viii/</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DB1B96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en-US"/>
              </w:rPr>
              <w:lastRenderedPageBreak/>
              <w:t>VIII</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жұп нервті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"https://geekymedics.com/the-head-impulse-nystagmus-test-of-skew-hints-examination/"</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https://geekymedics.com/the-head-impulse-nystagmus-test-of-skew-hints-examination/</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6218DE3"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9FC6E65" w14:textId="604D1A99"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lang w:val="en-US"/>
              </w:rPr>
              <w:t>VIII</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жұп нервті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"https://www.youtube.com/watch?v=AU_mZAPNFjQ"</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https://www.youtube.com/watch?v=AU_mZAPNFjQ</w:t>
            </w:r>
            <w:r w:rsidRPr="00834FF5">
              <w:rPr>
                <w:rStyle w:val="a6"/>
                <w:rFonts w:ascii="Times New Roman" w:hAnsi="Times New Roman" w:cs="Times New Roman"/>
                <w:sz w:val="24"/>
                <w:szCs w:val="24"/>
                <w:lang w:val="kk-KZ"/>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0902575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39DCA24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604B690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4809BB9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386F501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2160B5A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1625E16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4645BB9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7C3A2AA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 xml:space="preserve">Практикалық неврология: оқулық/ С.У.Каменова, К.К. Кужыбаева, А.М. </w:t>
            </w:r>
            <w:r w:rsidRPr="00834FF5">
              <w:rPr>
                <w:rFonts w:ascii="Times New Roman" w:eastAsia="Calibri" w:hAnsi="Times New Roman" w:cs="Times New Roman"/>
                <w:sz w:val="24"/>
                <w:szCs w:val="24"/>
                <w:lang w:val="kk-KZ"/>
              </w:rPr>
              <w:lastRenderedPageBreak/>
              <w:t>Кондыбаева, Б.Е.Кенжеахметова – Алматы, 2021.- 100 бет</w:t>
            </w:r>
          </w:p>
          <w:p w14:paraId="5E843019"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103615A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05E9C16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73AE1B9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79650AAD"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742401D0"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623350E"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7FB736D8"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lastRenderedPageBreak/>
              <w:t xml:space="preserve">2. </w:t>
            </w:r>
            <w:r w:rsidRPr="00834FF5">
              <w:rPr>
                <w:rFonts w:ascii="Times New Roman" w:hAnsi="Times New Roman" w:cs="Times New Roman"/>
                <w:sz w:val="24"/>
                <w:szCs w:val="24"/>
                <w:lang w:val="kk-KZ"/>
              </w:rPr>
              <w:t>Пациентпен жұмыс</w:t>
            </w:r>
          </w:p>
          <w:p w14:paraId="246682B3" w14:textId="32BFF7BA"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46DE22B2"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 xml:space="preserve">Мидың IX, X, XI, XII  жұп нервтері.  Зақымдалу симптомдары. </w:t>
            </w:r>
          </w:p>
        </w:tc>
        <w:tc>
          <w:tcPr>
            <w:tcW w:w="6630" w:type="dxa"/>
            <w:tcBorders>
              <w:top w:val="single" w:sz="4" w:space="0" w:color="000000"/>
              <w:left w:val="single" w:sz="4" w:space="0" w:color="000000"/>
              <w:bottom w:val="single" w:sz="4" w:space="0" w:color="000000"/>
              <w:right w:val="single" w:sz="4" w:space="0" w:color="000000"/>
            </w:tcBorders>
          </w:tcPr>
          <w:p w14:paraId="52E5F1F6"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 нервтері: анатомиялық-физиологиялық мәліметтер, оларды зерттеудің клиникалық әдістері мен зақымдалу симптомдары.</w:t>
            </w:r>
          </w:p>
          <w:p w14:paraId="5A80486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IX және X жұп — тілжұтқыншақ және кезбе нерв, кезбе нервтің вегетативтік қызметі; түрлі деңгейдегі зақымдалулары, бульбарлық және псевдобульбарлық синдромдар.</w:t>
            </w:r>
          </w:p>
          <w:p w14:paraId="06666FB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XI жұп — қосымша нерв, зақымдалу белгілері.</w:t>
            </w:r>
          </w:p>
          <w:p w14:paraId="22D7655E"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XII жұп — тіласты нерві, зақымдалу белгілері; тіл бұлшықетінің орталық және шеткілік салы.</w:t>
            </w:r>
          </w:p>
          <w:p w14:paraId="3C5883FE" w14:textId="77777777" w:rsidR="00EB70D3" w:rsidRPr="00834FF5" w:rsidRDefault="00EB70D3" w:rsidP="00834FF5">
            <w:pPr>
              <w:spacing w:after="0" w:line="240" w:lineRule="auto"/>
              <w:jc w:val="both"/>
              <w:rPr>
                <w:rFonts w:ascii="Times New Roman" w:hAnsi="Times New Roman" w:cs="Times New Roman"/>
                <w:b/>
                <w:sz w:val="24"/>
                <w:szCs w:val="24"/>
                <w:lang w:val="kk-KZ"/>
              </w:rPr>
            </w:pPr>
            <w:r w:rsidRPr="00834FF5">
              <w:rPr>
                <w:rFonts w:ascii="Times New Roman" w:hAnsi="Times New Roman" w:cs="Times New Roman"/>
                <w:sz w:val="24"/>
                <w:szCs w:val="24"/>
                <w:lang w:val="kk-KZ"/>
              </w:rPr>
              <w:t>Бульбарлы және псевдобульбарлы синдромдар</w:t>
            </w:r>
          </w:p>
          <w:p w14:paraId="2ACC6DA2"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Тіл-жұтқыншақ нервінің анатомиясы: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"https://geekymedics.com/the-glossopharyngeal-nerve-cn-ix/"</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https://geekymedics.com/the-glossopharyngeal-nerve-cn-ix/</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7F96A8D4" w14:textId="77777777" w:rsidR="00EB70D3" w:rsidRPr="00834FF5" w:rsidRDefault="00EB70D3" w:rsidP="00834FF5">
            <w:pPr>
              <w:spacing w:after="0" w:line="240" w:lineRule="auto"/>
              <w:jc w:val="both"/>
              <w:rPr>
                <w:rFonts w:ascii="Times New Roman" w:hAnsi="Times New Roman" w:cs="Times New Roman"/>
                <w:bCs/>
                <w:sz w:val="24"/>
                <w:szCs w:val="24"/>
                <w:lang w:val="kk-KZ"/>
              </w:rPr>
            </w:pPr>
          </w:p>
          <w:p w14:paraId="51D7CA12"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Жұтыну рефлексі: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"https://www.youtube.com/watch?v=YQm5RCz9Pxc&amp;list=PLJIs8ZcKXHUx4C9zjinQ8NY0JetieXFl0&amp;index=34"</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https://www.youtube.com/watch?v=YQm5RCz9Pxc&amp;list=PLJIs8ZcKXHUx4C9zjinQ8NY0JetieXFl0&amp;index=34</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5E6FF485" w14:textId="77777777" w:rsidR="00EB70D3" w:rsidRPr="00834FF5" w:rsidRDefault="00EB70D3" w:rsidP="00834FF5">
            <w:pPr>
              <w:spacing w:after="0" w:line="240" w:lineRule="auto"/>
              <w:jc w:val="both"/>
              <w:rPr>
                <w:rFonts w:ascii="Times New Roman" w:hAnsi="Times New Roman" w:cs="Times New Roman"/>
                <w:b/>
                <w:sz w:val="24"/>
                <w:szCs w:val="24"/>
                <w:lang w:val="kk-KZ"/>
              </w:rPr>
            </w:pPr>
          </w:p>
          <w:p w14:paraId="0804864F"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Дисфагия: </w:t>
            </w:r>
            <w:hyperlink r:id="rId27" w:history="1">
              <w:r w:rsidRPr="00834FF5">
                <w:rPr>
                  <w:rStyle w:val="a6"/>
                  <w:rFonts w:ascii="Times New Roman" w:hAnsi="Times New Roman" w:cs="Times New Roman"/>
                  <w:bCs/>
                  <w:sz w:val="24"/>
                  <w:szCs w:val="24"/>
                  <w:lang w:val="kk-KZ"/>
                </w:rPr>
                <w:t>https://www.youtube.com/watch?v=VoSMA2Anq3U</w:t>
              </w:r>
            </w:hyperlink>
            <w:r w:rsidRPr="00834FF5">
              <w:rPr>
                <w:rFonts w:ascii="Times New Roman" w:hAnsi="Times New Roman" w:cs="Times New Roman"/>
                <w:bCs/>
                <w:sz w:val="24"/>
                <w:szCs w:val="24"/>
                <w:lang w:val="kk-KZ"/>
              </w:rPr>
              <w:t xml:space="preserve"> </w:t>
            </w:r>
          </w:p>
          <w:p w14:paraId="30A13F12" w14:textId="77777777" w:rsidR="00EB70D3" w:rsidRPr="00834FF5" w:rsidRDefault="00EB70D3" w:rsidP="00834FF5">
            <w:pPr>
              <w:spacing w:after="0" w:line="240" w:lineRule="auto"/>
              <w:jc w:val="both"/>
              <w:rPr>
                <w:rFonts w:ascii="Times New Roman" w:hAnsi="Times New Roman" w:cs="Times New Roman"/>
                <w:b/>
                <w:sz w:val="24"/>
                <w:szCs w:val="24"/>
                <w:lang w:val="kk-KZ"/>
              </w:rPr>
            </w:pPr>
          </w:p>
          <w:p w14:paraId="34FD5C1F" w14:textId="77777777" w:rsidR="00EB70D3" w:rsidRPr="00834FF5" w:rsidRDefault="00EB70D3" w:rsidP="00834FF5">
            <w:pPr>
              <w:spacing w:after="0" w:line="240" w:lineRule="auto"/>
              <w:jc w:val="both"/>
              <w:rPr>
                <w:rFonts w:ascii="Times New Roman" w:hAnsi="Times New Roman" w:cs="Times New Roman"/>
                <w:b/>
                <w:sz w:val="24"/>
                <w:szCs w:val="24"/>
                <w:lang w:val="kk-KZ"/>
              </w:rPr>
            </w:pPr>
            <w:r w:rsidRPr="00834FF5">
              <w:rPr>
                <w:rFonts w:ascii="Times New Roman" w:hAnsi="Times New Roman" w:cs="Times New Roman"/>
                <w:sz w:val="24"/>
                <w:szCs w:val="24"/>
                <w:lang w:val="en-US"/>
              </w:rPr>
              <w:t>IX</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X</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XII</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жұп нервті зерттеу</w:t>
            </w:r>
            <w:r w:rsidRPr="00834FF5">
              <w:rPr>
                <w:rFonts w:ascii="Times New Roman" w:hAnsi="Times New Roman" w:cs="Times New Roman"/>
                <w:sz w:val="24"/>
                <w:szCs w:val="24"/>
              </w:rPr>
              <w:t xml:space="preserve">: </w:t>
            </w:r>
            <w:hyperlink r:id="rId28" w:history="1">
              <w:r w:rsidRPr="00834FF5">
                <w:rPr>
                  <w:rStyle w:val="a6"/>
                  <w:rFonts w:ascii="Times New Roman" w:hAnsi="Times New Roman" w:cs="Times New Roman"/>
                  <w:sz w:val="24"/>
                  <w:szCs w:val="24"/>
                </w:rPr>
                <w:t>https://www.youtube.com/watch?v=sMZbsci3BM4</w:t>
              </w:r>
            </w:hyperlink>
          </w:p>
          <w:p w14:paraId="61454E3B" w14:textId="76C3EF25"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bCs/>
                <w:sz w:val="24"/>
                <w:szCs w:val="24"/>
                <w:lang w:val="en-US"/>
              </w:rPr>
              <w:t>XI</w:t>
            </w:r>
            <w:r w:rsidRPr="00834FF5">
              <w:rPr>
                <w:rFonts w:ascii="Times New Roman" w:hAnsi="Times New Roman" w:cs="Times New Roman"/>
                <w:bCs/>
                <w:sz w:val="24"/>
                <w:szCs w:val="24"/>
                <w:lang w:val="kk-KZ"/>
              </w:rPr>
              <w:t xml:space="preserve"> жұп нервті зерттеу: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"https://www.youtube.com/watch?v=K_QqV9HZJnQ"</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https://www.youtube.com/watch?v=K_QqV9HZJnQ</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r w:rsidRPr="00834FF5">
              <w:rPr>
                <w:rFonts w:ascii="Times New Roman" w:hAnsi="Times New Roman" w:cs="Times New Roman"/>
                <w:bCs/>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5BA4F2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677AAC6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68340E0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00C22D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5CA1D10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46DCA62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 xml:space="preserve">Manji, H., Connolly, S., Kitchen, N., Lambert, C., &amp; Mehta, A. (2014-10). Oxford Handbook of Neurology. Oxford, UK: Oxford University Press. Retrieved 17 Aug. </w:t>
            </w:r>
            <w:r w:rsidRPr="00834FF5">
              <w:rPr>
                <w:rFonts w:ascii="Times New Roman" w:eastAsia="Calibri" w:hAnsi="Times New Roman" w:cs="Times New Roman"/>
                <w:sz w:val="24"/>
                <w:szCs w:val="24"/>
                <w:lang w:val="kk-KZ"/>
              </w:rPr>
              <w:lastRenderedPageBreak/>
              <w:t>2021, from https://oxfordmedicine.com/view/10.1093/med/9780199601172.001.0001/med-9780199601172.</w:t>
            </w:r>
          </w:p>
          <w:p w14:paraId="19DDF66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734208D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475AB20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7D6D2CD4"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605DC33D"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0817EFA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195284A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0DB70AF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3AD705C6"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98F6CC5"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5E4C7F02"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66055CB0" w14:textId="37B14778"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4B726DBB"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 xml:space="preserve">Нерв жүйесі вегетативтік бөлігінің зақымдалуы. </w:t>
            </w:r>
          </w:p>
        </w:tc>
        <w:tc>
          <w:tcPr>
            <w:tcW w:w="6630" w:type="dxa"/>
            <w:tcBorders>
              <w:top w:val="single" w:sz="4" w:space="0" w:color="000000"/>
              <w:left w:val="single" w:sz="4" w:space="0" w:color="000000"/>
              <w:bottom w:val="single" w:sz="4" w:space="0" w:color="000000"/>
              <w:right w:val="single" w:sz="4" w:space="0" w:color="000000"/>
            </w:tcBorders>
          </w:tcPr>
          <w:p w14:paraId="7FE8888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Вегетативтік (автономды) нерв жүйесінің құрылымы мен қызметі: симпатикалық және парасимпатикалық жүйелер; вегетативтік жүйенің шеткілік (сегменттік) және орталық бөлімдері. Лимбикалық-гипоталамустық-ретикулярлық кешен. Вегетативтік нерв жүйесінің шеткілік бөлімінің зақымдалуының симптомдары мен синдромдары: шеткілік вегетативтік шамасыздық, Рейно синдромы. Қуық қызметін ерікті бақылаудың физиологиясы. Нейрогендік қуық, кіші дәретке бара алмау мен нсепті ұстай алмау, несеп шығаруға императивті мәжбүрлеу. Қуық қызметінің орталық және шеткілік бұзылыстарының белгілері. Шеткілік вегетативтік бұзылыстар мен нейрогендік қуықтың аспаптық және дәрілік емі.</w:t>
            </w:r>
          </w:p>
          <w:p w14:paraId="4A6B6550"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lastRenderedPageBreak/>
              <w:t>Вегетативті жүйке жүйесінің бұзылыстары синдромдары бар науқасты тексеру</w:t>
            </w:r>
          </w:p>
          <w:p w14:paraId="151A7A0B"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Вегетативті иннервацияның функционалдығын анықтау үшін үлгілермен өмірлік маңызды белгілерді өлшей алу (қан қысымын, жүрек соғу жиілігін, импульсті, тыныс алу жиілігін бағалау).</w:t>
            </w:r>
          </w:p>
          <w:p w14:paraId="33C8B284"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Науқаспен сұхбаттасу кезінде вегетативті жүйке жүйесінің дисрегуляциясын ажырата білу</w:t>
            </w:r>
          </w:p>
          <w:p w14:paraId="3575467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Вегетативті жүйке жүйесінің қызметіне баса назар аудара отырып, жалпы физикалық және неврологиялық тексеруді жүргізе білу.</w:t>
            </w:r>
          </w:p>
          <w:p w14:paraId="6F1D659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Зәр шығару жүйесі бұзылған (ересек және бала) науқасқа этикалық тұрғыдан сауалнама жүргізе білу.</w:t>
            </w:r>
          </w:p>
          <w:p w14:paraId="55CF9006"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Зәр шығару бұзылыстары бар науқасқа қажетті тексеруді тағайындай білу</w:t>
            </w:r>
          </w:p>
          <w:p w14:paraId="7B7C9AB1" w14:textId="16D51052" w:rsidR="00EB70D3"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Зәр шығару бұзылыстарының әртүрлі түрлерін емдеудің негізгі препараттары мен әдістерін білу.</w:t>
            </w:r>
          </w:p>
          <w:p w14:paraId="7647708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Вегетативтік жүйке жүйесі:</w:t>
            </w:r>
          </w:p>
          <w:p w14:paraId="2DB60C52" w14:textId="77777777" w:rsidR="00EB70D3" w:rsidRPr="00834FF5" w:rsidRDefault="00EB70D3" w:rsidP="00834FF5">
            <w:pPr>
              <w:spacing w:after="0" w:line="240" w:lineRule="auto"/>
              <w:jc w:val="both"/>
              <w:rPr>
                <w:rFonts w:ascii="Times New Roman" w:hAnsi="Times New Roman" w:cs="Times New Roman"/>
                <w:sz w:val="24"/>
                <w:szCs w:val="24"/>
                <w:lang w:val="kk-KZ"/>
              </w:rPr>
            </w:pPr>
            <w:hyperlink r:id="rId29" w:history="1">
              <w:r w:rsidRPr="00834FF5">
                <w:rPr>
                  <w:rStyle w:val="a6"/>
                  <w:rFonts w:ascii="Times New Roman" w:hAnsi="Times New Roman" w:cs="Times New Roman"/>
                  <w:sz w:val="24"/>
                  <w:szCs w:val="24"/>
                  <w:lang w:val="kk-KZ"/>
                </w:rPr>
                <w:t>https://www.youtube.com/watch?v=D96mSg2_h0c&amp;list=PLJIs8ZcKXHUx4C9zjinQ8NY0JetieXFl0&amp;index=6</w:t>
              </w:r>
            </w:hyperlink>
            <w:r w:rsidRPr="00834FF5">
              <w:rPr>
                <w:rFonts w:ascii="Times New Roman" w:hAnsi="Times New Roman" w:cs="Times New Roman"/>
                <w:sz w:val="24"/>
                <w:szCs w:val="24"/>
                <w:lang w:val="kk-KZ"/>
              </w:rPr>
              <w:t xml:space="preserve"> </w:t>
            </w:r>
          </w:p>
          <w:p w14:paraId="3C036EB2"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ABA726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Қуық қызметінің реттелуі: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"https://www.youtube.com/watch?v=US0vNoxsW-k&amp;list=PLJIs8ZcKXHUx4C9zjinQ8NY0JetieXFl0&amp;index=35"</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https://www.youtube.com/watch?v=US0vNoxsW-k&amp;list=PLJIs8ZcKXHUx4C9zjinQ8NY0JetieXFl0&amp;index=35</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0DC323F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Нейрогендік қуық: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"https://www.youtube.com/watch?v=tX7OPCKvta8"</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https://www.youtube.com/watch?v=tX7OPCKvta8</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F5BDEC1" w14:textId="77777777" w:rsidR="00EB70D3" w:rsidRPr="00834FF5" w:rsidRDefault="00EB70D3" w:rsidP="00834FF5">
            <w:pPr>
              <w:spacing w:after="0" w:line="240" w:lineRule="auto"/>
              <w:rPr>
                <w:rFonts w:ascii="Times New Roman" w:eastAsia="Malgun Gothic" w:hAnsi="Times New Roman" w:cs="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14:paraId="1248B3E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0A2B26C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47A483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5230AC0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3045ABF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7BE4025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753BBAD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0F7BE37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1ED2DEF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1AC1930A"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0F32952B"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22913E6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3912EC1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25F770C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127D7ADE"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70F94F8"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1BD2C7C9"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2DF4793" w14:textId="00472DC2"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69B0417D"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lang w:val="kk-KZ"/>
              </w:rPr>
              <w:t xml:space="preserve">Мидың жоғарғы саналылық қызметтері. Зерттеу әдістері.  </w:t>
            </w:r>
            <w:r w:rsidRPr="00834FF5">
              <w:rPr>
                <w:rFonts w:ascii="Times New Roman" w:hAnsi="Times New Roman" w:cs="Times New Roman"/>
                <w:sz w:val="24"/>
                <w:szCs w:val="24"/>
                <w:shd w:val="clear" w:color="auto" w:fill="FFFAFA"/>
                <w:lang w:val="kk-KZ"/>
              </w:rPr>
              <w:t xml:space="preserve"> Мидың үлкен жартышарларының зақымдалуы мен жоғары саналық қызметтердің бұзылыстары</w:t>
            </w:r>
            <w:r w:rsidRPr="00834FF5">
              <w:rPr>
                <w:rFonts w:ascii="Times New Roman" w:hAnsi="Times New Roman" w:cs="Times New Roman"/>
                <w:sz w:val="24"/>
                <w:szCs w:val="24"/>
                <w:lang w:val="kk-KZ"/>
              </w:rPr>
              <w:t>. Ми қабықтары мен жұлын сұйықтығының өзгерістері.</w:t>
            </w:r>
          </w:p>
        </w:tc>
        <w:tc>
          <w:tcPr>
            <w:tcW w:w="6630" w:type="dxa"/>
            <w:tcBorders>
              <w:top w:val="single" w:sz="4" w:space="0" w:color="000000"/>
              <w:left w:val="single" w:sz="4" w:space="0" w:color="000000"/>
              <w:bottom w:val="single" w:sz="4" w:space="0" w:color="000000"/>
              <w:right w:val="single" w:sz="4" w:space="0" w:color="000000"/>
            </w:tcBorders>
          </w:tcPr>
          <w:p w14:paraId="29CD3912"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 жарты шарларының қыртысы: құрылымы мен қызметінің негізгі принциптері, мидың жоғарғы қызметтерінің орналасу мәселелері. Ми жартышарларының функционалдық асимметриясы. Психикалық қызметтің жүйелі ұйымдастырылуы туралы ұғым. Мидың жоғарғы саналық (психические)  қызметтері: гнозис, праксис, сөйлеу, оқу, жазу, есептеу, есте сақтау, назар аудару, интеллект пен оның бұзылыстары; афазиялар (моторлық, сенсорлық, амнезиялық, семантикалық); апраксиялар (конструкциялық, кеңістіктік, идеомоторлық); агнозиялар (көру, есту, иіс сезу); астереогнозис, анозогнозия, аутотопагнозия; дисмнезистік синдром, корсаков синдромы; деменция, олигофрения. Невролгиялық клиникада нейропсихологиялық зерттеудің мәні. Мидың маңдай, төбе, самай, шүйде бөліктерінің зақымдалу синдромдары. Баланың психомоторлық және сөйлеуінің дамуы, сөйлеу дамуының темпі, сөйлеу қызметінің кешігуі (алалия, дислалия, дисграфия, дислексия).</w:t>
            </w:r>
          </w:p>
          <w:p w14:paraId="1C80C60F"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Жоғары жүйке қызметі бұзылған синдромдары бар науқасты тексере білу;</w:t>
            </w:r>
          </w:p>
          <w:p w14:paraId="133AED4B"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Глазго кома шкаласы бойынша пациенттің сана деңгейін бағалай және түсіндіре білу;</w:t>
            </w:r>
          </w:p>
          <w:p w14:paraId="56AE006E"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анамнез жинау кезінде науқастың сөйлеуін бағалай білу:</w:t>
            </w:r>
          </w:p>
          <w:p w14:paraId="6C535FEA"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Сөйлеу қабілетінің бұзылуының басқа себептерін (неврологиялық және психикалық бұзылуларды қоспағанда) болдырмау үшін мақсатты физикалық және жалпы неврологиялық тексеру.</w:t>
            </w:r>
          </w:p>
          <w:p w14:paraId="559379AF"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сөйлеу бұзылыстарын анықтауда науқасқа мақсатты сауалнама жүргізу, афазия, дизартрия, дисфония түрлерін ажырата білу.</w:t>
            </w:r>
          </w:p>
          <w:p w14:paraId="15B01B26"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 xml:space="preserve">басқаларды (неврологиялық және психикалық бұзылуларды қоспағанда) болдырмау үшін мақсатты физикалық және жалпы неврологиялық тексеру жүргізу, егер пациент қателессе немесе </w:t>
            </w:r>
            <w:r w:rsidRPr="00540DB9">
              <w:rPr>
                <w:rFonts w:ascii="Times New Roman" w:hAnsi="Times New Roman" w:cs="Times New Roman"/>
                <w:sz w:val="24"/>
                <w:szCs w:val="24"/>
                <w:lang w:val="kk-KZ"/>
              </w:rPr>
              <w:lastRenderedPageBreak/>
              <w:t>танымаса - ол заттарды, адамдарды / денесінің бөліктерін дұрыс атай алмайды.</w:t>
            </w:r>
          </w:p>
          <w:p w14:paraId="200E3BDA"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Агнозия белгілерін анықтаған кезде науқасты мақсатты түрде сұрастыру, агнозияның әртүрлі түрлерін ажырату:</w:t>
            </w:r>
          </w:p>
          <w:p w14:paraId="5D1AD2C4"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Егер науқас қандай да бір әрекетті орындай алмаса, басқа (неврологиялық және психикалық бұзылуларды қоспағанда) себептерді болдырмау үшін мақсатты физикалық және жалпы неврологиялық тексеру жүргізу;</w:t>
            </w:r>
          </w:p>
          <w:p w14:paraId="6914885C"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апраксия белгілерін анықтауда науқасқа мақсатты сауалнама жүргізу, апраксияның әртүрлі түрлерін ажырату.</w:t>
            </w:r>
          </w:p>
          <w:p w14:paraId="53C0257C"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Когнитивтік функцияның бұзылуын анықтау үшін қарапайым сынақтарды орындаңыз - MiniMental Status Test</w:t>
            </w:r>
          </w:p>
          <w:p w14:paraId="0D6AEDC0"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Зақымдалған аймақты локализациялау (фронтальды, париетальды, уақытша немесе желке лоб), синдромдық диагноз қоюға қабілетті.</w:t>
            </w:r>
          </w:p>
          <w:p w14:paraId="4321AA39" w14:textId="5A2FA136" w:rsidR="00EB70D3" w:rsidRPr="00834FF5"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Туылғаннан бастап сау баланың сөйлеуінің қалыпты дамуын бағалау.</w:t>
            </w:r>
          </w:p>
          <w:p w14:paraId="7D8C2006"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Ми қыртысының анатомияс: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"https://www.youtube.com/watch?v=2LzZMWGQe1k"</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https://www.youtube.com/watch?v=2LzZMWGQe1k</w:t>
            </w:r>
            <w:r w:rsidRPr="00834FF5">
              <w:rPr>
                <w:rStyle w:val="a6"/>
                <w:rFonts w:ascii="Times New Roman" w:hAnsi="Times New Roman" w:cs="Times New Roman"/>
                <w:sz w:val="24"/>
                <w:szCs w:val="24"/>
                <w:lang w:val="kk-KZ"/>
              </w:rPr>
              <w:fldChar w:fldCharType="end"/>
            </w:r>
          </w:p>
          <w:p w14:paraId="03B585C9"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5DA3062"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Мидың жоғарғы қызметтерін зерттеу:</w:t>
            </w:r>
          </w:p>
          <w:p w14:paraId="7BDE96A9" w14:textId="7E7EFA90" w:rsidR="00EB70D3" w:rsidRPr="00834FF5" w:rsidRDefault="00EB70D3" w:rsidP="00834FF5">
            <w:pPr>
              <w:spacing w:after="0" w:line="240" w:lineRule="auto"/>
              <w:rPr>
                <w:rFonts w:ascii="Times New Roman" w:eastAsia="Malgun Gothic" w:hAnsi="Times New Roman" w:cs="Times New Roman"/>
                <w:sz w:val="24"/>
                <w:szCs w:val="24"/>
                <w:lang w:val="kk-KZ"/>
              </w:rPr>
            </w:pPr>
            <w:r w:rsidRPr="00834FF5">
              <w:rPr>
                <w:rFonts w:ascii="Times New Roman" w:hAnsi="Times New Roman" w:cs="Times New Roman"/>
                <w:sz w:val="24"/>
                <w:szCs w:val="24"/>
                <w:lang w:val="kk-KZ"/>
              </w:rPr>
              <w:t xml:space="preserve"> </w:t>
            </w:r>
            <w:hyperlink r:id="rId30" w:history="1">
              <w:r w:rsidRPr="00834FF5">
                <w:rPr>
                  <w:rStyle w:val="a6"/>
                  <w:rFonts w:ascii="Times New Roman" w:hAnsi="Times New Roman" w:cs="Times New Roman"/>
                  <w:sz w:val="24"/>
                  <w:szCs w:val="24"/>
                  <w:lang w:val="kk-KZ"/>
                </w:rPr>
                <w:t>https://www.youtube.com/watch?v=k0cph9PAFGQ</w:t>
              </w:r>
            </w:hyperlink>
          </w:p>
        </w:tc>
        <w:tc>
          <w:tcPr>
            <w:tcW w:w="4536" w:type="dxa"/>
            <w:tcBorders>
              <w:top w:val="single" w:sz="4" w:space="0" w:color="000000"/>
              <w:left w:val="single" w:sz="4" w:space="0" w:color="000000"/>
              <w:bottom w:val="single" w:sz="4" w:space="0" w:color="000000"/>
              <w:right w:val="single" w:sz="4" w:space="0" w:color="000000"/>
            </w:tcBorders>
          </w:tcPr>
          <w:p w14:paraId="685F53C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C1E080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1726F5B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4CAD736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35301A6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11724DF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6925E76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6E2C339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30C4E0E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0BF4FA3A"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503043A8"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66A073E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348B1FA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584A7FD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2546C8FB"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5B326BF"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04E23ADE"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27991B21" w14:textId="75F91177"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14:paraId="6AD93C2C" w14:textId="56092EE8" w:rsidR="00EB70D3" w:rsidRPr="00834FF5" w:rsidRDefault="00EB70D3"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Цереброваскуляр</w:t>
            </w:r>
            <w:proofErr w:type="spellEnd"/>
            <w:r w:rsidRPr="00834FF5">
              <w:rPr>
                <w:rFonts w:ascii="Times New Roman" w:hAnsi="Times New Roman" w:cs="Times New Roman"/>
                <w:sz w:val="24"/>
                <w:szCs w:val="24"/>
                <w:lang w:val="kk-KZ"/>
              </w:rPr>
              <w:t>лық аурулар</w:t>
            </w:r>
            <w:r w:rsidRPr="00834FF5">
              <w:rPr>
                <w:rFonts w:ascii="Times New Roman" w:hAnsi="Times New Roman" w:cs="Times New Roman"/>
                <w:sz w:val="24"/>
                <w:szCs w:val="24"/>
              </w:rPr>
              <w:t>.</w:t>
            </w:r>
          </w:p>
        </w:tc>
        <w:tc>
          <w:tcPr>
            <w:tcW w:w="6630" w:type="dxa"/>
            <w:tcBorders>
              <w:top w:val="single" w:sz="4" w:space="0" w:color="000000"/>
              <w:left w:val="single" w:sz="4" w:space="0" w:color="000000"/>
              <w:bottom w:val="single" w:sz="4" w:space="0" w:color="000000"/>
              <w:right w:val="single" w:sz="4" w:space="0" w:color="000000"/>
            </w:tcBorders>
          </w:tcPr>
          <w:p w14:paraId="39594C4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Мидың қантамырлық ауруларының жіктелуі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 қантамырлары ауруларының э</w:t>
            </w:r>
            <w:proofErr w:type="spellStart"/>
            <w:r w:rsidRPr="00834FF5">
              <w:rPr>
                <w:rFonts w:ascii="Times New Roman" w:hAnsi="Times New Roman" w:cs="Times New Roman"/>
                <w:sz w:val="24"/>
                <w:szCs w:val="24"/>
              </w:rPr>
              <w:t>тиология</w:t>
            </w:r>
            <w:proofErr w:type="spellEnd"/>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 артерияларының бітелуі мен артериялық гипертензия кезіндегі ми қан айналымының патофизиологиясы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FAST</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en-US"/>
              </w:rPr>
              <w:t>BEFAST</w:t>
            </w:r>
            <w:r w:rsidRPr="00834FF5">
              <w:rPr>
                <w:rFonts w:ascii="Times New Roman" w:hAnsi="Times New Roman" w:cs="Times New Roman"/>
                <w:sz w:val="24"/>
                <w:szCs w:val="24"/>
                <w:lang w:val="kk-KZ"/>
              </w:rPr>
              <w:t xml:space="preserve"> біріншілік </w:t>
            </w:r>
            <w:r w:rsidRPr="00834FF5">
              <w:rPr>
                <w:rFonts w:ascii="Times New Roman" w:hAnsi="Times New Roman" w:cs="Times New Roman"/>
                <w:sz w:val="24"/>
                <w:szCs w:val="24"/>
              </w:rPr>
              <w:t>симптом</w:t>
            </w:r>
            <w:r w:rsidRPr="00834FF5">
              <w:rPr>
                <w:rFonts w:ascii="Times New Roman" w:hAnsi="Times New Roman" w:cs="Times New Roman"/>
                <w:sz w:val="24"/>
                <w:szCs w:val="24"/>
                <w:lang w:val="kk-KZ"/>
              </w:rPr>
              <w:t>дары.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Ми қан айналымының өтпелі бұзылыстары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өтпелі ишемиялық шабуыл</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мен </w:t>
            </w:r>
            <w:proofErr w:type="spellStart"/>
            <w:r w:rsidRPr="00834FF5">
              <w:rPr>
                <w:rFonts w:ascii="Times New Roman" w:hAnsi="Times New Roman" w:cs="Times New Roman"/>
                <w:sz w:val="24"/>
                <w:szCs w:val="24"/>
              </w:rPr>
              <w:t>ишеми</w:t>
            </w:r>
            <w:proofErr w:type="spellEnd"/>
            <w:r w:rsidRPr="00834FF5">
              <w:rPr>
                <w:rFonts w:ascii="Times New Roman" w:hAnsi="Times New Roman" w:cs="Times New Roman"/>
                <w:sz w:val="24"/>
                <w:szCs w:val="24"/>
                <w:lang w:val="kk-KZ"/>
              </w:rPr>
              <w:t>ялық</w:t>
            </w:r>
            <w:r w:rsidRPr="00834FF5">
              <w:rPr>
                <w:rFonts w:ascii="Times New Roman" w:hAnsi="Times New Roman" w:cs="Times New Roman"/>
                <w:sz w:val="24"/>
                <w:szCs w:val="24"/>
              </w:rPr>
              <w:t xml:space="preserve"> инсульт: </w:t>
            </w:r>
            <w:proofErr w:type="spellStart"/>
            <w:r w:rsidRPr="00834FF5">
              <w:rPr>
                <w:rFonts w:ascii="Times New Roman" w:hAnsi="Times New Roman" w:cs="Times New Roman"/>
                <w:sz w:val="24"/>
                <w:szCs w:val="24"/>
              </w:rPr>
              <w:t>эт</w:t>
            </w:r>
            <w:proofErr w:type="spellEnd"/>
            <w:r w:rsidRPr="00834FF5">
              <w:rPr>
                <w:rFonts w:ascii="Times New Roman" w:hAnsi="Times New Roman" w:cs="Times New Roman"/>
                <w:sz w:val="24"/>
                <w:szCs w:val="24"/>
                <w:lang w:val="kk-KZ"/>
              </w:rPr>
              <w:t>и</w:t>
            </w:r>
            <w:proofErr w:type="spellStart"/>
            <w:r w:rsidRPr="00834FF5">
              <w:rPr>
                <w:rFonts w:ascii="Times New Roman" w:hAnsi="Times New Roman" w:cs="Times New Roman"/>
                <w:sz w:val="24"/>
                <w:szCs w:val="24"/>
              </w:rPr>
              <w:t>ология</w:t>
            </w:r>
            <w:proofErr w:type="spellEnd"/>
            <w:r w:rsidRPr="00834FF5">
              <w:rPr>
                <w:rFonts w:ascii="Times New Roman" w:hAnsi="Times New Roman" w:cs="Times New Roman"/>
                <w:sz w:val="24"/>
                <w:szCs w:val="24"/>
              </w:rPr>
              <w:t>, патогенез, клиника</w:t>
            </w:r>
            <w:r w:rsidRPr="00834FF5">
              <w:rPr>
                <w:rFonts w:ascii="Times New Roman" w:hAnsi="Times New Roman" w:cs="Times New Roman"/>
                <w:sz w:val="24"/>
                <w:szCs w:val="24"/>
                <w:lang w:val="kk-KZ"/>
              </w:rPr>
              <w:t>сы мен</w:t>
            </w:r>
            <w:r w:rsidRPr="00834FF5">
              <w:rPr>
                <w:rFonts w:ascii="Times New Roman" w:hAnsi="Times New Roman" w:cs="Times New Roman"/>
                <w:sz w:val="24"/>
                <w:szCs w:val="24"/>
              </w:rPr>
              <w:t xml:space="preserve">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Тромболи</w:t>
            </w:r>
            <w:proofErr w:type="spellEnd"/>
            <w:r w:rsidRPr="00834FF5">
              <w:rPr>
                <w:rFonts w:ascii="Times New Roman" w:hAnsi="Times New Roman" w:cs="Times New Roman"/>
                <w:sz w:val="24"/>
                <w:szCs w:val="24"/>
                <w:lang w:val="kk-KZ"/>
              </w:rPr>
              <w:t>зистік т</w:t>
            </w:r>
            <w:proofErr w:type="spellStart"/>
            <w:r w:rsidRPr="00834FF5">
              <w:rPr>
                <w:rFonts w:ascii="Times New Roman" w:hAnsi="Times New Roman" w:cs="Times New Roman"/>
                <w:sz w:val="24"/>
                <w:szCs w:val="24"/>
              </w:rPr>
              <w:t>ерапия</w:t>
            </w:r>
            <w:proofErr w:type="spellEnd"/>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әсер ету </w:t>
            </w:r>
            <w:r w:rsidRPr="00834FF5">
              <w:rPr>
                <w:rFonts w:ascii="Times New Roman" w:eastAsia="Malgun Gothic" w:hAnsi="Times New Roman" w:cs="Times New Roman"/>
                <w:sz w:val="24"/>
                <w:szCs w:val="24"/>
              </w:rPr>
              <w:t>механизм</w:t>
            </w:r>
            <w:r w:rsidRPr="00834FF5">
              <w:rPr>
                <w:rFonts w:ascii="Times New Roman" w:eastAsia="Malgun Gothic" w:hAnsi="Times New Roman" w:cs="Times New Roman"/>
                <w:sz w:val="24"/>
                <w:szCs w:val="24"/>
                <w:lang w:val="kk-KZ"/>
              </w:rPr>
              <w:t>і</w:t>
            </w:r>
            <w:r w:rsidRPr="00834FF5">
              <w:rPr>
                <w:rFonts w:ascii="Times New Roman" w:eastAsia="Malgun Gothic" w:hAnsi="Times New Roman" w:cs="Times New Roman"/>
                <w:sz w:val="24"/>
                <w:szCs w:val="24"/>
              </w:rPr>
              <w:t xml:space="preserve">, фармакокинетика, </w:t>
            </w:r>
            <w:r w:rsidRPr="00834FF5">
              <w:rPr>
                <w:rFonts w:ascii="Times New Roman" w:eastAsia="Malgun Gothic" w:hAnsi="Times New Roman" w:cs="Times New Roman"/>
                <w:sz w:val="24"/>
                <w:szCs w:val="24"/>
                <w:lang w:val="kk-KZ"/>
              </w:rPr>
              <w:t>жанама әсерлері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көрсетілімдері мен қарсы көрсетілімдері</w:t>
            </w:r>
            <w:r w:rsidRPr="00834FF5">
              <w:rPr>
                <w:rFonts w:ascii="Times New Roman" w:eastAsia="Malgun Gothic" w:hAnsi="Times New Roman" w:cs="Times New Roman"/>
                <w:sz w:val="24"/>
                <w:szCs w:val="24"/>
              </w:rPr>
              <w:t>.</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Миға қа құйылуы</w:t>
            </w:r>
            <w:r w:rsidRPr="00834FF5">
              <w:rPr>
                <w:rFonts w:ascii="Times New Roman" w:hAnsi="Times New Roman" w:cs="Times New Roman"/>
                <w:sz w:val="24"/>
                <w:szCs w:val="24"/>
              </w:rPr>
              <w:t>: этиология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терапия</w:t>
            </w:r>
            <w:r w:rsidRPr="00834FF5">
              <w:rPr>
                <w:rFonts w:ascii="Times New Roman" w:hAnsi="Times New Roman" w:cs="Times New Roman"/>
                <w:sz w:val="24"/>
                <w:szCs w:val="24"/>
                <w:lang w:val="kk-KZ"/>
              </w:rPr>
              <w:t xml:space="preserve">сы мен хирургиялық емге </w:t>
            </w:r>
            <w:r w:rsidRPr="00834FF5">
              <w:rPr>
                <w:rFonts w:ascii="Times New Roman" w:hAnsi="Times New Roman" w:cs="Times New Roman"/>
                <w:sz w:val="24"/>
                <w:szCs w:val="24"/>
                <w:lang w:val="kk-KZ"/>
              </w:rPr>
              <w:lastRenderedPageBreak/>
              <w:t>көрсетілімдері</w:t>
            </w:r>
            <w:r w:rsidRPr="00834FF5">
              <w:rPr>
                <w:rFonts w:ascii="Times New Roman" w:hAnsi="Times New Roman" w:cs="Times New Roman"/>
                <w:sz w:val="24"/>
                <w:szCs w:val="24"/>
              </w:rPr>
              <w:t xml:space="preserve">. </w:t>
            </w:r>
            <w:proofErr w:type="spellStart"/>
            <w:proofErr w:type="gramStart"/>
            <w:r w:rsidRPr="00834FF5">
              <w:rPr>
                <w:rFonts w:ascii="Times New Roman" w:hAnsi="Times New Roman" w:cs="Times New Roman"/>
                <w:sz w:val="24"/>
                <w:szCs w:val="24"/>
              </w:rPr>
              <w:t>Субарахноидаль</w:t>
            </w:r>
            <w:proofErr w:type="spellEnd"/>
            <w:r w:rsidRPr="00834FF5">
              <w:rPr>
                <w:rFonts w:ascii="Times New Roman" w:hAnsi="Times New Roman" w:cs="Times New Roman"/>
                <w:sz w:val="24"/>
                <w:szCs w:val="24"/>
                <w:lang w:val="kk-KZ"/>
              </w:rPr>
              <w:t>ді  жарақаттық</w:t>
            </w:r>
            <w:proofErr w:type="gramEnd"/>
            <w:r w:rsidRPr="00834FF5">
              <w:rPr>
                <w:rFonts w:ascii="Times New Roman" w:hAnsi="Times New Roman" w:cs="Times New Roman"/>
                <w:sz w:val="24"/>
                <w:szCs w:val="24"/>
                <w:lang w:val="kk-KZ"/>
              </w:rPr>
              <w:t xml:space="preserve"> емес қан құйылу</w:t>
            </w:r>
            <w:r w:rsidRPr="00834FF5">
              <w:rPr>
                <w:rFonts w:ascii="Times New Roman" w:hAnsi="Times New Roman" w:cs="Times New Roman"/>
                <w:sz w:val="24"/>
                <w:szCs w:val="24"/>
              </w:rPr>
              <w:t>: этиология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 xml:space="preserve">сы, </w:t>
            </w:r>
            <w:r w:rsidRPr="00834FF5">
              <w:rPr>
                <w:rFonts w:ascii="Times New Roman" w:hAnsi="Times New Roman" w:cs="Times New Roman"/>
                <w:sz w:val="24"/>
                <w:szCs w:val="24"/>
              </w:rPr>
              <w:t>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терапия</w:t>
            </w:r>
            <w:r w:rsidRPr="00834FF5">
              <w:rPr>
                <w:rFonts w:ascii="Times New Roman" w:hAnsi="Times New Roman" w:cs="Times New Roman"/>
                <w:sz w:val="24"/>
                <w:szCs w:val="24"/>
                <w:lang w:val="kk-KZ"/>
              </w:rPr>
              <w:t>сы мен хирургиялық емге көрсетілімдері.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 қан айналымының жедел бұзылыстарын диагностикалаудың п</w:t>
            </w:r>
            <w:proofErr w:type="spellStart"/>
            <w:r w:rsidRPr="00834FF5">
              <w:rPr>
                <w:rFonts w:ascii="Times New Roman" w:hAnsi="Times New Roman" w:cs="Times New Roman"/>
                <w:sz w:val="24"/>
                <w:szCs w:val="24"/>
              </w:rPr>
              <w:t>араклини</w:t>
            </w:r>
            <w:proofErr w:type="spellEnd"/>
            <w:r w:rsidRPr="00834FF5">
              <w:rPr>
                <w:rFonts w:ascii="Times New Roman" w:hAnsi="Times New Roman" w:cs="Times New Roman"/>
                <w:sz w:val="24"/>
                <w:szCs w:val="24"/>
                <w:lang w:val="kk-KZ"/>
              </w:rPr>
              <w:t>калық әдістері</w:t>
            </w:r>
            <w:r w:rsidRPr="00834FF5">
              <w:rPr>
                <w:rFonts w:ascii="Times New Roman" w:hAnsi="Times New Roman" w:cs="Times New Roman"/>
                <w:sz w:val="24"/>
                <w:szCs w:val="24"/>
              </w:rPr>
              <w:t xml:space="preserve"> — КТ </w:t>
            </w:r>
            <w:r w:rsidRPr="00834FF5">
              <w:rPr>
                <w:rFonts w:ascii="Times New Roman" w:hAnsi="Times New Roman" w:cs="Times New Roman"/>
                <w:sz w:val="24"/>
                <w:szCs w:val="24"/>
                <w:lang w:val="kk-KZ"/>
              </w:rPr>
              <w:t>мен</w:t>
            </w:r>
            <w:r w:rsidRPr="00834FF5">
              <w:rPr>
                <w:rFonts w:ascii="Times New Roman" w:hAnsi="Times New Roman" w:cs="Times New Roman"/>
                <w:sz w:val="24"/>
                <w:szCs w:val="24"/>
              </w:rPr>
              <w:t xml:space="preserve"> МРТ, ультра</w:t>
            </w:r>
            <w:r w:rsidRPr="00834FF5">
              <w:rPr>
                <w:rFonts w:ascii="Times New Roman" w:hAnsi="Times New Roman" w:cs="Times New Roman"/>
                <w:sz w:val="24"/>
                <w:szCs w:val="24"/>
                <w:lang w:val="kk-KZ"/>
              </w:rPr>
              <w:t xml:space="preserve">дыбыстық </w:t>
            </w:r>
            <w:r w:rsidRPr="00834FF5">
              <w:rPr>
                <w:rFonts w:ascii="Times New Roman" w:hAnsi="Times New Roman" w:cs="Times New Roman"/>
                <w:sz w:val="24"/>
                <w:szCs w:val="24"/>
              </w:rPr>
              <w:t>допплерография, ультра</w:t>
            </w:r>
            <w:r w:rsidRPr="00834FF5">
              <w:rPr>
                <w:rFonts w:ascii="Times New Roman" w:hAnsi="Times New Roman" w:cs="Times New Roman"/>
                <w:sz w:val="24"/>
                <w:szCs w:val="24"/>
                <w:lang w:val="kk-KZ"/>
              </w:rPr>
              <w:t xml:space="preserve">дыбыстық </w:t>
            </w:r>
            <w:r w:rsidRPr="00834FF5">
              <w:rPr>
                <w:rFonts w:ascii="Times New Roman" w:hAnsi="Times New Roman" w:cs="Times New Roman"/>
                <w:sz w:val="24"/>
                <w:szCs w:val="24"/>
              </w:rPr>
              <w:t>дуплекс</w:t>
            </w:r>
            <w:r w:rsidRPr="00834FF5">
              <w:rPr>
                <w:rFonts w:ascii="Times New Roman" w:hAnsi="Times New Roman" w:cs="Times New Roman"/>
                <w:sz w:val="24"/>
                <w:szCs w:val="24"/>
                <w:lang w:val="kk-KZ"/>
              </w:rPr>
              <w:t xml:space="preserve">тік және </w:t>
            </w:r>
            <w:r w:rsidRPr="00834FF5">
              <w:rPr>
                <w:rFonts w:ascii="Times New Roman" w:hAnsi="Times New Roman" w:cs="Times New Roman"/>
                <w:sz w:val="24"/>
                <w:szCs w:val="24"/>
              </w:rPr>
              <w:t>триплекс</w:t>
            </w:r>
            <w:r w:rsidRPr="00834FF5">
              <w:rPr>
                <w:rFonts w:ascii="Times New Roman" w:hAnsi="Times New Roman" w:cs="Times New Roman"/>
                <w:sz w:val="24"/>
                <w:szCs w:val="24"/>
                <w:lang w:val="kk-KZ"/>
              </w:rPr>
              <w:t xml:space="preserve">тік </w:t>
            </w:r>
            <w:proofErr w:type="spellStart"/>
            <w:r w:rsidRPr="00834FF5">
              <w:rPr>
                <w:rFonts w:ascii="Times New Roman" w:hAnsi="Times New Roman" w:cs="Times New Roman"/>
                <w:sz w:val="24"/>
                <w:szCs w:val="24"/>
              </w:rPr>
              <w:t>сканир</w:t>
            </w:r>
            <w:proofErr w:type="spellEnd"/>
            <w:r w:rsidRPr="00834FF5">
              <w:rPr>
                <w:rFonts w:ascii="Times New Roman" w:hAnsi="Times New Roman" w:cs="Times New Roman"/>
                <w:sz w:val="24"/>
                <w:szCs w:val="24"/>
                <w:lang w:val="kk-KZ"/>
              </w:rPr>
              <w:t>леу</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транскраниаль</w:t>
            </w:r>
            <w:proofErr w:type="spellEnd"/>
            <w:r w:rsidRPr="00834FF5">
              <w:rPr>
                <w:rFonts w:ascii="Times New Roman" w:hAnsi="Times New Roman" w:cs="Times New Roman"/>
                <w:sz w:val="24"/>
                <w:szCs w:val="24"/>
                <w:lang w:val="kk-KZ"/>
              </w:rPr>
              <w:t>ді</w:t>
            </w:r>
            <w:r w:rsidRPr="00834FF5">
              <w:rPr>
                <w:rFonts w:ascii="Times New Roman" w:hAnsi="Times New Roman" w:cs="Times New Roman"/>
                <w:sz w:val="24"/>
                <w:szCs w:val="24"/>
              </w:rPr>
              <w:t xml:space="preserve"> допплерография, ангиография. </w:t>
            </w:r>
            <w:r w:rsidRPr="00834FF5">
              <w:rPr>
                <w:rFonts w:ascii="Times New Roman" w:hAnsi="Times New Roman" w:cs="Times New Roman"/>
                <w:sz w:val="24"/>
                <w:szCs w:val="24"/>
                <w:lang w:val="kk-KZ"/>
              </w:rPr>
              <w:t>Инсультке ұшыраған науқастардың реабилитациясы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Мидың тамырлық зақымдалуының хирургиялық емі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миға қан құйылуы, мидың аневризмасы, бастың магистральді артерияларының стенозы мен окклюзиясы кезіндегі операциялық емге көрсетілімдері мен принциптері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Инсульттің біріншілік және екіншілік профилактикасы</w:t>
            </w:r>
            <w:r w:rsidRPr="00834FF5">
              <w:rPr>
                <w:rFonts w:ascii="Times New Roman" w:hAnsi="Times New Roman" w:cs="Times New Roman"/>
                <w:sz w:val="24"/>
                <w:szCs w:val="24"/>
              </w:rPr>
              <w:t xml:space="preserve">. </w:t>
            </w:r>
          </w:p>
          <w:p w14:paraId="517855C6"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Цереброваскулярлық аурулар кезіндегі бас миының зақымдануының даму механизмдерін анықтау (өтпелі ишемиялық шабуыл, ишемиялық инсульт, геморрагиялық инсульт, субарахноидальды қан кету);</w:t>
            </w:r>
          </w:p>
          <w:p w14:paraId="107F6AE5"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зақымдануы кезінде физикалық тексеру дағдыларын қолдану;</w:t>
            </w:r>
          </w:p>
          <w:p w14:paraId="03347E2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Науқасты тексеру, физикалық және зертханалық-аспаптық тексеру кезінде алынған мәліметтерді интерпретациялау, қорытындылау - КБК, БАК, коагулограмма, КТ, МРТ, Дуплекс БКА</w:t>
            </w:r>
          </w:p>
          <w:p w14:paraId="0FD76E8A"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Синдромдарды анықтау – церебральды, ошақты; өзекті, клиникалық диагнозды тұжырымдайды;</w:t>
            </w:r>
          </w:p>
          <w:p w14:paraId="56B8609A"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 xml:space="preserve">  Ишемиялық және геморрагиялық инсульттарды емдеу тактикасын құру үшін -</w:t>
            </w:r>
          </w:p>
          <w:p w14:paraId="7A5ED4D3"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тромболитикалық терапия, ноотропты терапия;</w:t>
            </w:r>
          </w:p>
          <w:p w14:paraId="66806A84" w14:textId="5C036669" w:rsidR="00EB70D3" w:rsidRPr="00834FF5"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Тұлғааралық қарым-қатынас пен пациенттерге кеңес беру дағдыларын жақсарту;</w:t>
            </w:r>
            <w:r>
              <w:rPr>
                <w:rFonts w:ascii="Times New Roman" w:hAnsi="Times New Roman" w:cs="Times New Roman"/>
                <w:sz w:val="24"/>
                <w:szCs w:val="24"/>
                <w:lang w:val="kk-KZ"/>
              </w:rPr>
              <w:t xml:space="preserve"> </w:t>
            </w:r>
            <w:r w:rsidR="00EB70D3" w:rsidRPr="00834FF5">
              <w:rPr>
                <w:rFonts w:ascii="Times New Roman" w:hAnsi="Times New Roman" w:cs="Times New Roman"/>
                <w:sz w:val="24"/>
                <w:szCs w:val="24"/>
                <w:lang w:val="kk-KZ"/>
              </w:rPr>
              <w:t xml:space="preserve">Мидың қанмен қамтамасыз етілуі: 1. </w:t>
            </w:r>
            <w:r w:rsidR="00EB70D3" w:rsidRPr="00834FF5">
              <w:rPr>
                <w:rFonts w:ascii="Times New Roman" w:hAnsi="Times New Roman" w:cs="Times New Roman"/>
                <w:sz w:val="24"/>
                <w:szCs w:val="24"/>
              </w:rPr>
              <w:fldChar w:fldCharType="begin"/>
            </w:r>
            <w:r w:rsidR="00EB70D3" w:rsidRPr="00834FF5">
              <w:rPr>
                <w:rFonts w:ascii="Times New Roman" w:hAnsi="Times New Roman" w:cs="Times New Roman"/>
                <w:sz w:val="24"/>
                <w:szCs w:val="24"/>
                <w:lang w:val="kk-KZ"/>
              </w:rPr>
              <w:instrText xml:space="preserve"> HYPERLINK "https://geekymedics.com/arterial-supply-of-the-brain/" </w:instrText>
            </w:r>
            <w:r w:rsidR="00EB70D3" w:rsidRPr="00834FF5">
              <w:rPr>
                <w:rFonts w:ascii="Times New Roman" w:hAnsi="Times New Roman" w:cs="Times New Roman"/>
                <w:sz w:val="24"/>
                <w:szCs w:val="24"/>
              </w:rPr>
            </w:r>
            <w:r w:rsidR="00EB70D3" w:rsidRPr="00834FF5">
              <w:rPr>
                <w:rFonts w:ascii="Times New Roman" w:hAnsi="Times New Roman" w:cs="Times New Roman"/>
                <w:sz w:val="24"/>
                <w:szCs w:val="24"/>
              </w:rPr>
              <w:fldChar w:fldCharType="separate"/>
            </w:r>
            <w:r w:rsidR="00EB70D3" w:rsidRPr="00834FF5">
              <w:rPr>
                <w:rStyle w:val="a6"/>
                <w:rFonts w:ascii="Times New Roman" w:hAnsi="Times New Roman" w:cs="Times New Roman"/>
                <w:sz w:val="24"/>
                <w:szCs w:val="24"/>
                <w:lang w:val="kk-KZ"/>
              </w:rPr>
              <w:t>https://geekymedics.com/arterial-supply-of-the-brain/</w:t>
            </w:r>
            <w:r w:rsidR="00EB70D3" w:rsidRPr="00834FF5">
              <w:rPr>
                <w:rStyle w:val="a6"/>
                <w:rFonts w:ascii="Times New Roman" w:hAnsi="Times New Roman" w:cs="Times New Roman"/>
                <w:sz w:val="24"/>
                <w:szCs w:val="24"/>
                <w:lang w:val="kk-KZ"/>
              </w:rPr>
              <w:fldChar w:fldCharType="end"/>
            </w:r>
            <w:r w:rsidR="00EB70D3" w:rsidRPr="00834FF5">
              <w:rPr>
                <w:rFonts w:ascii="Times New Roman" w:hAnsi="Times New Roman" w:cs="Times New Roman"/>
                <w:sz w:val="24"/>
                <w:szCs w:val="24"/>
                <w:lang w:val="kk-KZ"/>
              </w:rPr>
              <w:t xml:space="preserve"> </w:t>
            </w:r>
          </w:p>
          <w:p w14:paraId="678334CC"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 xml:space="preserve">2.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 xml:space="preserve"> HYPERLINK "https://www.youtube.com/watch?v=CaOPBuP3VkA&amp;list=WL&amp;index=1&amp;t=40s" </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https://www.youtube.com/watch?v=CaOPBuP3VkA&amp;list=WL&amp;index=1&amp;t=40s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F8D7710"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11D6B7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Инсульттер: себептері, симптомдары, диагностикасы, емі: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"https://www.youtube.com/watch?v=2IgFri0B85Q&amp;list=WL&amp;index=2"</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https://www.youtube.com/watch?v=2IgFri0B85Q&amp;list=WL&amp;index=2</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0AFA498"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 </w:t>
            </w:r>
          </w:p>
          <w:p w14:paraId="2D4A2D3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Артерио-веноздық мальформация: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"https://www.youtube.com/watch?v=gYTVA3PoeY8&amp;list=PLJIs8ZcKXHUx4C9zjinQ8NY0JetieXFl0&amp;index=51"</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https://www.youtube.com/watch?v=gYTVA3PoeY8&amp;list=PLJIs8ZcKXHUx4C9zjinQ8NY0JetieXFl0&amp;index=51</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11B47FB4"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5493DA2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Инсульт пен ТИШ кезінде анамнездік мәліметтерді жинау: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"https://geekymedics.com/stroke-and-tia-history-taking/"</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https://geekymedics.com/stroke-and-tia-history-taking/</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724179A"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EAA533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Бастың КТ-ын интерпретациялау: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"https://geekymedics.com/ct-head-interpretation/"</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https://geekymedics.com/ct-head-interpretation/</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7746A6B6"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6C76967D"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МРТ зерттеуін интерпретациялау негіздері: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"https://geekymedics.com/the-basics-of-mri-interpretation/"</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https://geekymedics.com/the-basics-of-mri-interpretation/</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1C783BB7" w14:textId="77777777" w:rsidR="00EB70D3" w:rsidRPr="00834FF5" w:rsidRDefault="00EB70D3" w:rsidP="00834FF5">
            <w:pPr>
              <w:spacing w:after="0" w:line="240" w:lineRule="auto"/>
              <w:jc w:val="both"/>
              <w:rPr>
                <w:rFonts w:ascii="Times New Roman" w:hAnsi="Times New Roman" w:cs="Times New Roman"/>
                <w:sz w:val="24"/>
                <w:szCs w:val="24"/>
              </w:rPr>
            </w:pPr>
          </w:p>
          <w:p w14:paraId="4B978A2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Афазия: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"https://www.youtube.com/watch?v=DwVfCjbIJQI&amp;list=PLJIs8ZcKXHUx4C9zjinQ8NY0JetieXFl0&amp;index=20"</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https://www.youtube.com/watch?v=DwVfCjbIJQI&amp;list=PLJIs8ZcKXHUx4C9zjinQ8NY0JetieXFl0&amp;index=20</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AE64D69" w14:textId="77777777" w:rsidR="00EB70D3" w:rsidRPr="00834FF5" w:rsidRDefault="00EB70D3" w:rsidP="00834FF5">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F9C26F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748F333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34AD616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7A7EC01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6B9C7FC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6DE0046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4617073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7C7DA52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7B36660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70F5A4E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1AC474A9"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7DBC2E2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3743F8F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45B40C4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 xml:space="preserve">3. Uptodate.com  </w:t>
            </w:r>
          </w:p>
          <w:p w14:paraId="60347E7F"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F1FF29F"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37ABA949"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58E5C7AB" w14:textId="4F8A222C"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374DDEBB"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1C0B5942" w14:textId="6B8368F6"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Неврологиядағы п</w:t>
            </w:r>
            <w:proofErr w:type="spellStart"/>
            <w:r w:rsidRPr="00834FF5">
              <w:rPr>
                <w:rFonts w:ascii="Times New Roman" w:hAnsi="Times New Roman" w:cs="Times New Roman"/>
                <w:sz w:val="24"/>
                <w:szCs w:val="24"/>
                <w:shd w:val="clear" w:color="auto" w:fill="FAFAFA"/>
              </w:rPr>
              <w:t>ароксизмаль</w:t>
            </w:r>
            <w:proofErr w:type="spellEnd"/>
            <w:r w:rsidRPr="00834FF5">
              <w:rPr>
                <w:rFonts w:ascii="Times New Roman" w:hAnsi="Times New Roman" w:cs="Times New Roman"/>
                <w:sz w:val="24"/>
                <w:szCs w:val="24"/>
                <w:shd w:val="clear" w:color="auto" w:fill="FAFAFA"/>
                <w:lang w:val="kk-KZ"/>
              </w:rPr>
              <w:t>ді жағдайлар</w:t>
            </w:r>
            <w:r w:rsidRPr="00834FF5">
              <w:rPr>
                <w:rFonts w:ascii="Times New Roman" w:hAnsi="Times New Roman" w:cs="Times New Roman"/>
                <w:sz w:val="24"/>
                <w:szCs w:val="24"/>
                <w:shd w:val="clear" w:color="auto" w:fill="FAFAFA"/>
              </w:rPr>
              <w:t>.</w:t>
            </w:r>
          </w:p>
        </w:tc>
        <w:tc>
          <w:tcPr>
            <w:tcW w:w="6630" w:type="dxa"/>
            <w:tcBorders>
              <w:top w:val="single" w:sz="4" w:space="0" w:color="000000"/>
              <w:left w:val="single" w:sz="4" w:space="0" w:color="000000"/>
              <w:bottom w:val="single" w:sz="4" w:space="0" w:color="000000"/>
              <w:right w:val="single" w:sz="4" w:space="0" w:color="000000"/>
            </w:tcBorders>
          </w:tcPr>
          <w:p w14:paraId="2B5E9F5A"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Эпилепсия мен эпилепсиялық ұстамалардың жіктемесі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Эпилепсия мен эпилепсиялық синдромның э</w:t>
            </w:r>
            <w:proofErr w:type="spellStart"/>
            <w:r w:rsidRPr="00834FF5">
              <w:rPr>
                <w:rFonts w:ascii="Times New Roman" w:hAnsi="Times New Roman" w:cs="Times New Roman"/>
                <w:sz w:val="24"/>
                <w:szCs w:val="24"/>
              </w:rPr>
              <w:t>тиология</w:t>
            </w:r>
            <w:proofErr w:type="spellEnd"/>
            <w:r w:rsidRPr="00834FF5">
              <w:rPr>
                <w:rFonts w:ascii="Times New Roman" w:hAnsi="Times New Roman" w:cs="Times New Roman"/>
                <w:sz w:val="24"/>
                <w:szCs w:val="24"/>
                <w:lang w:val="kk-KZ"/>
              </w:rPr>
              <w:t xml:space="preserve">сы мен </w:t>
            </w:r>
            <w:r w:rsidRPr="00834FF5">
              <w:rPr>
                <w:rFonts w:ascii="Times New Roman" w:hAnsi="Times New Roman" w:cs="Times New Roman"/>
                <w:sz w:val="24"/>
                <w:szCs w:val="24"/>
              </w:rPr>
              <w:t>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Эпилепсияның емі.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Эпилеп</w:t>
            </w:r>
            <w:proofErr w:type="spellEnd"/>
            <w:r w:rsidRPr="00834FF5">
              <w:rPr>
                <w:rFonts w:ascii="Times New Roman" w:hAnsi="Times New Roman" w:cs="Times New Roman"/>
                <w:sz w:val="24"/>
                <w:szCs w:val="24"/>
                <w:lang w:val="kk-KZ"/>
              </w:rPr>
              <w:t>сиялық статус</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патогенез</w:t>
            </w:r>
            <w:r w:rsidRPr="00834FF5">
              <w:rPr>
                <w:rFonts w:ascii="Times New Roman" w:hAnsi="Times New Roman" w:cs="Times New Roman"/>
                <w:sz w:val="24"/>
                <w:szCs w:val="24"/>
                <w:lang w:val="kk-KZ"/>
              </w:rPr>
              <w:t>і мен емі</w:t>
            </w:r>
            <w:r w:rsidRPr="00834FF5">
              <w:rPr>
                <w:rFonts w:ascii="Times New Roman" w:hAnsi="Times New Roman" w:cs="Times New Roman"/>
                <w:sz w:val="24"/>
                <w:szCs w:val="24"/>
              </w:rPr>
              <w:t xml:space="preserve">. </w:t>
            </w:r>
          </w:p>
          <w:p w14:paraId="68140E71"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Балаларда эпилепсия ағымының ерекшеліктері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неонаталь</w:t>
            </w:r>
            <w:proofErr w:type="spellEnd"/>
            <w:r w:rsidRPr="00834FF5">
              <w:rPr>
                <w:rFonts w:ascii="Times New Roman" w:hAnsi="Times New Roman" w:cs="Times New Roman"/>
                <w:sz w:val="24"/>
                <w:szCs w:val="24"/>
                <w:lang w:val="kk-KZ"/>
              </w:rPr>
              <w:t>ді құрысулар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инфантиль</w:t>
            </w:r>
            <w:proofErr w:type="spellEnd"/>
            <w:r w:rsidRPr="00834FF5">
              <w:rPr>
                <w:rFonts w:ascii="Times New Roman" w:hAnsi="Times New Roman" w:cs="Times New Roman"/>
                <w:sz w:val="24"/>
                <w:szCs w:val="24"/>
                <w:lang w:val="kk-KZ"/>
              </w:rPr>
              <w:t xml:space="preserve">ді  </w:t>
            </w:r>
            <w:r w:rsidRPr="00834FF5">
              <w:rPr>
                <w:rFonts w:ascii="Times New Roman" w:hAnsi="Times New Roman" w:cs="Times New Roman"/>
                <w:sz w:val="24"/>
                <w:szCs w:val="24"/>
              </w:rPr>
              <w:t>спазм</w:t>
            </w:r>
            <w:r w:rsidRPr="00834FF5">
              <w:rPr>
                <w:rFonts w:ascii="Times New Roman" w:hAnsi="Times New Roman" w:cs="Times New Roman"/>
                <w:sz w:val="24"/>
                <w:szCs w:val="24"/>
                <w:lang w:val="kk-KZ"/>
              </w:rPr>
              <w:t>дар</w:t>
            </w:r>
            <w:r w:rsidRPr="00834FF5">
              <w:rPr>
                <w:rFonts w:ascii="Times New Roman" w:hAnsi="Times New Roman" w:cs="Times New Roman"/>
                <w:sz w:val="24"/>
                <w:szCs w:val="24"/>
              </w:rPr>
              <w:t xml:space="preserve"> (Вест синдром</w:t>
            </w:r>
            <w:r w:rsidRPr="00834FF5">
              <w:rPr>
                <w:rFonts w:ascii="Times New Roman" w:hAnsi="Times New Roman" w:cs="Times New Roman"/>
                <w:sz w:val="24"/>
                <w:szCs w:val="24"/>
                <w:lang w:val="kk-KZ"/>
              </w:rPr>
              <w:t>ы</w:t>
            </w:r>
            <w:r w:rsidRPr="00834FF5">
              <w:rPr>
                <w:rFonts w:ascii="Times New Roman" w:hAnsi="Times New Roman" w:cs="Times New Roman"/>
                <w:sz w:val="24"/>
                <w:szCs w:val="24"/>
              </w:rPr>
              <w:t>), Леннокса-</w:t>
            </w:r>
            <w:proofErr w:type="spellStart"/>
            <w:r w:rsidRPr="00834FF5">
              <w:rPr>
                <w:rFonts w:ascii="Times New Roman" w:hAnsi="Times New Roman" w:cs="Times New Roman"/>
                <w:sz w:val="24"/>
                <w:szCs w:val="24"/>
              </w:rPr>
              <w:t>Гасто</w:t>
            </w:r>
            <w:proofErr w:type="spellEnd"/>
            <w:r w:rsidRPr="00834FF5">
              <w:rPr>
                <w:rFonts w:ascii="Times New Roman" w:hAnsi="Times New Roman" w:cs="Times New Roman"/>
                <w:sz w:val="24"/>
                <w:szCs w:val="24"/>
              </w:rPr>
              <w:t xml:space="preserve"> синдром</w:t>
            </w:r>
            <w:r w:rsidRPr="00834FF5">
              <w:rPr>
                <w:rFonts w:ascii="Times New Roman" w:hAnsi="Times New Roman" w:cs="Times New Roman"/>
                <w:sz w:val="24"/>
                <w:szCs w:val="24"/>
                <w:lang w:val="kk-KZ"/>
              </w:rPr>
              <w:t>ы</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фебриль</w:t>
            </w:r>
            <w:proofErr w:type="spellEnd"/>
            <w:r w:rsidRPr="00834FF5">
              <w:rPr>
                <w:rFonts w:ascii="Times New Roman" w:hAnsi="Times New Roman" w:cs="Times New Roman"/>
                <w:sz w:val="24"/>
                <w:szCs w:val="24"/>
                <w:lang w:val="kk-KZ"/>
              </w:rPr>
              <w:t>ді құрысулар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роланд</w:t>
            </w:r>
            <w:proofErr w:type="spellEnd"/>
            <w:r w:rsidRPr="00834FF5">
              <w:rPr>
                <w:rFonts w:ascii="Times New Roman" w:hAnsi="Times New Roman" w:cs="Times New Roman"/>
                <w:sz w:val="24"/>
                <w:szCs w:val="24"/>
                <w:lang w:val="kk-KZ"/>
              </w:rPr>
              <w:t>тық қатерсіз э</w:t>
            </w:r>
            <w:proofErr w:type="spellStart"/>
            <w:r w:rsidRPr="00834FF5">
              <w:rPr>
                <w:rFonts w:ascii="Times New Roman" w:hAnsi="Times New Roman" w:cs="Times New Roman"/>
                <w:sz w:val="24"/>
                <w:szCs w:val="24"/>
              </w:rPr>
              <w:t>пилепсия</w:t>
            </w:r>
            <w:proofErr w:type="spellEnd"/>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балалық жастағы </w:t>
            </w:r>
            <w:proofErr w:type="spellStart"/>
            <w:r w:rsidRPr="00834FF5">
              <w:rPr>
                <w:rFonts w:ascii="Times New Roman" w:hAnsi="Times New Roman" w:cs="Times New Roman"/>
                <w:sz w:val="24"/>
                <w:szCs w:val="24"/>
              </w:rPr>
              <w:t>эпилеп</w:t>
            </w:r>
            <w:proofErr w:type="spellEnd"/>
            <w:r w:rsidRPr="00834FF5">
              <w:rPr>
                <w:rFonts w:ascii="Times New Roman" w:hAnsi="Times New Roman" w:cs="Times New Roman"/>
                <w:sz w:val="24"/>
                <w:szCs w:val="24"/>
                <w:lang w:val="kk-KZ"/>
              </w:rPr>
              <w:t xml:space="preserve">сиялық емес </w:t>
            </w:r>
            <w:proofErr w:type="spellStart"/>
            <w:r w:rsidRPr="00834FF5">
              <w:rPr>
                <w:rFonts w:ascii="Times New Roman" w:hAnsi="Times New Roman" w:cs="Times New Roman"/>
                <w:sz w:val="24"/>
                <w:szCs w:val="24"/>
              </w:rPr>
              <w:lastRenderedPageBreak/>
              <w:t>пароксизмаль</w:t>
            </w:r>
            <w:proofErr w:type="spellEnd"/>
            <w:r w:rsidRPr="00834FF5">
              <w:rPr>
                <w:rFonts w:ascii="Times New Roman" w:hAnsi="Times New Roman" w:cs="Times New Roman"/>
                <w:sz w:val="24"/>
                <w:szCs w:val="24"/>
                <w:lang w:val="kk-KZ"/>
              </w:rPr>
              <w:t xml:space="preserve">дік бұзылыстар </w:t>
            </w:r>
            <w:r w:rsidRPr="00834FF5">
              <w:rPr>
                <w:rFonts w:ascii="Times New Roman" w:hAnsi="Times New Roman" w:cs="Times New Roman"/>
                <w:sz w:val="24"/>
                <w:szCs w:val="24"/>
              </w:rPr>
              <w:t>(</w:t>
            </w:r>
            <w:proofErr w:type="spellStart"/>
            <w:r w:rsidRPr="00834FF5">
              <w:rPr>
                <w:rFonts w:ascii="Times New Roman" w:hAnsi="Times New Roman" w:cs="Times New Roman"/>
                <w:sz w:val="24"/>
                <w:szCs w:val="24"/>
              </w:rPr>
              <w:t>аффектив</w:t>
            </w:r>
            <w:proofErr w:type="spellEnd"/>
            <w:r w:rsidRPr="00834FF5">
              <w:rPr>
                <w:rFonts w:ascii="Times New Roman" w:hAnsi="Times New Roman" w:cs="Times New Roman"/>
                <w:sz w:val="24"/>
                <w:szCs w:val="24"/>
                <w:lang w:val="kk-KZ"/>
              </w:rPr>
              <w:t>ті</w:t>
            </w:r>
            <w:r w:rsidRPr="00834FF5">
              <w:rPr>
                <w:rFonts w:ascii="Times New Roman" w:hAnsi="Times New Roman" w:cs="Times New Roman"/>
                <w:sz w:val="24"/>
                <w:szCs w:val="24"/>
              </w:rPr>
              <w:t>-респиратор</w:t>
            </w:r>
            <w:r w:rsidRPr="00834FF5">
              <w:rPr>
                <w:rFonts w:ascii="Times New Roman" w:hAnsi="Times New Roman" w:cs="Times New Roman"/>
                <w:sz w:val="24"/>
                <w:szCs w:val="24"/>
                <w:lang w:val="kk-KZ"/>
              </w:rPr>
              <w:t>лық ұстамалар</w:t>
            </w:r>
            <w:r w:rsidRPr="00834FF5">
              <w:rPr>
                <w:rFonts w:ascii="Times New Roman" w:hAnsi="Times New Roman" w:cs="Times New Roman"/>
                <w:sz w:val="24"/>
                <w:szCs w:val="24"/>
              </w:rPr>
              <w:t>).</w:t>
            </w:r>
          </w:p>
          <w:p w14:paraId="647B0194"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Сананың пароксизмальді бұзылыстарын диагностикалаудағы п</w:t>
            </w:r>
            <w:proofErr w:type="spellStart"/>
            <w:r w:rsidRPr="00834FF5">
              <w:rPr>
                <w:rFonts w:ascii="Times New Roman" w:hAnsi="Times New Roman" w:cs="Times New Roman"/>
                <w:sz w:val="24"/>
                <w:szCs w:val="24"/>
              </w:rPr>
              <w:t>араклини</w:t>
            </w:r>
            <w:proofErr w:type="spellEnd"/>
            <w:r w:rsidRPr="00834FF5">
              <w:rPr>
                <w:rFonts w:ascii="Times New Roman" w:hAnsi="Times New Roman" w:cs="Times New Roman"/>
                <w:sz w:val="24"/>
                <w:szCs w:val="24"/>
                <w:lang w:val="kk-KZ"/>
              </w:rPr>
              <w:t>калық әдістер</w:t>
            </w:r>
            <w:r w:rsidRPr="00834FF5">
              <w:rPr>
                <w:rFonts w:ascii="Times New Roman" w:hAnsi="Times New Roman" w:cs="Times New Roman"/>
                <w:sz w:val="24"/>
                <w:szCs w:val="24"/>
              </w:rPr>
              <w:t xml:space="preserve"> — электроэнцефалография, </w:t>
            </w:r>
            <w:r w:rsidRPr="00834FF5">
              <w:rPr>
                <w:rFonts w:ascii="Times New Roman" w:hAnsi="Times New Roman" w:cs="Times New Roman"/>
                <w:sz w:val="24"/>
                <w:szCs w:val="24"/>
                <w:lang w:val="kk-KZ"/>
              </w:rPr>
              <w:t xml:space="preserve">бастың </w:t>
            </w:r>
            <w:r w:rsidRPr="00834FF5">
              <w:rPr>
                <w:rFonts w:ascii="Times New Roman" w:hAnsi="Times New Roman" w:cs="Times New Roman"/>
                <w:sz w:val="24"/>
                <w:szCs w:val="24"/>
              </w:rPr>
              <w:t xml:space="preserve">КТ </w:t>
            </w:r>
            <w:r w:rsidRPr="00834FF5">
              <w:rPr>
                <w:rFonts w:ascii="Times New Roman" w:hAnsi="Times New Roman" w:cs="Times New Roman"/>
                <w:sz w:val="24"/>
                <w:szCs w:val="24"/>
                <w:lang w:val="kk-KZ"/>
              </w:rPr>
              <w:t>мен</w:t>
            </w:r>
            <w:r w:rsidRPr="00834FF5">
              <w:rPr>
                <w:rFonts w:ascii="Times New Roman" w:hAnsi="Times New Roman" w:cs="Times New Roman"/>
                <w:sz w:val="24"/>
                <w:szCs w:val="24"/>
              </w:rPr>
              <w:t xml:space="preserve"> МРТ.</w:t>
            </w:r>
          </w:p>
          <w:p w14:paraId="5DF8869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Эпилепсияға қарсы препараттарды тағайындаудың принциптері. Жіктемесі, әсер ету механизмі, </w:t>
            </w:r>
            <w:r w:rsidRPr="00834FF5">
              <w:rPr>
                <w:rFonts w:ascii="Times New Roman" w:eastAsia="Malgun Gothic" w:hAnsi="Times New Roman" w:cs="Times New Roman"/>
                <w:sz w:val="24"/>
                <w:szCs w:val="24"/>
                <w:lang w:val="kk-KZ"/>
              </w:rPr>
              <w:t>фармакокинетика</w:t>
            </w:r>
            <w:r w:rsidRPr="00834FF5">
              <w:rPr>
                <w:rFonts w:ascii="Times New Roman" w:hAnsi="Times New Roman" w:cs="Times New Roman"/>
                <w:sz w:val="24"/>
                <w:szCs w:val="24"/>
                <w:lang w:val="kk-KZ"/>
              </w:rPr>
              <w:t xml:space="preserve">сы, жанама әсерлері, көрсетілімдері мен қарсы көрсетілімдері. </w:t>
            </w:r>
            <w:r w:rsidRPr="00834FF5">
              <w:rPr>
                <w:rFonts w:ascii="Times New Roman" w:eastAsia="Malgun Gothic" w:hAnsi="Times New Roman" w:cs="Times New Roman"/>
                <w:sz w:val="24"/>
                <w:szCs w:val="24"/>
                <w:lang w:val="kk-KZ"/>
              </w:rPr>
              <w:t xml:space="preserve">Антидепрессанттар, жіктемесі, </w:t>
            </w:r>
            <w:r w:rsidRPr="00834FF5">
              <w:rPr>
                <w:rFonts w:ascii="Times New Roman" w:hAnsi="Times New Roman" w:cs="Times New Roman"/>
                <w:sz w:val="24"/>
                <w:szCs w:val="24"/>
                <w:lang w:val="kk-KZ"/>
              </w:rPr>
              <w:t xml:space="preserve">әсер ету механизмі, </w:t>
            </w:r>
            <w:r w:rsidRPr="00834FF5">
              <w:rPr>
                <w:rFonts w:ascii="Times New Roman" w:eastAsia="Malgun Gothic" w:hAnsi="Times New Roman" w:cs="Times New Roman"/>
                <w:sz w:val="24"/>
                <w:szCs w:val="24"/>
                <w:lang w:val="kk-KZ"/>
              </w:rPr>
              <w:t>фармакокинетика</w:t>
            </w:r>
            <w:r w:rsidRPr="00834FF5">
              <w:rPr>
                <w:rFonts w:ascii="Times New Roman" w:hAnsi="Times New Roman" w:cs="Times New Roman"/>
                <w:sz w:val="24"/>
                <w:szCs w:val="24"/>
                <w:lang w:val="kk-KZ"/>
              </w:rPr>
              <w:t>сы, жанама әсерлері, көрсетілімдері мен қарсы көрсетілімдері</w:t>
            </w:r>
            <w:r w:rsidRPr="00834FF5">
              <w:rPr>
                <w:rFonts w:ascii="Times New Roman" w:eastAsia="Malgun Gothic" w:hAnsi="Times New Roman" w:cs="Times New Roman"/>
                <w:sz w:val="24"/>
                <w:szCs w:val="24"/>
                <w:lang w:val="kk-KZ"/>
              </w:rPr>
              <w:t>.</w:t>
            </w:r>
          </w:p>
          <w:p w14:paraId="22516545"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27A6C3F0"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Эпилепсия, құрысулардың түрі, патофизиологиясы, себептері мен емі: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"https://www.youtube.com/watch?v=RxgZJA625QQ"</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https://www.youtube.com/watch?v=RxgZJA625QQ</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3B786AF"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72B6BFC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Санасын жоғалтқанда анамнездік мәліметтерді жинау: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"https://geekymedics.com/transient-loss-consciousness-history-taking/"</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https://geekymedics.com/transient-loss-consciousness-history-taking/</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67E79406"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Эпилепсиясы бар пациенттерді консультация жасау: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"https://geekymedics.com/explaining-a-diagnosis-of-epilepsy/"</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https://geekymedics.com/explaining-a-diagnosis-of-epilepsy/</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3A269182"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74A8EE35"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ГАМҚ мен глутамат: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"https://www.youtube.com/watch?v=wP9QD-5FL5U&amp;list=PLJIs8ZcKXHUx4C9zjinQ8NY0JetieXFl0&amp;index=22"</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https://www.youtube.com/watch?v=wP9QD-5FL5U&amp;list=PLJIs8ZcKXHUx4C9zjinQ8NY0JetieXFl0&amp;index=22</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0FC75A1F"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7A6BFBE2" w14:textId="6DD91C45"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lang w:val="kk-KZ"/>
              </w:rPr>
              <w:t xml:space="preserve">ГАМҚ рецерторлары мен ГАМҚ препараттары: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"https://www.youtube.com/watch?v=MRr6Ov2Uyc4&amp;list=PLJIs8ZcKXHUx4C9zjinQ8NY0JetieXFl0&amp;index=23"</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https://www.youtube.com/watch?v=MRr6Ov2Uyc4&amp;list=PLJIs8ZcKXHUx4C9zjinQ8NY0JetieXFl0&amp;index=23</w:t>
            </w:r>
            <w:r w:rsidRPr="00834FF5">
              <w:rPr>
                <w:rStyle w:val="a6"/>
                <w:rFonts w:ascii="Times New Roman" w:hAnsi="Times New Roman" w:cs="Times New Roman"/>
                <w:sz w:val="24"/>
                <w:szCs w:val="24"/>
                <w:lang w:val="kk-KZ"/>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3D1E681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528B4EA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 xml:space="preserve">Нервные болезни : учебн. пособие / А.А.Скоромец, А.П.Скоромец, Т.А.Скоромец; под ред. проф. А.В.Амелина, проф. Е.Р.Баранцевича. – </w:t>
            </w:r>
            <w:r w:rsidRPr="00834FF5">
              <w:rPr>
                <w:rFonts w:ascii="Times New Roman" w:eastAsia="Calibri" w:hAnsi="Times New Roman" w:cs="Times New Roman"/>
                <w:sz w:val="24"/>
                <w:szCs w:val="24"/>
                <w:lang w:val="kk-KZ"/>
              </w:rPr>
              <w:lastRenderedPageBreak/>
              <w:t>10-е изд., доп.  – М.  : МЕДпресс-информ, 2017. – 568 с. : ил. ISBN 978-5-00030-441-9</w:t>
            </w:r>
          </w:p>
          <w:p w14:paraId="455668B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1EFCFA5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6A1CDA1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6FE748D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16E271E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08390A2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0F4671F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1C8E489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19830C51"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537C3BE4"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60128A1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4247B220"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53894A7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1BAB152D"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14DC4DC"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1F85DB5B"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0D580D6F" w14:textId="6D3CE4B5"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lastRenderedPageBreak/>
              <w:t>3. Мини-конференция темы С</w:t>
            </w:r>
            <w:r w:rsidRPr="00834FF5">
              <w:rPr>
                <w:rFonts w:ascii="Times New Roman" w:hAnsi="Times New Roman" w:cs="Times New Roman"/>
                <w:sz w:val="24"/>
                <w:szCs w:val="24"/>
                <w:lang w:val="kk-KZ"/>
              </w:rPr>
              <w:t>ӨЖ</w:t>
            </w:r>
          </w:p>
        </w:tc>
      </w:tr>
      <w:tr w:rsidR="00EB70D3" w:rsidRPr="00834FF5"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14FBB08B"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13</w:t>
            </w:r>
          </w:p>
        </w:tc>
        <w:tc>
          <w:tcPr>
            <w:tcW w:w="1134" w:type="dxa"/>
            <w:tcBorders>
              <w:top w:val="single" w:sz="4" w:space="0" w:color="000000"/>
              <w:left w:val="single" w:sz="4" w:space="0" w:color="000000"/>
              <w:bottom w:val="single" w:sz="4" w:space="0" w:color="000000"/>
              <w:right w:val="single" w:sz="4" w:space="0" w:color="000000"/>
            </w:tcBorders>
          </w:tcPr>
          <w:p w14:paraId="608B01AE" w14:textId="6B704AEA"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Мидың, жұлын мен шеткілік нерв жүйесінің жарақаттары.</w:t>
            </w:r>
          </w:p>
        </w:tc>
        <w:tc>
          <w:tcPr>
            <w:tcW w:w="6630" w:type="dxa"/>
            <w:tcBorders>
              <w:top w:val="single" w:sz="4" w:space="0" w:color="000000"/>
              <w:left w:val="single" w:sz="4" w:space="0" w:color="000000"/>
              <w:bottom w:val="single" w:sz="4" w:space="0" w:color="000000"/>
              <w:right w:val="single" w:sz="4" w:space="0" w:color="000000"/>
            </w:tcBorders>
          </w:tcPr>
          <w:p w14:paraId="4DF6DCA8"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Бас сүйек-ми жарақаты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Жіктемесі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емі</w:t>
            </w:r>
            <w:r w:rsidRPr="00834FF5">
              <w:rPr>
                <w:rFonts w:ascii="Times New Roman" w:hAnsi="Times New Roman" w:cs="Times New Roman"/>
                <w:sz w:val="24"/>
                <w:szCs w:val="24"/>
              </w:rPr>
              <w:t>.</w:t>
            </w:r>
          </w:p>
          <w:p w14:paraId="127BF75E"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Мидың шайқалуы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Мидың соғылуы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Бас сүйек ішілік жарақаттық гематомалар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Дәрігерлік тактика</w:t>
            </w:r>
            <w:r w:rsidRPr="00834FF5">
              <w:rPr>
                <w:rFonts w:ascii="Times New Roman" w:hAnsi="Times New Roman" w:cs="Times New Roman"/>
                <w:sz w:val="24"/>
                <w:szCs w:val="24"/>
              </w:rPr>
              <w:t>.</w:t>
            </w:r>
          </w:p>
          <w:p w14:paraId="38CD9EED"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Бас сүйек-ми жарақатының салдары</w:t>
            </w:r>
            <w:r w:rsidRPr="00834FF5">
              <w:rPr>
                <w:rFonts w:ascii="Times New Roman" w:hAnsi="Times New Roman" w:cs="Times New Roman"/>
                <w:sz w:val="24"/>
                <w:szCs w:val="24"/>
              </w:rPr>
              <w:t>, синдром</w:t>
            </w:r>
            <w:r w:rsidRPr="00834FF5">
              <w:rPr>
                <w:rFonts w:ascii="Times New Roman" w:hAnsi="Times New Roman" w:cs="Times New Roman"/>
                <w:sz w:val="24"/>
                <w:szCs w:val="24"/>
                <w:lang w:val="kk-KZ"/>
              </w:rPr>
              <w:t>дық көріністері мен олардың емі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Постком</w:t>
            </w:r>
            <w:proofErr w:type="spellEnd"/>
            <w:r w:rsidRPr="00834FF5">
              <w:rPr>
                <w:rFonts w:ascii="Times New Roman" w:hAnsi="Times New Roman" w:cs="Times New Roman"/>
                <w:sz w:val="24"/>
                <w:szCs w:val="24"/>
                <w:lang w:val="kk-KZ"/>
              </w:rPr>
              <w:t xml:space="preserve">алық </w:t>
            </w:r>
            <w:r w:rsidRPr="00834FF5">
              <w:rPr>
                <w:rFonts w:ascii="Times New Roman" w:hAnsi="Times New Roman" w:cs="Times New Roman"/>
                <w:sz w:val="24"/>
                <w:szCs w:val="24"/>
              </w:rPr>
              <w:t>синдром.</w:t>
            </w:r>
          </w:p>
          <w:p w14:paraId="4356B267"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Жұлын жарақаты</w:t>
            </w:r>
            <w:r w:rsidRPr="00834FF5">
              <w:rPr>
                <w:rFonts w:ascii="Times New Roman" w:hAnsi="Times New Roman" w:cs="Times New Roman"/>
                <w:sz w:val="24"/>
                <w:szCs w:val="24"/>
              </w:rPr>
              <w:t>: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дәрігерлік тактика</w:t>
            </w:r>
            <w:r w:rsidRPr="00834FF5">
              <w:rPr>
                <w:rFonts w:ascii="Times New Roman" w:hAnsi="Times New Roman" w:cs="Times New Roman"/>
                <w:sz w:val="24"/>
                <w:szCs w:val="24"/>
              </w:rPr>
              <w:t>.</w:t>
            </w:r>
          </w:p>
          <w:p w14:paraId="7006FE1E"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ОНЖ жарақаттық зақымдалуының н</w:t>
            </w:r>
            <w:proofErr w:type="spellStart"/>
            <w:r w:rsidRPr="00834FF5">
              <w:rPr>
                <w:rFonts w:ascii="Times New Roman" w:hAnsi="Times New Roman" w:cs="Times New Roman"/>
                <w:sz w:val="24"/>
                <w:szCs w:val="24"/>
              </w:rPr>
              <w:t>ейрохирурги</w:t>
            </w:r>
            <w:proofErr w:type="spellEnd"/>
            <w:r w:rsidRPr="00834FF5">
              <w:rPr>
                <w:rFonts w:ascii="Times New Roman" w:hAnsi="Times New Roman" w:cs="Times New Roman"/>
                <w:sz w:val="24"/>
                <w:szCs w:val="24"/>
                <w:lang w:val="kk-KZ"/>
              </w:rPr>
              <w:t>ялық емі</w:t>
            </w:r>
            <w:r w:rsidRPr="00834FF5">
              <w:rPr>
                <w:rFonts w:ascii="Times New Roman" w:hAnsi="Times New Roman" w:cs="Times New Roman"/>
                <w:sz w:val="24"/>
                <w:szCs w:val="24"/>
              </w:rPr>
              <w:t>.</w:t>
            </w:r>
          </w:p>
          <w:p w14:paraId="574FC9E5"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Спиналдық жарақаты бар науқастардың р</w:t>
            </w:r>
            <w:proofErr w:type="spellStart"/>
            <w:r w:rsidRPr="00834FF5">
              <w:rPr>
                <w:rFonts w:ascii="Times New Roman" w:hAnsi="Times New Roman" w:cs="Times New Roman"/>
                <w:sz w:val="24"/>
                <w:szCs w:val="24"/>
              </w:rPr>
              <w:t>еабилитация</w:t>
            </w:r>
            <w:proofErr w:type="spellEnd"/>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Анестетик</w:t>
            </w:r>
            <w:r w:rsidRPr="00834FF5">
              <w:rPr>
                <w:rFonts w:ascii="Times New Roman" w:hAnsi="Times New Roman" w:cs="Times New Roman"/>
                <w:sz w:val="24"/>
                <w:szCs w:val="24"/>
                <w:lang w:val="kk-KZ"/>
              </w:rPr>
              <w:t>тер, жіктемесі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 xml:space="preserve">әсер ету </w:t>
            </w:r>
            <w:r w:rsidRPr="00834FF5">
              <w:rPr>
                <w:rFonts w:ascii="Times New Roman" w:eastAsia="Malgun Gothic" w:hAnsi="Times New Roman" w:cs="Times New Roman"/>
                <w:sz w:val="24"/>
                <w:szCs w:val="24"/>
              </w:rPr>
              <w:t>механизм</w:t>
            </w:r>
            <w:r w:rsidRPr="00834FF5">
              <w:rPr>
                <w:rFonts w:ascii="Times New Roman" w:eastAsia="Malgun Gothic" w:hAnsi="Times New Roman" w:cs="Times New Roman"/>
                <w:sz w:val="24"/>
                <w:szCs w:val="24"/>
                <w:lang w:val="kk-KZ"/>
              </w:rPr>
              <w:t>і</w:t>
            </w:r>
            <w:r w:rsidRPr="00834FF5">
              <w:rPr>
                <w:rFonts w:ascii="Times New Roman" w:eastAsia="Malgun Gothic" w:hAnsi="Times New Roman" w:cs="Times New Roman"/>
                <w:sz w:val="24"/>
                <w:szCs w:val="24"/>
              </w:rPr>
              <w:t>, фармакокинетика</w:t>
            </w:r>
            <w:r w:rsidRPr="00834FF5">
              <w:rPr>
                <w:rFonts w:ascii="Times New Roman" w:eastAsia="Malgun Gothic" w:hAnsi="Times New Roman" w:cs="Times New Roman"/>
                <w:sz w:val="24"/>
                <w:szCs w:val="24"/>
                <w:lang w:val="kk-KZ"/>
              </w:rPr>
              <w:t>сы</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жанама әсерлері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көрсетілімдері мен қарсы көрсетілімдері</w:t>
            </w:r>
            <w:r w:rsidRPr="00834FF5">
              <w:rPr>
                <w:rFonts w:ascii="Times New Roman" w:eastAsia="Malgun Gothic" w:hAnsi="Times New Roman" w:cs="Times New Roman"/>
                <w:sz w:val="24"/>
                <w:szCs w:val="24"/>
              </w:rPr>
              <w:t>.</w:t>
            </w:r>
          </w:p>
          <w:p w14:paraId="2B013FEB" w14:textId="77777777" w:rsidR="00EB70D3" w:rsidRPr="00834FF5" w:rsidRDefault="00EB70D3" w:rsidP="00834FF5">
            <w:pPr>
              <w:spacing w:after="0" w:line="240" w:lineRule="auto"/>
              <w:jc w:val="both"/>
              <w:rPr>
                <w:rFonts w:ascii="Times New Roman" w:hAnsi="Times New Roman" w:cs="Times New Roman"/>
                <w:sz w:val="24"/>
                <w:szCs w:val="24"/>
              </w:rPr>
            </w:pPr>
          </w:p>
          <w:p w14:paraId="69FDD929"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Сана бұзылысы, патофизиологиясы, себептері, симптомдары мен емі: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"https://www.youtube.com/watch?v=sxh3z12kXjQ&amp;list=PLJIs8ZcKXHUx4C9zjinQ8NY0JetieXFl0&amp;index=43"</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https://www.youtube.com/watch?v=sxh3z12kXjQ&amp;list=PLJIs8ZcKXHUx4C9zjinQ8NY0JetieXFl0&amp;index=43</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A80DBFA"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Глазго</w:t>
            </w:r>
            <w:r w:rsidRPr="00834FF5">
              <w:rPr>
                <w:rFonts w:ascii="Times New Roman" w:hAnsi="Times New Roman" w:cs="Times New Roman"/>
                <w:sz w:val="24"/>
                <w:szCs w:val="24"/>
                <w:lang w:val="kk-KZ"/>
              </w:rPr>
              <w:t xml:space="preserve"> шкаласы</w:t>
            </w:r>
            <w:r w:rsidRPr="00834FF5">
              <w:rPr>
                <w:rFonts w:ascii="Times New Roman" w:hAnsi="Times New Roman" w:cs="Times New Roman"/>
                <w:sz w:val="24"/>
                <w:szCs w:val="24"/>
              </w:rPr>
              <w:t xml:space="preserve">: </w:t>
            </w:r>
            <w:hyperlink r:id="rId31" w:history="1">
              <w:r w:rsidRPr="00834FF5">
                <w:rPr>
                  <w:rStyle w:val="a6"/>
                  <w:rFonts w:ascii="Times New Roman" w:hAnsi="Times New Roman" w:cs="Times New Roman"/>
                  <w:sz w:val="24"/>
                  <w:szCs w:val="24"/>
                </w:rPr>
                <w:t>https://geekymedics.com/glasgow-coma-scale-gcs/</w:t>
              </w:r>
            </w:hyperlink>
            <w:r w:rsidRPr="00834FF5">
              <w:rPr>
                <w:rFonts w:ascii="Times New Roman" w:hAnsi="Times New Roman" w:cs="Times New Roman"/>
                <w:sz w:val="24"/>
                <w:szCs w:val="24"/>
              </w:rPr>
              <w:t xml:space="preserve"> </w:t>
            </w:r>
          </w:p>
          <w:p w14:paraId="4FCC4B79" w14:textId="4C83D6BE"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lang w:val="kk-KZ"/>
              </w:rPr>
              <w:t xml:space="preserve">Мидың жарақаттық зақымдалуы: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"https://www.youtube.com/watch?v=hssdJu-81g4"</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rPr>
              <w:t>https://www.youtube.com/watch?v=hssdJu-81g4</w:t>
            </w:r>
            <w:r w:rsidRPr="00834FF5">
              <w:rPr>
                <w:rStyle w:val="a6"/>
                <w:rFonts w:ascii="Times New Roman" w:hAnsi="Times New Roman" w:cs="Times New Roman"/>
                <w:sz w:val="24"/>
                <w:szCs w:val="24"/>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78D2177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2EDAB49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174E59E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3DC898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2E93DA6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792D7DC5"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w:t>
            </w:r>
            <w:r w:rsidRPr="00834FF5">
              <w:rPr>
                <w:rFonts w:ascii="Times New Roman" w:eastAsia="Calibri" w:hAnsi="Times New Roman" w:cs="Times New Roman"/>
                <w:sz w:val="24"/>
                <w:szCs w:val="24"/>
                <w:lang w:val="kk-KZ"/>
              </w:rPr>
              <w:lastRenderedPageBreak/>
              <w:t>ed/9780199601172.001.0001/med-9780199601172.</w:t>
            </w:r>
          </w:p>
          <w:p w14:paraId="613EFA2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480FB9A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1E5235C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52E6D62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7CB2B0D1"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p>
          <w:p w14:paraId="6E363E87"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3209C3F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3BAEDAF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3E138E4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6B7843EF"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41EF75D"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430499E7"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FD32600" w14:textId="22911B12"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0E69D56E"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14:paraId="454DE622" w14:textId="7B269FCD"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Жүйке жүйесінің ннфекциялық және қабынулық аурулары</w:t>
            </w:r>
          </w:p>
        </w:tc>
        <w:tc>
          <w:tcPr>
            <w:tcW w:w="6630" w:type="dxa"/>
            <w:tcBorders>
              <w:top w:val="single" w:sz="4" w:space="0" w:color="000000"/>
              <w:left w:val="single" w:sz="4" w:space="0" w:color="000000"/>
              <w:bottom w:val="single" w:sz="4" w:space="0" w:color="000000"/>
              <w:right w:val="single" w:sz="4" w:space="0" w:color="000000"/>
            </w:tcBorders>
          </w:tcPr>
          <w:p w14:paraId="13CD6D38"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Менингит</w:t>
            </w:r>
            <w:r w:rsidRPr="00834FF5">
              <w:rPr>
                <w:rFonts w:ascii="Times New Roman" w:hAnsi="Times New Roman" w:cs="Times New Roman"/>
                <w:sz w:val="24"/>
                <w:szCs w:val="24"/>
                <w:lang w:val="kk-KZ"/>
              </w:rPr>
              <w:t>тер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жіктемесі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эт</w:t>
            </w:r>
            <w:proofErr w:type="spellEnd"/>
            <w:r w:rsidRPr="00834FF5">
              <w:rPr>
                <w:rFonts w:ascii="Times New Roman" w:hAnsi="Times New Roman" w:cs="Times New Roman"/>
                <w:sz w:val="24"/>
                <w:szCs w:val="24"/>
                <w:lang w:val="kk-KZ"/>
              </w:rPr>
              <w:t>и</w:t>
            </w:r>
            <w:proofErr w:type="spellStart"/>
            <w:r w:rsidRPr="00834FF5">
              <w:rPr>
                <w:rFonts w:ascii="Times New Roman" w:hAnsi="Times New Roman" w:cs="Times New Roman"/>
                <w:sz w:val="24"/>
                <w:szCs w:val="24"/>
              </w:rPr>
              <w:t>ология</w:t>
            </w:r>
            <w:proofErr w:type="spellEnd"/>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емі</w:t>
            </w:r>
            <w:r w:rsidRPr="00834FF5">
              <w:rPr>
                <w:rFonts w:ascii="Times New Roman" w:hAnsi="Times New Roman" w:cs="Times New Roman"/>
                <w:sz w:val="24"/>
                <w:szCs w:val="24"/>
              </w:rPr>
              <w:t>.</w:t>
            </w:r>
          </w:p>
          <w:p w14:paraId="4AE3A6A1"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М</w:t>
            </w:r>
            <w:proofErr w:type="spellStart"/>
            <w:r w:rsidRPr="00834FF5">
              <w:rPr>
                <w:rFonts w:ascii="Times New Roman" w:hAnsi="Times New Roman" w:cs="Times New Roman"/>
                <w:sz w:val="24"/>
                <w:szCs w:val="24"/>
              </w:rPr>
              <w:t>енигокок</w:t>
            </w:r>
            <w:proofErr w:type="spellEnd"/>
            <w:r w:rsidRPr="00834FF5">
              <w:rPr>
                <w:rFonts w:ascii="Times New Roman" w:hAnsi="Times New Roman" w:cs="Times New Roman"/>
                <w:sz w:val="24"/>
                <w:szCs w:val="24"/>
                <w:lang w:val="kk-KZ"/>
              </w:rPr>
              <w:t>тық</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пневмокок</w:t>
            </w:r>
            <w:proofErr w:type="spellEnd"/>
            <w:r w:rsidRPr="00834FF5">
              <w:rPr>
                <w:rFonts w:ascii="Times New Roman" w:hAnsi="Times New Roman" w:cs="Times New Roman"/>
                <w:sz w:val="24"/>
                <w:szCs w:val="24"/>
                <w:lang w:val="kk-KZ"/>
              </w:rPr>
              <w:t>тық біріншілік және екіншілік іріңді менингиттер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гемофиль</w:t>
            </w:r>
            <w:proofErr w:type="spellEnd"/>
            <w:r w:rsidRPr="00834FF5">
              <w:rPr>
                <w:rFonts w:ascii="Times New Roman" w:hAnsi="Times New Roman" w:cs="Times New Roman"/>
                <w:sz w:val="24"/>
                <w:szCs w:val="24"/>
                <w:lang w:val="kk-KZ"/>
              </w:rPr>
              <w:t>дік таяқша шақырған менингиттер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Сероз</w:t>
            </w:r>
            <w:proofErr w:type="spellEnd"/>
            <w:r w:rsidRPr="00834FF5">
              <w:rPr>
                <w:rFonts w:ascii="Times New Roman" w:hAnsi="Times New Roman" w:cs="Times New Roman"/>
                <w:sz w:val="24"/>
                <w:szCs w:val="24"/>
                <w:lang w:val="kk-KZ"/>
              </w:rPr>
              <w:t>дық</w:t>
            </w:r>
            <w:r w:rsidRPr="00834FF5">
              <w:rPr>
                <w:rFonts w:ascii="Times New Roman" w:hAnsi="Times New Roman" w:cs="Times New Roman"/>
                <w:sz w:val="24"/>
                <w:szCs w:val="24"/>
              </w:rPr>
              <w:t xml:space="preserve"> менингит</w:t>
            </w:r>
            <w:r w:rsidRPr="00834FF5">
              <w:rPr>
                <w:rFonts w:ascii="Times New Roman" w:hAnsi="Times New Roman" w:cs="Times New Roman"/>
                <w:sz w:val="24"/>
                <w:szCs w:val="24"/>
                <w:lang w:val="kk-KZ"/>
              </w:rPr>
              <w:t>тер</w:t>
            </w:r>
            <w:r w:rsidRPr="00834FF5">
              <w:rPr>
                <w:rFonts w:ascii="Times New Roman" w:hAnsi="Times New Roman" w:cs="Times New Roman"/>
                <w:sz w:val="24"/>
                <w:szCs w:val="24"/>
              </w:rPr>
              <w:t>: туберкулез</w:t>
            </w:r>
            <w:r w:rsidRPr="00834FF5">
              <w:rPr>
                <w:rFonts w:ascii="Times New Roman" w:hAnsi="Times New Roman" w:cs="Times New Roman"/>
                <w:sz w:val="24"/>
                <w:szCs w:val="24"/>
                <w:lang w:val="kk-KZ"/>
              </w:rPr>
              <w:t>дік және вирустық м</w:t>
            </w:r>
            <w:proofErr w:type="spellStart"/>
            <w:r w:rsidRPr="00834FF5">
              <w:rPr>
                <w:rFonts w:ascii="Times New Roman" w:hAnsi="Times New Roman" w:cs="Times New Roman"/>
                <w:sz w:val="24"/>
                <w:szCs w:val="24"/>
              </w:rPr>
              <w:t>енингит</w:t>
            </w:r>
            <w:proofErr w:type="spellEnd"/>
            <w:r w:rsidRPr="00834FF5">
              <w:rPr>
                <w:rFonts w:ascii="Times New Roman" w:hAnsi="Times New Roman" w:cs="Times New Roman"/>
                <w:sz w:val="24"/>
                <w:szCs w:val="24"/>
                <w:lang w:val="kk-KZ"/>
              </w:rPr>
              <w:t>тер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Менингеаль</w:t>
            </w:r>
            <w:proofErr w:type="spellEnd"/>
            <w:r w:rsidRPr="00834FF5">
              <w:rPr>
                <w:rFonts w:ascii="Times New Roman" w:hAnsi="Times New Roman" w:cs="Times New Roman"/>
                <w:sz w:val="24"/>
                <w:szCs w:val="24"/>
                <w:lang w:val="kk-KZ"/>
              </w:rPr>
              <w:t xml:space="preserve">дық </w:t>
            </w:r>
            <w:r w:rsidRPr="00834FF5">
              <w:rPr>
                <w:rFonts w:ascii="Times New Roman" w:hAnsi="Times New Roman" w:cs="Times New Roman"/>
                <w:sz w:val="24"/>
                <w:szCs w:val="24"/>
              </w:rPr>
              <w:t xml:space="preserve">синдром: </w:t>
            </w:r>
            <w:r w:rsidRPr="00834FF5">
              <w:rPr>
                <w:rFonts w:ascii="Times New Roman" w:hAnsi="Times New Roman" w:cs="Times New Roman"/>
                <w:sz w:val="24"/>
                <w:szCs w:val="24"/>
                <w:lang w:val="kk-KZ"/>
              </w:rPr>
              <w:t>көріністері</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Жаңа туылған нәрестелер мен ерте жастағы балаларда іріңді менингиттің ағымының ерекшеліктері</w:t>
            </w:r>
            <w:r w:rsidRPr="00834FF5">
              <w:rPr>
                <w:rFonts w:ascii="Times New Roman" w:hAnsi="Times New Roman" w:cs="Times New Roman"/>
                <w:sz w:val="24"/>
                <w:szCs w:val="24"/>
              </w:rPr>
              <w:t>. Энцефалит</w:t>
            </w:r>
            <w:r w:rsidRPr="00834FF5">
              <w:rPr>
                <w:rFonts w:ascii="Times New Roman" w:hAnsi="Times New Roman" w:cs="Times New Roman"/>
                <w:sz w:val="24"/>
                <w:szCs w:val="24"/>
                <w:lang w:val="kk-KZ"/>
              </w:rPr>
              <w:t>тер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жіктемесі</w:t>
            </w:r>
            <w:r w:rsidRPr="00834FF5">
              <w:rPr>
                <w:rFonts w:ascii="Times New Roman" w:hAnsi="Times New Roman" w:cs="Times New Roman"/>
                <w:sz w:val="24"/>
                <w:szCs w:val="24"/>
              </w:rPr>
              <w:t>, этиология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емі</w:t>
            </w:r>
            <w:r w:rsidRPr="00834FF5">
              <w:rPr>
                <w:rFonts w:ascii="Times New Roman" w:hAnsi="Times New Roman" w:cs="Times New Roman"/>
                <w:sz w:val="24"/>
                <w:szCs w:val="24"/>
              </w:rPr>
              <w:t>.</w:t>
            </w:r>
          </w:p>
          <w:p w14:paraId="1A7C4B8D" w14:textId="77777777" w:rsidR="00EB70D3" w:rsidRPr="00834FF5" w:rsidRDefault="00EB70D3"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Герпе</w:t>
            </w:r>
            <w:proofErr w:type="spellEnd"/>
            <w:r w:rsidRPr="00834FF5">
              <w:rPr>
                <w:rFonts w:ascii="Times New Roman" w:hAnsi="Times New Roman" w:cs="Times New Roman"/>
                <w:sz w:val="24"/>
                <w:szCs w:val="24"/>
                <w:lang w:val="kk-KZ"/>
              </w:rPr>
              <w:t xml:space="preserve">стік </w:t>
            </w:r>
            <w:r w:rsidRPr="00834FF5">
              <w:rPr>
                <w:rFonts w:ascii="Times New Roman" w:hAnsi="Times New Roman" w:cs="Times New Roman"/>
                <w:sz w:val="24"/>
                <w:szCs w:val="24"/>
              </w:rPr>
              <w:t xml:space="preserve">энцефалит. </w:t>
            </w:r>
            <w:r w:rsidRPr="00834FF5">
              <w:rPr>
                <w:rFonts w:ascii="Times New Roman" w:hAnsi="Times New Roman" w:cs="Times New Roman"/>
                <w:sz w:val="24"/>
                <w:szCs w:val="24"/>
                <w:lang w:val="kk-KZ"/>
              </w:rPr>
              <w:t>Кенелік</w:t>
            </w:r>
            <w:r w:rsidRPr="00834FF5">
              <w:rPr>
                <w:rFonts w:ascii="Times New Roman" w:hAnsi="Times New Roman" w:cs="Times New Roman"/>
                <w:sz w:val="24"/>
                <w:szCs w:val="24"/>
              </w:rPr>
              <w:t xml:space="preserve"> энцефалит. </w:t>
            </w:r>
            <w:r w:rsidRPr="00834FF5">
              <w:rPr>
                <w:rFonts w:ascii="Times New Roman" w:hAnsi="Times New Roman" w:cs="Times New Roman"/>
                <w:sz w:val="24"/>
                <w:szCs w:val="24"/>
                <w:lang w:val="kk-KZ"/>
              </w:rPr>
              <w:t xml:space="preserve">Қызылша, жел шешек, қызамық кезіндегі параинфекцияялық </w:t>
            </w:r>
            <w:r w:rsidRPr="00834FF5">
              <w:rPr>
                <w:rFonts w:ascii="Times New Roman" w:hAnsi="Times New Roman" w:cs="Times New Roman"/>
                <w:sz w:val="24"/>
                <w:szCs w:val="24"/>
              </w:rPr>
              <w:t>энцефалит</w:t>
            </w:r>
            <w:r w:rsidRPr="00834FF5">
              <w:rPr>
                <w:rFonts w:ascii="Times New Roman" w:hAnsi="Times New Roman" w:cs="Times New Roman"/>
                <w:sz w:val="24"/>
                <w:szCs w:val="24"/>
                <w:lang w:val="kk-KZ"/>
              </w:rPr>
              <w:t>тер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Жүйке жүйесінің ревматизмдік зақымдалулары, кіші хорея</w:t>
            </w:r>
            <w:r w:rsidRPr="00834FF5">
              <w:rPr>
                <w:rFonts w:ascii="Times New Roman" w:hAnsi="Times New Roman" w:cs="Times New Roman"/>
                <w:sz w:val="24"/>
                <w:szCs w:val="24"/>
              </w:rPr>
              <w:t>.</w:t>
            </w:r>
          </w:p>
          <w:p w14:paraId="2D6B2AA1"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lastRenderedPageBreak/>
              <w:t xml:space="preserve">Полиомиелит, </w:t>
            </w:r>
            <w:r w:rsidRPr="00834FF5">
              <w:rPr>
                <w:rFonts w:ascii="Times New Roman" w:hAnsi="Times New Roman" w:cs="Times New Roman"/>
                <w:sz w:val="24"/>
                <w:szCs w:val="24"/>
                <w:lang w:val="kk-KZ"/>
              </w:rPr>
              <w:t>полиомиелиттің заманауи ағымының ерекшеліктері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 абсцессі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жұлындық </w:t>
            </w:r>
            <w:proofErr w:type="spellStart"/>
            <w:r w:rsidRPr="00834FF5">
              <w:rPr>
                <w:rFonts w:ascii="Times New Roman" w:hAnsi="Times New Roman" w:cs="Times New Roman"/>
                <w:sz w:val="24"/>
                <w:szCs w:val="24"/>
              </w:rPr>
              <w:t>эпидураль</w:t>
            </w:r>
            <w:proofErr w:type="spellEnd"/>
            <w:r w:rsidRPr="00834FF5">
              <w:rPr>
                <w:rFonts w:ascii="Times New Roman" w:hAnsi="Times New Roman" w:cs="Times New Roman"/>
                <w:sz w:val="24"/>
                <w:szCs w:val="24"/>
                <w:lang w:val="kk-KZ"/>
              </w:rPr>
              <w:t>ді</w:t>
            </w:r>
            <w:r w:rsidRPr="00834FF5">
              <w:rPr>
                <w:rFonts w:ascii="Times New Roman" w:hAnsi="Times New Roman" w:cs="Times New Roman"/>
                <w:sz w:val="24"/>
                <w:szCs w:val="24"/>
              </w:rPr>
              <w:t xml:space="preserve"> абсцесс. </w:t>
            </w:r>
            <w:r w:rsidRPr="00834FF5">
              <w:rPr>
                <w:rFonts w:ascii="Times New Roman" w:hAnsi="Times New Roman" w:cs="Times New Roman"/>
                <w:sz w:val="24"/>
                <w:szCs w:val="24"/>
                <w:lang w:val="kk-KZ"/>
              </w:rPr>
              <w:t>Белдемелі қыналар</w:t>
            </w:r>
            <w:r w:rsidRPr="00834FF5">
              <w:rPr>
                <w:rFonts w:ascii="Times New Roman" w:hAnsi="Times New Roman" w:cs="Times New Roman"/>
                <w:sz w:val="24"/>
                <w:szCs w:val="24"/>
              </w:rPr>
              <w:t xml:space="preserve"> (герпес). </w:t>
            </w:r>
            <w:proofErr w:type="spellStart"/>
            <w:r w:rsidRPr="00834FF5">
              <w:rPr>
                <w:rFonts w:ascii="Times New Roman" w:hAnsi="Times New Roman" w:cs="Times New Roman"/>
                <w:sz w:val="24"/>
                <w:szCs w:val="24"/>
              </w:rPr>
              <w:t>Дифтери</w:t>
            </w:r>
            <w:proofErr w:type="spellEnd"/>
            <w:r w:rsidRPr="00834FF5">
              <w:rPr>
                <w:rFonts w:ascii="Times New Roman" w:hAnsi="Times New Roman" w:cs="Times New Roman"/>
                <w:sz w:val="24"/>
                <w:szCs w:val="24"/>
                <w:lang w:val="kk-KZ"/>
              </w:rPr>
              <w:t xml:space="preserve">ялық </w:t>
            </w:r>
            <w:proofErr w:type="spellStart"/>
            <w:r w:rsidRPr="00834FF5">
              <w:rPr>
                <w:rFonts w:ascii="Times New Roman" w:hAnsi="Times New Roman" w:cs="Times New Roman"/>
                <w:sz w:val="24"/>
                <w:szCs w:val="24"/>
              </w:rPr>
              <w:t>полине</w:t>
            </w:r>
            <w:proofErr w:type="spellEnd"/>
            <w:r w:rsidRPr="00834FF5">
              <w:rPr>
                <w:rFonts w:ascii="Times New Roman" w:hAnsi="Times New Roman" w:cs="Times New Roman"/>
                <w:sz w:val="24"/>
                <w:szCs w:val="24"/>
                <w:lang w:val="kk-KZ"/>
              </w:rPr>
              <w:t>й</w:t>
            </w:r>
            <w:proofErr w:type="spellStart"/>
            <w:r w:rsidRPr="00834FF5">
              <w:rPr>
                <w:rFonts w:ascii="Times New Roman" w:hAnsi="Times New Roman" w:cs="Times New Roman"/>
                <w:sz w:val="24"/>
                <w:szCs w:val="24"/>
              </w:rPr>
              <w:t>ропатия</w:t>
            </w:r>
            <w:proofErr w:type="spellEnd"/>
            <w:r w:rsidRPr="00834FF5">
              <w:rPr>
                <w:rFonts w:ascii="Times New Roman" w:hAnsi="Times New Roman" w:cs="Times New Roman"/>
                <w:sz w:val="24"/>
                <w:szCs w:val="24"/>
              </w:rPr>
              <w:t xml:space="preserve">. Ботулизм. Нейросифилис. </w:t>
            </w:r>
            <w:r w:rsidRPr="00834FF5">
              <w:rPr>
                <w:rFonts w:ascii="Times New Roman" w:hAnsi="Times New Roman" w:cs="Times New Roman"/>
                <w:sz w:val="24"/>
                <w:szCs w:val="24"/>
                <w:lang w:val="kk-KZ"/>
              </w:rPr>
              <w:t>ЖИТС кезінде жүйке жүйесінің зақымдалуы</w:t>
            </w:r>
            <w:r w:rsidRPr="00834FF5">
              <w:rPr>
                <w:rFonts w:ascii="Times New Roman" w:hAnsi="Times New Roman" w:cs="Times New Roman"/>
                <w:sz w:val="24"/>
                <w:szCs w:val="24"/>
              </w:rPr>
              <w:t>.</w:t>
            </w:r>
          </w:p>
          <w:p w14:paraId="034F2421"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Жүйке жүйесінің п</w:t>
            </w:r>
            <w:proofErr w:type="spellStart"/>
            <w:r w:rsidRPr="00834FF5">
              <w:rPr>
                <w:rFonts w:ascii="Times New Roman" w:hAnsi="Times New Roman" w:cs="Times New Roman"/>
                <w:sz w:val="24"/>
                <w:szCs w:val="24"/>
              </w:rPr>
              <w:t>араинфекци</w:t>
            </w:r>
            <w:proofErr w:type="spellEnd"/>
            <w:r w:rsidRPr="00834FF5">
              <w:rPr>
                <w:rFonts w:ascii="Times New Roman" w:hAnsi="Times New Roman" w:cs="Times New Roman"/>
                <w:sz w:val="24"/>
                <w:szCs w:val="24"/>
                <w:lang w:val="kk-KZ"/>
              </w:rPr>
              <w:t xml:space="preserve">ялық және </w:t>
            </w:r>
            <w:proofErr w:type="spellStart"/>
            <w:r w:rsidRPr="00834FF5">
              <w:rPr>
                <w:rFonts w:ascii="Times New Roman" w:hAnsi="Times New Roman" w:cs="Times New Roman"/>
                <w:sz w:val="24"/>
                <w:szCs w:val="24"/>
              </w:rPr>
              <w:t>поствакци</w:t>
            </w:r>
            <w:proofErr w:type="spellEnd"/>
            <w:r w:rsidRPr="00834FF5">
              <w:rPr>
                <w:rFonts w:ascii="Times New Roman" w:hAnsi="Times New Roman" w:cs="Times New Roman"/>
                <w:sz w:val="24"/>
                <w:szCs w:val="24"/>
                <w:lang w:val="kk-KZ"/>
              </w:rPr>
              <w:t>налық зақымдалулары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Жатырішілік инфекциялар кезінде нерв жүйесінің зақымдалулары, поствакциналық энцефаломиелиттер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Туа пайда болған жүйкелік мерез</w:t>
            </w:r>
            <w:r w:rsidRPr="00834FF5">
              <w:rPr>
                <w:rFonts w:ascii="Times New Roman" w:hAnsi="Times New Roman" w:cs="Times New Roman"/>
                <w:sz w:val="24"/>
                <w:szCs w:val="24"/>
              </w:rPr>
              <w:t>.</w:t>
            </w:r>
          </w:p>
          <w:p w14:paraId="0E29BDF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Жүйке жүйесінің инфекциялық ауруларын диагностикалауда п</w:t>
            </w:r>
            <w:proofErr w:type="spellStart"/>
            <w:r w:rsidRPr="00834FF5">
              <w:rPr>
                <w:rFonts w:ascii="Times New Roman" w:hAnsi="Times New Roman" w:cs="Times New Roman"/>
                <w:sz w:val="24"/>
                <w:szCs w:val="24"/>
              </w:rPr>
              <w:t>араклини</w:t>
            </w:r>
            <w:proofErr w:type="spellEnd"/>
            <w:r w:rsidRPr="00834FF5">
              <w:rPr>
                <w:rFonts w:ascii="Times New Roman" w:hAnsi="Times New Roman" w:cs="Times New Roman"/>
                <w:sz w:val="24"/>
                <w:szCs w:val="24"/>
                <w:lang w:val="kk-KZ"/>
              </w:rPr>
              <w:t>калық әдістер</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ликворологи</w:t>
            </w:r>
            <w:proofErr w:type="spellEnd"/>
            <w:r w:rsidRPr="00834FF5">
              <w:rPr>
                <w:rFonts w:ascii="Times New Roman" w:hAnsi="Times New Roman" w:cs="Times New Roman"/>
                <w:sz w:val="24"/>
                <w:szCs w:val="24"/>
                <w:lang w:val="kk-KZ"/>
              </w:rPr>
              <w:t xml:space="preserve">ялық және </w:t>
            </w:r>
            <w:r w:rsidRPr="00834FF5">
              <w:rPr>
                <w:rFonts w:ascii="Times New Roman" w:hAnsi="Times New Roman" w:cs="Times New Roman"/>
                <w:sz w:val="24"/>
                <w:szCs w:val="24"/>
              </w:rPr>
              <w:t>серологи</w:t>
            </w:r>
            <w:r w:rsidRPr="00834FF5">
              <w:rPr>
                <w:rFonts w:ascii="Times New Roman" w:hAnsi="Times New Roman" w:cs="Times New Roman"/>
                <w:sz w:val="24"/>
                <w:szCs w:val="24"/>
                <w:lang w:val="kk-KZ"/>
              </w:rPr>
              <w:t>ялық зерттеулер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бастың </w:t>
            </w:r>
            <w:r w:rsidRPr="00834FF5">
              <w:rPr>
                <w:rFonts w:ascii="Times New Roman" w:hAnsi="Times New Roman" w:cs="Times New Roman"/>
                <w:sz w:val="24"/>
                <w:szCs w:val="24"/>
              </w:rPr>
              <w:t xml:space="preserve">КТ </w:t>
            </w:r>
            <w:r w:rsidRPr="00834FF5">
              <w:rPr>
                <w:rFonts w:ascii="Times New Roman" w:hAnsi="Times New Roman" w:cs="Times New Roman"/>
                <w:sz w:val="24"/>
                <w:szCs w:val="24"/>
                <w:lang w:val="kk-KZ"/>
              </w:rPr>
              <w:t>мен</w:t>
            </w:r>
            <w:r w:rsidRPr="00834FF5">
              <w:rPr>
                <w:rFonts w:ascii="Times New Roman" w:hAnsi="Times New Roman" w:cs="Times New Roman"/>
                <w:sz w:val="24"/>
                <w:szCs w:val="24"/>
              </w:rPr>
              <w:t xml:space="preserve"> МРТ</w:t>
            </w:r>
            <w:r w:rsidRPr="00834FF5">
              <w:rPr>
                <w:rFonts w:ascii="Times New Roman" w:hAnsi="Times New Roman" w:cs="Times New Roman"/>
                <w:sz w:val="24"/>
                <w:szCs w:val="24"/>
                <w:lang w:val="kk-KZ"/>
              </w:rPr>
              <w:t>. Менингиттер, энцефалиттер мен полиомиелиттердің патогенездік емінің ерекшеліктері.</w:t>
            </w:r>
          </w:p>
          <w:p w14:paraId="65667C4C"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Жұқпалы және қабыну ауруларының даму механизмдерін анықтаңыз</w:t>
            </w:r>
          </w:p>
          <w:p w14:paraId="27BB59C9"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w:t>
            </w:r>
          </w:p>
          <w:p w14:paraId="5970364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зақымдануы кезінде физикалық тексеру дағдыларын қолдану;</w:t>
            </w:r>
          </w:p>
          <w:p w14:paraId="40DE4B55"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Науқасты тексеру кезінде алынған мәліметтерді түсіндіру және қорытындылау</w:t>
            </w:r>
          </w:p>
          <w:p w14:paraId="2AFCCF0D"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физикалық және зертханалық-аспаптық тексеру - UAC, OAM, BAC,</w:t>
            </w:r>
          </w:p>
          <w:p w14:paraId="3F9FF107"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коагулограмма, КТ, МРТ.</w:t>
            </w:r>
          </w:p>
          <w:p w14:paraId="75EE6212"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Негізгі инфекциялық және дифференциалды диагностиканы жүргізе білу</w:t>
            </w:r>
          </w:p>
          <w:p w14:paraId="55354626"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жүйке жүйесінің қабыну аурулары (менингит, энцефалит, полиомиелит, ми абсцессі, ЖИТС кезінде жүйке жүйесінің зақымдануы)</w:t>
            </w:r>
          </w:p>
          <w:p w14:paraId="77D0F226"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Синдромдарды анықтау – церебральды, ошақты; клиникалық диагнозды тұжырымдау;</w:t>
            </w:r>
          </w:p>
          <w:p w14:paraId="25E68D8C"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Жұқпалы және қабыну ауруларын емдеу тактикасын құру</w:t>
            </w:r>
          </w:p>
          <w:p w14:paraId="18D10383"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lastRenderedPageBreak/>
              <w:t>жүйке жүйесі - патогенетикалық емдеу: гормондық терапия, вирусқа қарсы, бактерияға қарсы терапия, қабынуға қарсы терапия, деконгестанттық терапия;</w:t>
            </w:r>
          </w:p>
          <w:p w14:paraId="06F8B8CB" w14:textId="25806F4A" w:rsidR="00EB70D3" w:rsidRPr="00834FF5"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t>Тұлғааралық қарым-қатынас пен пациенттерге кеңес беру дағдыларын жетілдіріңіз</w:t>
            </w:r>
          </w:p>
          <w:p w14:paraId="0ED5F2CF"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Жұлын сұйықтығының құрамына интерпретация жасау: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"https://geekymedics.com/cerebrospinal-fluid-csf-interpretation/"</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https://geekymedics.com/cerebrospinal-fluid-csf-interpretation/</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0D09601"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Менингиттер: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"https://geekymedics.com/meningitis/"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https://geekymedics.com/meningitis/</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1D177267"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Менингиттер: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"https://www.youtube.com/watch?v=gIHUJs2eTHA"</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https://www.youtube.com/watch?v=gIHUJs2eTHA</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278CA6E5"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Брудзинский симптомы: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"https://www.youtube.com/watch?v=ke5EsXMXPHo"</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https://www.youtube.com/watch?v=ke5EsXMXPHo</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882807D" w14:textId="59EB71FC" w:rsidR="00EB70D3" w:rsidRPr="00834FF5" w:rsidRDefault="00EB70D3" w:rsidP="00834FF5">
            <w:pPr>
              <w:spacing w:after="0" w:line="240" w:lineRule="auto"/>
              <w:rPr>
                <w:rFonts w:ascii="Times New Roman" w:eastAsia="Malgun Gothic" w:hAnsi="Times New Roman" w:cs="Times New Roman"/>
                <w:sz w:val="24"/>
                <w:szCs w:val="24"/>
              </w:rPr>
            </w:pPr>
            <w:r w:rsidRPr="00834FF5">
              <w:rPr>
                <w:rFonts w:ascii="Times New Roman" w:hAnsi="Times New Roman" w:cs="Times New Roman"/>
                <w:sz w:val="24"/>
                <w:szCs w:val="24"/>
                <w:lang w:val="kk-KZ"/>
              </w:rPr>
              <w:t xml:space="preserve">Керниг симптомы: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"https://www.youtube.com/watch?v=euNPB3OjrdM"</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https://www.youtube.com/watch?v=euNPB3OjrdM</w:t>
            </w:r>
            <w:r w:rsidRPr="00834FF5">
              <w:rPr>
                <w:rStyle w:val="a6"/>
                <w:rFonts w:ascii="Times New Roman" w:hAnsi="Times New Roman" w:cs="Times New Roman"/>
                <w:sz w:val="24"/>
                <w:szCs w:val="24"/>
                <w:lang w:val="kk-KZ"/>
              </w:rPr>
              <w:fldChar w:fldCharType="end"/>
            </w:r>
          </w:p>
        </w:tc>
        <w:tc>
          <w:tcPr>
            <w:tcW w:w="4536" w:type="dxa"/>
            <w:tcBorders>
              <w:top w:val="single" w:sz="4" w:space="0" w:color="000000"/>
              <w:left w:val="single" w:sz="4" w:space="0" w:color="000000"/>
              <w:bottom w:val="single" w:sz="4" w:space="0" w:color="000000"/>
              <w:right w:val="single" w:sz="4" w:space="0" w:color="000000"/>
            </w:tcBorders>
          </w:tcPr>
          <w:p w14:paraId="3880C5B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3F2E9A6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79E765B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D35418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3F20504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55B4AB61"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0F1F7E2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463891A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0338F04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3A661B73"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7A37CDD6"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49E09163"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47366C8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0DEEC15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 xml:space="preserve">3. Uptodate.com  </w:t>
            </w:r>
          </w:p>
          <w:p w14:paraId="218828F5"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3C84773"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2569CC50"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7F9807E8" w14:textId="66CFE21E"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281949B7"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lastRenderedPageBreak/>
              <w:t>15</w:t>
            </w:r>
          </w:p>
        </w:tc>
        <w:tc>
          <w:tcPr>
            <w:tcW w:w="1134" w:type="dxa"/>
            <w:tcBorders>
              <w:top w:val="single" w:sz="4" w:space="0" w:color="000000"/>
              <w:left w:val="single" w:sz="4" w:space="0" w:color="000000"/>
              <w:bottom w:val="single" w:sz="4" w:space="0" w:color="000000"/>
              <w:right w:val="single" w:sz="4" w:space="0" w:color="000000"/>
            </w:tcBorders>
          </w:tcPr>
          <w:p w14:paraId="5837A9FE" w14:textId="4F4AD7EA" w:rsidR="00EB70D3" w:rsidRPr="00834FF5" w:rsidRDefault="00EB70D3"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Дегенера</w:t>
            </w:r>
            <w:proofErr w:type="spellEnd"/>
            <w:r w:rsidRPr="00834FF5">
              <w:rPr>
                <w:rFonts w:ascii="Times New Roman" w:hAnsi="Times New Roman" w:cs="Times New Roman"/>
                <w:sz w:val="24"/>
                <w:szCs w:val="24"/>
                <w:lang w:val="kk-KZ"/>
              </w:rPr>
              <w:t>циялық аурулар</w:t>
            </w:r>
            <w:r w:rsidRPr="00834FF5">
              <w:rPr>
                <w:rFonts w:ascii="Times New Roman" w:hAnsi="Times New Roman" w:cs="Times New Roman"/>
                <w:sz w:val="24"/>
                <w:szCs w:val="24"/>
              </w:rPr>
              <w:t>. Дем</w:t>
            </w:r>
            <w:r w:rsidRPr="00834FF5">
              <w:rPr>
                <w:rFonts w:ascii="Times New Roman" w:hAnsi="Times New Roman" w:cs="Times New Roman"/>
                <w:sz w:val="24"/>
                <w:szCs w:val="24"/>
                <w:lang w:val="kk-KZ"/>
              </w:rPr>
              <w:t>ие</w:t>
            </w:r>
            <w:proofErr w:type="spellStart"/>
            <w:r w:rsidRPr="00834FF5">
              <w:rPr>
                <w:rFonts w:ascii="Times New Roman" w:hAnsi="Times New Roman" w:cs="Times New Roman"/>
                <w:sz w:val="24"/>
                <w:szCs w:val="24"/>
              </w:rPr>
              <w:t>линиз</w:t>
            </w:r>
            <w:proofErr w:type="spellEnd"/>
            <w:r w:rsidRPr="00834FF5">
              <w:rPr>
                <w:rFonts w:ascii="Times New Roman" w:hAnsi="Times New Roman" w:cs="Times New Roman"/>
                <w:sz w:val="24"/>
                <w:szCs w:val="24"/>
                <w:lang w:val="kk-KZ"/>
              </w:rPr>
              <w:t>ациялық аурулар.</w:t>
            </w:r>
          </w:p>
        </w:tc>
        <w:tc>
          <w:tcPr>
            <w:tcW w:w="6630" w:type="dxa"/>
            <w:tcBorders>
              <w:top w:val="single" w:sz="4" w:space="0" w:color="000000"/>
              <w:left w:val="single" w:sz="4" w:space="0" w:color="000000"/>
              <w:bottom w:val="single" w:sz="4" w:space="0" w:color="000000"/>
              <w:right w:val="single" w:sz="4" w:space="0" w:color="000000"/>
            </w:tcBorders>
          </w:tcPr>
          <w:p w14:paraId="0549FC56"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color w:val="1D1D1D"/>
                <w:sz w:val="24"/>
                <w:szCs w:val="24"/>
                <w:shd w:val="clear" w:color="auto" w:fill="FFFFFF"/>
                <w:lang w:val="kk-KZ"/>
              </w:rPr>
              <w:t>Жүйке жүйесінің дегенерациялық аурулары</w:t>
            </w:r>
            <w:r w:rsidRPr="00834FF5">
              <w:rPr>
                <w:rFonts w:ascii="Times New Roman" w:hAnsi="Times New Roman" w:cs="Times New Roman"/>
                <w:color w:val="1D1D1D"/>
                <w:sz w:val="24"/>
                <w:szCs w:val="24"/>
                <w:shd w:val="clear" w:color="auto" w:fill="FFFFFF"/>
              </w:rPr>
              <w:t>: Альцгеймер</w:t>
            </w:r>
            <w:r w:rsidRPr="00834FF5">
              <w:rPr>
                <w:rFonts w:ascii="Times New Roman" w:hAnsi="Times New Roman" w:cs="Times New Roman"/>
                <w:color w:val="1D1D1D"/>
                <w:sz w:val="24"/>
                <w:szCs w:val="24"/>
                <w:shd w:val="clear" w:color="auto" w:fill="FFFFFF"/>
                <w:lang w:val="kk-KZ"/>
              </w:rPr>
              <w:t xml:space="preserve"> ауруы</w:t>
            </w:r>
            <w:r w:rsidRPr="00834FF5">
              <w:rPr>
                <w:rFonts w:ascii="Times New Roman" w:hAnsi="Times New Roman" w:cs="Times New Roman"/>
                <w:color w:val="1D1D1D"/>
                <w:sz w:val="24"/>
                <w:szCs w:val="24"/>
                <w:shd w:val="clear" w:color="auto" w:fill="FFFFFF"/>
              </w:rPr>
              <w:t>, Гентингтон хорея</w:t>
            </w:r>
            <w:r w:rsidRPr="00834FF5">
              <w:rPr>
                <w:rFonts w:ascii="Times New Roman" w:hAnsi="Times New Roman" w:cs="Times New Roman"/>
                <w:color w:val="1D1D1D"/>
                <w:sz w:val="24"/>
                <w:szCs w:val="24"/>
                <w:shd w:val="clear" w:color="auto" w:fill="FFFFFF"/>
                <w:lang w:val="kk-KZ"/>
              </w:rPr>
              <w:t>сы</w:t>
            </w:r>
            <w:r w:rsidRPr="00834FF5">
              <w:rPr>
                <w:rFonts w:ascii="Times New Roman" w:hAnsi="Times New Roman" w:cs="Times New Roman"/>
                <w:color w:val="1D1D1D"/>
                <w:sz w:val="24"/>
                <w:szCs w:val="24"/>
                <w:shd w:val="clear" w:color="auto" w:fill="FFFFFF"/>
              </w:rPr>
              <w:t>, Паркинсон</w:t>
            </w:r>
            <w:r w:rsidRPr="00834FF5">
              <w:rPr>
                <w:rFonts w:ascii="Times New Roman" w:hAnsi="Times New Roman" w:cs="Times New Roman"/>
                <w:color w:val="1D1D1D"/>
                <w:sz w:val="24"/>
                <w:szCs w:val="24"/>
                <w:shd w:val="clear" w:color="auto" w:fill="FFFFFF"/>
                <w:lang w:val="kk-KZ"/>
              </w:rPr>
              <w:t xml:space="preserve"> ауруы</w:t>
            </w:r>
            <w:r w:rsidRPr="00834FF5">
              <w:rPr>
                <w:rFonts w:ascii="Times New Roman" w:hAnsi="Times New Roman" w:cs="Times New Roman"/>
                <w:color w:val="1D1D1D"/>
                <w:sz w:val="24"/>
                <w:szCs w:val="24"/>
                <w:shd w:val="clear" w:color="auto" w:fill="FFFFFF"/>
              </w:rPr>
              <w:t xml:space="preserve">, </w:t>
            </w:r>
            <w:r w:rsidRPr="00834FF5">
              <w:rPr>
                <w:rFonts w:ascii="Times New Roman" w:hAnsi="Times New Roman" w:cs="Times New Roman"/>
                <w:color w:val="1D1D1D"/>
                <w:sz w:val="24"/>
                <w:szCs w:val="24"/>
                <w:shd w:val="clear" w:color="auto" w:fill="FFFFFF"/>
                <w:lang w:val="kk-KZ"/>
              </w:rPr>
              <w:t>бүйірлік амиотрофиялық склероз</w:t>
            </w:r>
            <w:r w:rsidRPr="00834FF5">
              <w:rPr>
                <w:rFonts w:ascii="Times New Roman" w:hAnsi="Times New Roman" w:cs="Times New Roman"/>
                <w:color w:val="1D1D1D"/>
                <w:sz w:val="24"/>
                <w:szCs w:val="24"/>
                <w:shd w:val="clear" w:color="auto" w:fill="FFFFFF"/>
              </w:rPr>
              <w:t xml:space="preserve">. </w:t>
            </w:r>
            <w:r w:rsidRPr="00834FF5">
              <w:rPr>
                <w:rFonts w:ascii="Times New Roman" w:hAnsi="Times New Roman" w:cs="Times New Roman"/>
                <w:sz w:val="24"/>
                <w:szCs w:val="24"/>
              </w:rPr>
              <w:t>Этиология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П</w:t>
            </w:r>
            <w:r w:rsidRPr="00834FF5">
              <w:rPr>
                <w:rFonts w:ascii="Times New Roman" w:hAnsi="Times New Roman" w:cs="Times New Roman"/>
                <w:sz w:val="24"/>
                <w:szCs w:val="24"/>
                <w:lang w:val="kk-KZ"/>
              </w:rPr>
              <w:t xml:space="preserve">аркинсон ауруына қарсы </w:t>
            </w:r>
            <w:r w:rsidRPr="00834FF5">
              <w:rPr>
                <w:rFonts w:ascii="Times New Roman" w:hAnsi="Times New Roman" w:cs="Times New Roman"/>
                <w:sz w:val="24"/>
                <w:szCs w:val="24"/>
              </w:rPr>
              <w:t>препарат</w:t>
            </w:r>
            <w:r w:rsidRPr="00834FF5">
              <w:rPr>
                <w:rFonts w:ascii="Times New Roman" w:hAnsi="Times New Roman" w:cs="Times New Roman"/>
                <w:sz w:val="24"/>
                <w:szCs w:val="24"/>
                <w:lang w:val="kk-KZ"/>
              </w:rPr>
              <w:t>тар</w:t>
            </w:r>
            <w:r w:rsidRPr="00834FF5">
              <w:rPr>
                <w:rFonts w:ascii="Times New Roman" w:hAnsi="Times New Roman" w:cs="Times New Roman"/>
                <w:sz w:val="24"/>
                <w:szCs w:val="24"/>
              </w:rPr>
              <w:t>,</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жіктемесі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 xml:space="preserve">әсер ету </w:t>
            </w:r>
            <w:r w:rsidRPr="00834FF5">
              <w:rPr>
                <w:rFonts w:ascii="Times New Roman" w:eastAsia="Malgun Gothic" w:hAnsi="Times New Roman" w:cs="Times New Roman"/>
                <w:sz w:val="24"/>
                <w:szCs w:val="24"/>
              </w:rPr>
              <w:t>механизм</w:t>
            </w:r>
            <w:r w:rsidRPr="00834FF5">
              <w:rPr>
                <w:rFonts w:ascii="Times New Roman" w:eastAsia="Malgun Gothic" w:hAnsi="Times New Roman" w:cs="Times New Roman"/>
                <w:sz w:val="24"/>
                <w:szCs w:val="24"/>
                <w:lang w:val="kk-KZ"/>
              </w:rPr>
              <w:t>і</w:t>
            </w:r>
            <w:r w:rsidRPr="00834FF5">
              <w:rPr>
                <w:rFonts w:ascii="Times New Roman" w:eastAsia="Malgun Gothic" w:hAnsi="Times New Roman" w:cs="Times New Roman"/>
                <w:sz w:val="24"/>
                <w:szCs w:val="24"/>
              </w:rPr>
              <w:t>, фармакокинетика</w:t>
            </w:r>
            <w:r w:rsidRPr="00834FF5">
              <w:rPr>
                <w:rFonts w:ascii="Times New Roman" w:eastAsia="Malgun Gothic" w:hAnsi="Times New Roman" w:cs="Times New Roman"/>
                <w:sz w:val="24"/>
                <w:szCs w:val="24"/>
                <w:lang w:val="kk-KZ"/>
              </w:rPr>
              <w:t>сы</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жанама әсерлері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көрсетілімдері мен қарсы көрсетілімдері</w:t>
            </w:r>
            <w:r w:rsidRPr="00834FF5">
              <w:rPr>
                <w:rFonts w:ascii="Times New Roman" w:eastAsia="Malgun Gothic" w:hAnsi="Times New Roman" w:cs="Times New Roman"/>
                <w:sz w:val="24"/>
                <w:szCs w:val="24"/>
              </w:rPr>
              <w:t>. Альцгеймер</w:t>
            </w:r>
            <w:r w:rsidRPr="00834FF5">
              <w:rPr>
                <w:rFonts w:ascii="Times New Roman" w:eastAsia="Malgun Gothic" w:hAnsi="Times New Roman" w:cs="Times New Roman"/>
                <w:sz w:val="24"/>
                <w:szCs w:val="24"/>
                <w:lang w:val="kk-KZ"/>
              </w:rPr>
              <w:t xml:space="preserve"> ауруын емдеуге арналған препараттар</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жіктемесі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әсер ету механизмі</w:t>
            </w:r>
            <w:r w:rsidRPr="00834FF5">
              <w:rPr>
                <w:rFonts w:ascii="Times New Roman" w:eastAsia="Malgun Gothic" w:hAnsi="Times New Roman" w:cs="Times New Roman"/>
                <w:sz w:val="24"/>
                <w:szCs w:val="24"/>
              </w:rPr>
              <w:t>, фармакокинетика</w:t>
            </w:r>
            <w:r w:rsidRPr="00834FF5">
              <w:rPr>
                <w:rFonts w:ascii="Times New Roman" w:eastAsia="Malgun Gothic" w:hAnsi="Times New Roman" w:cs="Times New Roman"/>
                <w:sz w:val="24"/>
                <w:szCs w:val="24"/>
                <w:lang w:val="kk-KZ"/>
              </w:rPr>
              <w:t>сы</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жанама әсерлері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көрсетілімдері мен қарсы көрсетілімдері</w:t>
            </w:r>
            <w:r w:rsidRPr="00834FF5">
              <w:rPr>
                <w:rFonts w:ascii="Times New Roman" w:eastAsia="Malgun Gothic" w:hAnsi="Times New Roman" w:cs="Times New Roman"/>
                <w:sz w:val="24"/>
                <w:szCs w:val="24"/>
              </w:rPr>
              <w:t>.</w:t>
            </w:r>
          </w:p>
          <w:p w14:paraId="02622EEF"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Шашыраңқы </w:t>
            </w:r>
            <w:r w:rsidRPr="00834FF5">
              <w:rPr>
                <w:rFonts w:ascii="Times New Roman" w:hAnsi="Times New Roman" w:cs="Times New Roman"/>
                <w:sz w:val="24"/>
                <w:szCs w:val="24"/>
              </w:rPr>
              <w:t>склероз: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ағымының түрлері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Шашыраңқы склероз диагностикасының п</w:t>
            </w:r>
            <w:proofErr w:type="spellStart"/>
            <w:r w:rsidRPr="00834FF5">
              <w:rPr>
                <w:rFonts w:ascii="Times New Roman" w:hAnsi="Times New Roman" w:cs="Times New Roman"/>
                <w:sz w:val="24"/>
                <w:szCs w:val="24"/>
              </w:rPr>
              <w:t>араклини</w:t>
            </w:r>
            <w:proofErr w:type="spellEnd"/>
            <w:r w:rsidRPr="00834FF5">
              <w:rPr>
                <w:rFonts w:ascii="Times New Roman" w:hAnsi="Times New Roman" w:cs="Times New Roman"/>
                <w:sz w:val="24"/>
                <w:szCs w:val="24"/>
                <w:lang w:val="kk-KZ"/>
              </w:rPr>
              <w:t>калық әдістері</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ми мен жұлынның </w:t>
            </w:r>
            <w:r w:rsidRPr="00834FF5">
              <w:rPr>
                <w:rFonts w:ascii="Times New Roman" w:hAnsi="Times New Roman" w:cs="Times New Roman"/>
                <w:sz w:val="24"/>
                <w:szCs w:val="24"/>
              </w:rPr>
              <w:t xml:space="preserve">МРТ, </w:t>
            </w:r>
            <w:r w:rsidRPr="00834FF5">
              <w:rPr>
                <w:rFonts w:ascii="Times New Roman" w:hAnsi="Times New Roman" w:cs="Times New Roman"/>
                <w:sz w:val="24"/>
                <w:szCs w:val="24"/>
                <w:lang w:val="kk-KZ"/>
              </w:rPr>
              <w:t>мидың шақырылған потенциалдарын зерттеу</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Шашыраңқы склероз ағымын өзгертетін п</w:t>
            </w:r>
            <w:proofErr w:type="spellStart"/>
            <w:r w:rsidRPr="00834FF5">
              <w:rPr>
                <w:rFonts w:ascii="Times New Roman" w:hAnsi="Times New Roman" w:cs="Times New Roman"/>
                <w:sz w:val="24"/>
                <w:szCs w:val="24"/>
              </w:rPr>
              <w:t>репарат</w:t>
            </w:r>
            <w:proofErr w:type="spellEnd"/>
            <w:r w:rsidRPr="00834FF5">
              <w:rPr>
                <w:rFonts w:ascii="Times New Roman" w:hAnsi="Times New Roman" w:cs="Times New Roman"/>
                <w:sz w:val="24"/>
                <w:szCs w:val="24"/>
                <w:lang w:val="kk-KZ"/>
              </w:rPr>
              <w:t xml:space="preserve">тар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бірінші, екінші, үшінші реттегі </w:t>
            </w:r>
            <w:r w:rsidRPr="00834FF5">
              <w:rPr>
                <w:rFonts w:ascii="Times New Roman" w:hAnsi="Times New Roman" w:cs="Times New Roman"/>
                <w:sz w:val="24"/>
                <w:szCs w:val="24"/>
              </w:rPr>
              <w:t>ПИТРС)</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жіктемесі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әсер ету мехнизмі</w:t>
            </w:r>
            <w:r w:rsidRPr="00834FF5">
              <w:rPr>
                <w:rFonts w:ascii="Times New Roman" w:eastAsia="Malgun Gothic" w:hAnsi="Times New Roman" w:cs="Times New Roman"/>
                <w:sz w:val="24"/>
                <w:szCs w:val="24"/>
              </w:rPr>
              <w:t>, фармакокинетика</w:t>
            </w:r>
            <w:r w:rsidRPr="00834FF5">
              <w:rPr>
                <w:rFonts w:ascii="Times New Roman" w:eastAsia="Malgun Gothic" w:hAnsi="Times New Roman" w:cs="Times New Roman"/>
                <w:sz w:val="24"/>
                <w:szCs w:val="24"/>
                <w:lang w:val="kk-KZ"/>
              </w:rPr>
              <w:t>сы</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жанама әсерлері</w:t>
            </w:r>
            <w:r w:rsidRPr="00834FF5">
              <w:rPr>
                <w:rFonts w:ascii="Times New Roman" w:eastAsia="Malgun Gothic" w:hAnsi="Times New Roman" w:cs="Times New Roman"/>
                <w:sz w:val="24"/>
                <w:szCs w:val="24"/>
              </w:rPr>
              <w:t xml:space="preserve">, </w:t>
            </w:r>
            <w:r w:rsidRPr="00834FF5">
              <w:rPr>
                <w:rFonts w:ascii="Times New Roman" w:eastAsia="Malgun Gothic" w:hAnsi="Times New Roman" w:cs="Times New Roman"/>
                <w:sz w:val="24"/>
                <w:szCs w:val="24"/>
                <w:lang w:val="kk-KZ"/>
              </w:rPr>
              <w:t>көрсетілімдері мен қарсы көрсетілімдері</w:t>
            </w:r>
            <w:r w:rsidRPr="00834FF5">
              <w:rPr>
                <w:rFonts w:ascii="Times New Roman" w:eastAsia="Malgun Gothic" w:hAnsi="Times New Roman" w:cs="Times New Roman"/>
                <w:sz w:val="24"/>
                <w:szCs w:val="24"/>
              </w:rPr>
              <w:t>.</w:t>
            </w:r>
          </w:p>
          <w:p w14:paraId="0BAF4970" w14:textId="77777777" w:rsidR="00EB70D3" w:rsidRPr="00834FF5" w:rsidRDefault="00EB70D3" w:rsidP="00834FF5">
            <w:pPr>
              <w:spacing w:after="0" w:line="240" w:lineRule="auto"/>
              <w:jc w:val="both"/>
              <w:rPr>
                <w:rFonts w:ascii="Times New Roman" w:hAnsi="Times New Roman" w:cs="Times New Roman"/>
                <w:sz w:val="24"/>
                <w:szCs w:val="24"/>
              </w:rPr>
            </w:pPr>
          </w:p>
          <w:p w14:paraId="26A17924" w14:textId="77777777" w:rsidR="00540DB9" w:rsidRPr="00540DB9" w:rsidRDefault="00540DB9" w:rsidP="00540DB9">
            <w:pPr>
              <w:spacing w:after="0" w:line="240" w:lineRule="auto"/>
              <w:jc w:val="both"/>
              <w:rPr>
                <w:rFonts w:ascii="Times New Roman" w:eastAsia="Malgun Gothic" w:hAnsi="Times New Roman" w:cs="Times New Roman"/>
                <w:sz w:val="24"/>
                <w:szCs w:val="24"/>
                <w:lang w:val="kk-KZ"/>
              </w:rPr>
            </w:pPr>
            <w:r w:rsidRPr="00540DB9">
              <w:rPr>
                <w:rFonts w:ascii="Times New Roman" w:eastAsia="Malgun Gothic" w:hAnsi="Times New Roman" w:cs="Times New Roman"/>
                <w:sz w:val="24"/>
                <w:szCs w:val="24"/>
                <w:lang w:val="kk-KZ"/>
              </w:rPr>
              <w:t>Жүйке жүйесінің зақымдануы кезінде физикалық тексеру дағдыларын қолдану;</w:t>
            </w:r>
          </w:p>
          <w:p w14:paraId="1BB1125A" w14:textId="77777777" w:rsidR="00540DB9" w:rsidRPr="00540DB9" w:rsidRDefault="00540DB9" w:rsidP="00540DB9">
            <w:pPr>
              <w:spacing w:after="0" w:line="240" w:lineRule="auto"/>
              <w:jc w:val="both"/>
              <w:rPr>
                <w:rFonts w:ascii="Times New Roman" w:eastAsia="Malgun Gothic" w:hAnsi="Times New Roman" w:cs="Times New Roman"/>
                <w:sz w:val="24"/>
                <w:szCs w:val="24"/>
                <w:lang w:val="kk-KZ"/>
              </w:rPr>
            </w:pPr>
            <w:r w:rsidRPr="00540DB9">
              <w:rPr>
                <w:rFonts w:ascii="Times New Roman" w:eastAsia="Malgun Gothic" w:hAnsi="Times New Roman" w:cs="Times New Roman"/>
                <w:sz w:val="24"/>
                <w:szCs w:val="24"/>
                <w:lang w:val="kk-KZ"/>
              </w:rPr>
              <w:lastRenderedPageBreak/>
              <w:t>Науқасты тексеру кезінде алынған физикалық және зертханалық-аспаптық зерттеу мәліметтерін интерпретациялау, жалпылау – УАК, БАК, коагулограмма, КТ, МРТ, Дуплекс БКА;</w:t>
            </w:r>
          </w:p>
          <w:p w14:paraId="7319C9FA" w14:textId="77777777" w:rsidR="00540DB9" w:rsidRPr="00540DB9" w:rsidRDefault="00540DB9" w:rsidP="00540DB9">
            <w:pPr>
              <w:spacing w:after="0" w:line="240" w:lineRule="auto"/>
              <w:jc w:val="both"/>
              <w:rPr>
                <w:rFonts w:ascii="Times New Roman" w:eastAsia="Malgun Gothic" w:hAnsi="Times New Roman" w:cs="Times New Roman"/>
                <w:sz w:val="24"/>
                <w:szCs w:val="24"/>
                <w:lang w:val="kk-KZ"/>
              </w:rPr>
            </w:pPr>
            <w:r w:rsidRPr="00540DB9">
              <w:rPr>
                <w:rFonts w:ascii="Times New Roman" w:eastAsia="Malgun Gothic" w:hAnsi="Times New Roman" w:cs="Times New Roman"/>
                <w:sz w:val="24"/>
                <w:szCs w:val="24"/>
                <w:lang w:val="kk-KZ"/>
              </w:rPr>
              <w:t>Синдромдарды анықтау – церебральды, бульбарлық, экстрапирамидалық, пирамидалық, когнитивтік-мнестикалық; өзекті, клиникалық диагнозды тұжырымдайды;</w:t>
            </w:r>
          </w:p>
          <w:p w14:paraId="3F66805E" w14:textId="77777777" w:rsidR="00540DB9" w:rsidRPr="00540DB9" w:rsidRDefault="00540DB9" w:rsidP="00540DB9">
            <w:pPr>
              <w:spacing w:after="0" w:line="240" w:lineRule="auto"/>
              <w:jc w:val="both"/>
              <w:rPr>
                <w:rFonts w:ascii="Times New Roman" w:eastAsia="Malgun Gothic" w:hAnsi="Times New Roman" w:cs="Times New Roman"/>
                <w:sz w:val="24"/>
                <w:szCs w:val="24"/>
                <w:lang w:val="kk-KZ"/>
              </w:rPr>
            </w:pPr>
            <w:r w:rsidRPr="00540DB9">
              <w:rPr>
                <w:rFonts w:ascii="Times New Roman" w:eastAsia="Malgun Gothic" w:hAnsi="Times New Roman" w:cs="Times New Roman"/>
                <w:sz w:val="24"/>
                <w:szCs w:val="24"/>
                <w:lang w:val="kk-KZ"/>
              </w:rPr>
              <w:t>Орталық жүйке жүйесінің дегенеративті және демиелинизациялық ауруларын емдеу тактикасын құру - ДМТ, глюкокортикостероидтар, демеуші, симптоматикалық терапия;</w:t>
            </w:r>
          </w:p>
          <w:p w14:paraId="14807641" w14:textId="5A577C6D" w:rsidR="00EB70D3"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eastAsia="Malgun Gothic" w:hAnsi="Times New Roman" w:cs="Times New Roman"/>
                <w:sz w:val="24"/>
                <w:szCs w:val="24"/>
                <w:lang w:val="kk-KZ"/>
              </w:rPr>
              <w:t>Тұлғааралық қарым-қатынас және пациенттерге кеңес беру дағдыларын көрсетіңіз</w:t>
            </w:r>
          </w:p>
          <w:p w14:paraId="1F454E58" w14:textId="77777777" w:rsidR="00EB70D3" w:rsidRPr="00834FF5" w:rsidRDefault="00EB70D3" w:rsidP="00834FF5">
            <w:pPr>
              <w:spacing w:after="0" w:line="240" w:lineRule="auto"/>
              <w:jc w:val="both"/>
              <w:rPr>
                <w:rFonts w:ascii="Times New Roman" w:eastAsia="Malgun Gothic" w:hAnsi="Times New Roman" w:cs="Times New Roman"/>
                <w:sz w:val="24"/>
                <w:szCs w:val="24"/>
                <w:lang w:val="kk-KZ"/>
              </w:rPr>
            </w:pPr>
            <w:r w:rsidRPr="00834FF5">
              <w:rPr>
                <w:rFonts w:ascii="Times New Roman" w:eastAsia="Malgun Gothic" w:hAnsi="Times New Roman" w:cs="Times New Roman"/>
                <w:sz w:val="24"/>
                <w:szCs w:val="24"/>
                <w:lang w:val="kk-KZ"/>
              </w:rPr>
              <w:t xml:space="preserve">Альцгеймер ауруы: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"https://www.youtube.com/watch?v=v5gdH_Hydes"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eastAsia="Malgun Gothic" w:hAnsi="Times New Roman" w:cs="Times New Roman"/>
                <w:sz w:val="24"/>
                <w:szCs w:val="24"/>
                <w:lang w:val="kk-KZ"/>
              </w:rPr>
              <w:t>https://www.youtube.com/watch?v=v5gdH_Hydes</w:t>
            </w:r>
            <w:r w:rsidRPr="00834FF5">
              <w:rPr>
                <w:rStyle w:val="a6"/>
                <w:rFonts w:ascii="Times New Roman" w:eastAsia="Malgun Gothic" w:hAnsi="Times New Roman" w:cs="Times New Roman"/>
                <w:sz w:val="24"/>
                <w:szCs w:val="24"/>
                <w:lang w:val="kk-KZ"/>
              </w:rPr>
              <w:fldChar w:fldCharType="end"/>
            </w:r>
            <w:r w:rsidRPr="00834FF5">
              <w:rPr>
                <w:rFonts w:ascii="Times New Roman" w:eastAsia="Malgun Gothic" w:hAnsi="Times New Roman" w:cs="Times New Roman"/>
                <w:sz w:val="24"/>
                <w:szCs w:val="24"/>
                <w:lang w:val="kk-KZ"/>
              </w:rPr>
              <w:t xml:space="preserve"> </w:t>
            </w:r>
          </w:p>
          <w:p w14:paraId="40DB3852" w14:textId="77777777" w:rsidR="00EB70D3" w:rsidRPr="00834FF5" w:rsidRDefault="00EB70D3" w:rsidP="00834FF5">
            <w:pPr>
              <w:spacing w:after="0" w:line="240" w:lineRule="auto"/>
              <w:jc w:val="both"/>
              <w:rPr>
                <w:rFonts w:ascii="Times New Roman" w:eastAsia="Malgun Gothic" w:hAnsi="Times New Roman" w:cs="Times New Roman"/>
                <w:sz w:val="24"/>
                <w:szCs w:val="24"/>
                <w:lang w:val="kk-KZ"/>
              </w:rPr>
            </w:pPr>
            <w:r w:rsidRPr="00834FF5">
              <w:rPr>
                <w:rFonts w:ascii="Times New Roman" w:eastAsia="Malgun Gothic" w:hAnsi="Times New Roman" w:cs="Times New Roman"/>
                <w:sz w:val="24"/>
                <w:szCs w:val="24"/>
                <w:lang w:val="kk-KZ"/>
              </w:rPr>
              <w:t xml:space="preserve">Альцгеймер ауруы: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"https://www.youtube.com/watch?v=ot90GJ1usrk&amp;list=PLJIs8ZcKXHUx4C9zjinQ8NY0JetieXFl0&amp;index=39"</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eastAsia="Malgun Gothic" w:hAnsi="Times New Roman" w:cs="Times New Roman"/>
                <w:sz w:val="24"/>
                <w:szCs w:val="24"/>
                <w:lang w:val="kk-KZ"/>
              </w:rPr>
              <w:t>https://www.youtube.com/watch?v=ot90GJ1usrk&amp;list=PLJIs8ZcKXHUx4C9zjinQ8NY0JetieXFl0&amp;index=39</w:t>
            </w:r>
            <w:r w:rsidRPr="00834FF5">
              <w:rPr>
                <w:rStyle w:val="a6"/>
                <w:rFonts w:ascii="Times New Roman" w:eastAsia="Malgun Gothic" w:hAnsi="Times New Roman" w:cs="Times New Roman"/>
                <w:sz w:val="24"/>
                <w:szCs w:val="24"/>
                <w:lang w:val="kk-KZ"/>
              </w:rPr>
              <w:fldChar w:fldCharType="end"/>
            </w:r>
            <w:r w:rsidRPr="00834FF5">
              <w:rPr>
                <w:rFonts w:ascii="Times New Roman" w:eastAsia="Malgun Gothic" w:hAnsi="Times New Roman" w:cs="Times New Roman"/>
                <w:sz w:val="24"/>
                <w:szCs w:val="24"/>
                <w:lang w:val="kk-KZ"/>
              </w:rPr>
              <w:t xml:space="preserve"> </w:t>
            </w:r>
          </w:p>
          <w:p w14:paraId="350C7E07" w14:textId="77777777" w:rsidR="00EB70D3" w:rsidRPr="00834FF5" w:rsidRDefault="00EB70D3" w:rsidP="00834FF5">
            <w:pPr>
              <w:spacing w:after="0" w:line="240" w:lineRule="auto"/>
              <w:jc w:val="both"/>
              <w:rPr>
                <w:rFonts w:ascii="Times New Roman" w:eastAsia="Malgun Gothic" w:hAnsi="Times New Roman" w:cs="Times New Roman"/>
                <w:sz w:val="24"/>
                <w:szCs w:val="24"/>
                <w:lang w:val="kk-KZ"/>
              </w:rPr>
            </w:pPr>
            <w:r w:rsidRPr="00834FF5">
              <w:rPr>
                <w:rFonts w:ascii="Times New Roman" w:eastAsia="Malgun Gothic" w:hAnsi="Times New Roman" w:cs="Times New Roman"/>
                <w:sz w:val="24"/>
                <w:szCs w:val="24"/>
                <w:lang w:val="kk-KZ"/>
              </w:rPr>
              <w:t xml:space="preserve">Гентингтон ауруы: </w:t>
            </w:r>
            <w:hyperlink r:id="rId32" w:history="1">
              <w:r w:rsidRPr="00834FF5">
                <w:rPr>
                  <w:rStyle w:val="a6"/>
                  <w:rFonts w:ascii="Times New Roman" w:eastAsia="Malgun Gothic" w:hAnsi="Times New Roman" w:cs="Times New Roman"/>
                  <w:sz w:val="24"/>
                  <w:szCs w:val="24"/>
                  <w:lang w:val="kk-KZ"/>
                </w:rPr>
                <w:t>https://www.youtube.com/watch?v=M6Z9bkd7zF8&amp;list=PLJIs8ZcKXHUx4C9zjinQ8NY0JetieXFl0&amp;index=41</w:t>
              </w:r>
            </w:hyperlink>
            <w:r w:rsidRPr="00834FF5">
              <w:rPr>
                <w:rFonts w:ascii="Times New Roman" w:eastAsia="Malgun Gothic" w:hAnsi="Times New Roman" w:cs="Times New Roman"/>
                <w:sz w:val="24"/>
                <w:szCs w:val="24"/>
                <w:lang w:val="kk-KZ"/>
              </w:rPr>
              <w:t xml:space="preserve"> </w:t>
            </w:r>
          </w:p>
          <w:p w14:paraId="3B4B9D06"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Шашыраңқы склероз: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"https://geekymedics.com/multiple-sclerosis/"</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https://geekymedics.com/multiple-sclerosis/</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5ED3B7C9"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Шашыраңқы склероз: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"https://www.youtube.com/watch?v=yzH8ul5PSZ8"</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https://www.youtube.com/watch?v=yzH8ul5PSZ8</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7B3E743B"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Паркинсон ауруы.1-бөлім.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 xml:space="preserve"> HYPERLINK "https://www.youtube.com/watch?v=KWVJBg6SCoY" </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https://www.youtube.com/watch?v=KWVJBg6SCoY</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25FDEFF3" w14:textId="77777777" w:rsidR="00EB70D3" w:rsidRPr="00834FF5" w:rsidRDefault="00EB70D3"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Паркинсон ауруы. 2-бөлім.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 xml:space="preserve"> HYPERLINK "https://www.youtube.com/watch?v=rFoc4ACFehQ" </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bCs/>
                <w:sz w:val="24"/>
                <w:szCs w:val="24"/>
                <w:lang w:val="kk-KZ"/>
              </w:rPr>
              <w:t>https://www.youtube.com/watch?v=rFoc4ACFehQ</w:t>
            </w:r>
            <w:r w:rsidRPr="00834FF5">
              <w:rPr>
                <w:rStyle w:val="a6"/>
                <w:rFonts w:ascii="Times New Roman" w:hAnsi="Times New Roman" w:cs="Times New Roman"/>
                <w:bCs/>
                <w:sz w:val="24"/>
                <w:szCs w:val="24"/>
                <w:lang w:val="kk-KZ"/>
              </w:rPr>
              <w:fldChar w:fldCharType="end"/>
            </w:r>
            <w:r w:rsidRPr="00834FF5">
              <w:rPr>
                <w:rFonts w:ascii="Times New Roman" w:hAnsi="Times New Roman" w:cs="Times New Roman"/>
                <w:bCs/>
                <w:sz w:val="24"/>
                <w:szCs w:val="24"/>
                <w:lang w:val="kk-KZ"/>
              </w:rPr>
              <w:t xml:space="preserve"> </w:t>
            </w:r>
          </w:p>
          <w:p w14:paraId="19EB0224" w14:textId="77777777" w:rsidR="00EB70D3" w:rsidRPr="00834FF5" w:rsidRDefault="00EB70D3" w:rsidP="00834FF5">
            <w:pPr>
              <w:spacing w:after="0" w:line="240" w:lineRule="auto"/>
              <w:jc w:val="both"/>
              <w:rPr>
                <w:rFonts w:ascii="Times New Roman" w:hAnsi="Times New Roman" w:cs="Times New Roman"/>
                <w:sz w:val="24"/>
                <w:szCs w:val="24"/>
                <w:lang w:val="kk-KZ"/>
              </w:rPr>
            </w:pPr>
            <w:hyperlink r:id="rId33" w:history="1">
              <w:r w:rsidRPr="00834FF5">
                <w:rPr>
                  <w:rStyle w:val="a6"/>
                  <w:rFonts w:ascii="Times New Roman" w:hAnsi="Times New Roman" w:cs="Times New Roman"/>
                  <w:bCs/>
                  <w:sz w:val="24"/>
                  <w:szCs w:val="24"/>
                  <w:lang w:val="kk-KZ"/>
                </w:rPr>
                <w:t>https://www.youtube.com/watch?v=6J73tzP2zFg</w:t>
              </w:r>
            </w:hyperlink>
          </w:p>
          <w:p w14:paraId="6A815DA5" w14:textId="77777777" w:rsidR="00EB70D3" w:rsidRPr="00834FF5" w:rsidRDefault="00EB70D3" w:rsidP="00834FF5">
            <w:pPr>
              <w:spacing w:after="0" w:line="240" w:lineRule="auto"/>
              <w:rPr>
                <w:rFonts w:ascii="Times New Roman" w:eastAsia="Malgun Gothic" w:hAnsi="Times New Roman" w:cs="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14:paraId="67BDCFC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Гусев Е.И., Коновалов А.Н., Бурд Г.С. «Неврология и нейрохирургия», учебник. Издательство «Медицина» ISBN 5-225-00969-7</w:t>
            </w:r>
          </w:p>
          <w:p w14:paraId="77D9080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5C16666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6263B0DF"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258535F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 xml:space="preserve">In Daroff, R. B., In Jankovic, J., In Mazziotta, J. C., In Pomeroy, S. L., &amp; </w:t>
            </w:r>
            <w:r w:rsidRPr="00834FF5">
              <w:rPr>
                <w:rFonts w:ascii="Times New Roman" w:eastAsia="Calibri" w:hAnsi="Times New Roman" w:cs="Times New Roman"/>
                <w:sz w:val="24"/>
                <w:szCs w:val="24"/>
                <w:lang w:val="kk-KZ"/>
              </w:rPr>
              <w:lastRenderedPageBreak/>
              <w:t>Bradley, W. G. (2016). Bradley's neurology in clinical practice.</w:t>
            </w:r>
          </w:p>
          <w:p w14:paraId="02747EEE"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4A36326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1C3846E8"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3604E037"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741A5EB7"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32B09049"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3A9C197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11898EA6"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6532346B"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p w14:paraId="7FF2841D" w14:textId="77777777" w:rsidR="00EB70D3" w:rsidRPr="00834FF5" w:rsidRDefault="00EB70D3" w:rsidP="00834FF5">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022768F" w14:textId="77777777" w:rsidR="00540DB9" w:rsidRPr="00540DB9" w:rsidRDefault="00540DB9" w:rsidP="00540DB9">
            <w:pPr>
              <w:spacing w:after="0" w:line="240" w:lineRule="auto"/>
              <w:jc w:val="both"/>
              <w:rPr>
                <w:rFonts w:ascii="Times New Roman" w:hAnsi="Times New Roman" w:cs="Times New Roman"/>
                <w:sz w:val="24"/>
                <w:szCs w:val="24"/>
                <w:lang w:val="en-US"/>
              </w:rPr>
            </w:pPr>
            <w:r w:rsidRPr="00540DB9">
              <w:rPr>
                <w:rFonts w:ascii="Times New Roman" w:hAnsi="Times New Roman" w:cs="Times New Roman"/>
                <w:sz w:val="24"/>
                <w:szCs w:val="24"/>
                <w:lang w:val="en-US"/>
              </w:rPr>
              <w:lastRenderedPageBreak/>
              <w:t xml:space="preserve">1. </w:t>
            </w:r>
            <w:r w:rsidRPr="00834FF5">
              <w:rPr>
                <w:rFonts w:ascii="Times New Roman" w:hAnsi="Times New Roman" w:cs="Times New Roman"/>
                <w:sz w:val="24"/>
                <w:szCs w:val="24"/>
                <w:lang w:val="kk-KZ"/>
              </w:rPr>
              <w:t>Активті оқыту әдісетерін қолдану</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TBL</w:t>
            </w:r>
            <w:r w:rsidRPr="00540DB9">
              <w:rPr>
                <w:rFonts w:ascii="Times New Roman" w:hAnsi="Times New Roman" w:cs="Times New Roman"/>
                <w:sz w:val="24"/>
                <w:szCs w:val="24"/>
                <w:lang w:val="en-US"/>
              </w:rPr>
              <w:t xml:space="preserve">, </w:t>
            </w:r>
            <w:r w:rsidRPr="00834FF5">
              <w:rPr>
                <w:rFonts w:ascii="Times New Roman" w:hAnsi="Times New Roman" w:cs="Times New Roman"/>
                <w:sz w:val="24"/>
                <w:szCs w:val="24"/>
                <w:lang w:val="en-US"/>
              </w:rPr>
              <w:t>CBL</w:t>
            </w:r>
          </w:p>
          <w:p w14:paraId="552B27BC"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15C3526F" w14:textId="73A044B0"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r w:rsidR="00EB70D3" w:rsidRPr="00834FF5" w14:paraId="0900BA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0DB61ECE" w:rsidR="00EB70D3" w:rsidRPr="00834FF5" w:rsidRDefault="00EB70D3"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74171C4D" w14:textId="412C5D67" w:rsidR="00EB70D3" w:rsidRPr="00834FF5" w:rsidRDefault="00EB70D3"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shd w:val="clear" w:color="auto" w:fill="FAFAFA"/>
                <w:lang w:val="kk-KZ"/>
              </w:rPr>
              <w:t xml:space="preserve">Тұқым қуалайтын </w:t>
            </w:r>
            <w:r w:rsidRPr="00834FF5">
              <w:rPr>
                <w:rFonts w:ascii="Times New Roman" w:hAnsi="Times New Roman" w:cs="Times New Roman"/>
                <w:sz w:val="24"/>
                <w:szCs w:val="24"/>
                <w:shd w:val="clear" w:color="auto" w:fill="FAFAFA"/>
                <w:lang w:val="kk-KZ"/>
              </w:rPr>
              <w:lastRenderedPageBreak/>
              <w:t>нервтік-бұлшықеттік аурулар.</w:t>
            </w:r>
          </w:p>
        </w:tc>
        <w:tc>
          <w:tcPr>
            <w:tcW w:w="6630" w:type="dxa"/>
            <w:tcBorders>
              <w:top w:val="single" w:sz="4" w:space="0" w:color="000000"/>
              <w:left w:val="single" w:sz="4" w:space="0" w:color="000000"/>
              <w:bottom w:val="single" w:sz="4" w:space="0" w:color="000000"/>
              <w:right w:val="single" w:sz="4" w:space="0" w:color="000000"/>
            </w:tcBorders>
          </w:tcPr>
          <w:p w14:paraId="5E081B2C"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shd w:val="clear" w:color="auto" w:fill="FAFAFA"/>
                <w:lang w:val="kk-KZ"/>
              </w:rPr>
              <w:lastRenderedPageBreak/>
              <w:t>Тұқым қуалайтын нервтік-бұлшықеттік аурулар</w:t>
            </w:r>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shd w:val="clear" w:color="auto" w:fill="FAFAFA"/>
                <w:lang w:val="kk-KZ"/>
              </w:rPr>
              <w:t>Нервтік-бұлшықеттік аурулар</w:t>
            </w:r>
            <w:r w:rsidRPr="00834FF5">
              <w:rPr>
                <w:rFonts w:ascii="Times New Roman" w:hAnsi="Times New Roman" w:cs="Times New Roman"/>
                <w:sz w:val="24"/>
                <w:szCs w:val="24"/>
                <w:lang w:val="kk-KZ"/>
              </w:rPr>
              <w:t xml:space="preserve">дың жіктемесі. Бұлшықеттің үдемелі дистрофиялары. Дюшенн, Беккер, Ландузи-Дежерин </w:t>
            </w:r>
            <w:r w:rsidRPr="00834FF5">
              <w:rPr>
                <w:rFonts w:ascii="Times New Roman" w:hAnsi="Times New Roman" w:cs="Times New Roman"/>
                <w:sz w:val="24"/>
                <w:szCs w:val="24"/>
                <w:lang w:val="kk-KZ"/>
              </w:rPr>
              <w:lastRenderedPageBreak/>
              <w:t xml:space="preserve">миопатиясы. Клиникасы, диагностикасы, дифференциалдық диагностикасы. Емінің заманауми медициналық-генетикалық мүмкіндіктері, әсер ету </w:t>
            </w:r>
            <w:r w:rsidRPr="00834FF5">
              <w:rPr>
                <w:rFonts w:ascii="Times New Roman" w:eastAsia="Malgun Gothic" w:hAnsi="Times New Roman" w:cs="Times New Roman"/>
                <w:sz w:val="24"/>
                <w:szCs w:val="24"/>
                <w:lang w:val="kk-KZ"/>
              </w:rPr>
              <w:t>механизмі, фармакокинетикасы, жанама әсерлері, көрсетілімдері мен қарсы көрсетілімдері.</w:t>
            </w:r>
          </w:p>
          <w:p w14:paraId="78075041"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Миастения</w:t>
            </w:r>
            <w:r w:rsidRPr="00834FF5">
              <w:rPr>
                <w:rFonts w:ascii="Times New Roman" w:hAnsi="Times New Roman" w:cs="Times New Roman"/>
                <w:sz w:val="24"/>
                <w:szCs w:val="24"/>
                <w:lang w:val="kk-KZ"/>
              </w:rPr>
              <w:t>ның</w:t>
            </w:r>
            <w:r w:rsidRPr="00834FF5">
              <w:rPr>
                <w:rFonts w:ascii="Times New Roman" w:hAnsi="Times New Roman" w:cs="Times New Roman"/>
                <w:sz w:val="24"/>
                <w:szCs w:val="24"/>
              </w:rPr>
              <w:t xml:space="preserve"> патогенез</w:t>
            </w:r>
            <w:r w:rsidRPr="00834FF5">
              <w:rPr>
                <w:rFonts w:ascii="Times New Roman" w:hAnsi="Times New Roman" w:cs="Times New Roman"/>
                <w:sz w:val="24"/>
                <w:szCs w:val="24"/>
                <w:lang w:val="kk-KZ"/>
              </w:rPr>
              <w:t>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емі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Миастени</w:t>
            </w:r>
            <w:proofErr w:type="spellEnd"/>
            <w:r w:rsidRPr="00834FF5">
              <w:rPr>
                <w:rFonts w:ascii="Times New Roman" w:hAnsi="Times New Roman" w:cs="Times New Roman"/>
                <w:sz w:val="24"/>
                <w:szCs w:val="24"/>
                <w:lang w:val="kk-KZ"/>
              </w:rPr>
              <w:t xml:space="preserve">ялық </w:t>
            </w:r>
            <w:r w:rsidRPr="00834FF5">
              <w:rPr>
                <w:rFonts w:ascii="Times New Roman" w:hAnsi="Times New Roman" w:cs="Times New Roman"/>
                <w:sz w:val="24"/>
                <w:szCs w:val="24"/>
              </w:rPr>
              <w:t>криз</w:t>
            </w:r>
            <w:r w:rsidRPr="00834FF5">
              <w:rPr>
                <w:rFonts w:ascii="Times New Roman" w:hAnsi="Times New Roman" w:cs="Times New Roman"/>
                <w:sz w:val="24"/>
                <w:szCs w:val="24"/>
                <w:lang w:val="kk-KZ"/>
              </w:rPr>
              <w:t>дің</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себептері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емі</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Холинерги</w:t>
            </w:r>
            <w:proofErr w:type="spellEnd"/>
            <w:r w:rsidRPr="00834FF5">
              <w:rPr>
                <w:rFonts w:ascii="Times New Roman" w:hAnsi="Times New Roman" w:cs="Times New Roman"/>
                <w:sz w:val="24"/>
                <w:szCs w:val="24"/>
                <w:lang w:val="kk-KZ"/>
              </w:rPr>
              <w:t>ялық криздің себептері</w:t>
            </w:r>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диагностика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емі</w:t>
            </w:r>
            <w:r w:rsidRPr="00834FF5">
              <w:rPr>
                <w:rFonts w:ascii="Times New Roman" w:hAnsi="Times New Roman" w:cs="Times New Roman"/>
                <w:sz w:val="24"/>
                <w:szCs w:val="24"/>
              </w:rPr>
              <w:t>. Томсен</w:t>
            </w:r>
            <w:r w:rsidRPr="00834FF5">
              <w:rPr>
                <w:rFonts w:ascii="Times New Roman" w:hAnsi="Times New Roman" w:cs="Times New Roman"/>
                <w:sz w:val="24"/>
                <w:szCs w:val="24"/>
                <w:lang w:val="kk-KZ"/>
              </w:rPr>
              <w:t xml:space="preserve"> м</w:t>
            </w:r>
            <w:proofErr w:type="spellStart"/>
            <w:r w:rsidRPr="00834FF5">
              <w:rPr>
                <w:rFonts w:ascii="Times New Roman" w:hAnsi="Times New Roman" w:cs="Times New Roman"/>
                <w:sz w:val="24"/>
                <w:szCs w:val="24"/>
              </w:rPr>
              <w:t>иотония</w:t>
            </w:r>
            <w:proofErr w:type="spellEnd"/>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мен</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дистрофи</w:t>
            </w:r>
            <w:proofErr w:type="spellEnd"/>
            <w:r w:rsidRPr="00834FF5">
              <w:rPr>
                <w:rFonts w:ascii="Times New Roman" w:hAnsi="Times New Roman" w:cs="Times New Roman"/>
                <w:sz w:val="24"/>
                <w:szCs w:val="24"/>
                <w:lang w:val="kk-KZ"/>
              </w:rPr>
              <w:t>ялық</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миотония</w:t>
            </w:r>
            <w:proofErr w:type="spellEnd"/>
            <w:r w:rsidRPr="00834FF5">
              <w:rPr>
                <w:rFonts w:ascii="Times New Roman" w:hAnsi="Times New Roman" w:cs="Times New Roman"/>
                <w:sz w:val="24"/>
                <w:szCs w:val="24"/>
              </w:rPr>
              <w:t>: клиника</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диа</w:t>
            </w:r>
            <w:proofErr w:type="spellEnd"/>
            <w:r w:rsidRPr="00834FF5">
              <w:rPr>
                <w:rFonts w:ascii="Times New Roman" w:hAnsi="Times New Roman" w:cs="Times New Roman"/>
                <w:sz w:val="24"/>
                <w:szCs w:val="24"/>
                <w:lang w:val="kk-KZ"/>
              </w:rPr>
              <w:t>г</w:t>
            </w:r>
            <w:proofErr w:type="spellStart"/>
            <w:r w:rsidRPr="00834FF5">
              <w:rPr>
                <w:rFonts w:ascii="Times New Roman" w:hAnsi="Times New Roman" w:cs="Times New Roman"/>
                <w:sz w:val="24"/>
                <w:szCs w:val="24"/>
              </w:rPr>
              <w:t>ностика</w:t>
            </w:r>
            <w:proofErr w:type="spellEnd"/>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болжамы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Нервтік-бұлшықеттік ауруларды диагностикалаудың п</w:t>
            </w:r>
            <w:proofErr w:type="spellStart"/>
            <w:r w:rsidRPr="00834FF5">
              <w:rPr>
                <w:rFonts w:ascii="Times New Roman" w:hAnsi="Times New Roman" w:cs="Times New Roman"/>
                <w:sz w:val="24"/>
                <w:szCs w:val="24"/>
              </w:rPr>
              <w:t>араклини</w:t>
            </w:r>
            <w:proofErr w:type="spellEnd"/>
            <w:r w:rsidRPr="00834FF5">
              <w:rPr>
                <w:rFonts w:ascii="Times New Roman" w:hAnsi="Times New Roman" w:cs="Times New Roman"/>
                <w:sz w:val="24"/>
                <w:szCs w:val="24"/>
                <w:lang w:val="kk-KZ"/>
              </w:rPr>
              <w:t>калық әдістері</w:t>
            </w:r>
            <w:r w:rsidRPr="00834FF5">
              <w:rPr>
                <w:rFonts w:ascii="Times New Roman" w:hAnsi="Times New Roman" w:cs="Times New Roman"/>
                <w:sz w:val="24"/>
                <w:szCs w:val="24"/>
              </w:rPr>
              <w:t xml:space="preserve">: электромиография, </w:t>
            </w:r>
            <w:proofErr w:type="spellStart"/>
            <w:r w:rsidRPr="00834FF5">
              <w:rPr>
                <w:rFonts w:ascii="Times New Roman" w:hAnsi="Times New Roman" w:cs="Times New Roman"/>
                <w:sz w:val="24"/>
                <w:szCs w:val="24"/>
              </w:rPr>
              <w:t>электронейромиография</w:t>
            </w:r>
            <w:proofErr w:type="spellEnd"/>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бұлшықет </w:t>
            </w:r>
            <w:r w:rsidRPr="00834FF5">
              <w:rPr>
                <w:rFonts w:ascii="Times New Roman" w:hAnsi="Times New Roman" w:cs="Times New Roman"/>
                <w:sz w:val="24"/>
                <w:szCs w:val="24"/>
              </w:rPr>
              <w:t>биопсия</w:t>
            </w:r>
            <w:r w:rsidRPr="00834FF5">
              <w:rPr>
                <w:rFonts w:ascii="Times New Roman" w:hAnsi="Times New Roman" w:cs="Times New Roman"/>
                <w:sz w:val="24"/>
                <w:szCs w:val="24"/>
                <w:lang w:val="kk-KZ"/>
              </w:rPr>
              <w:t>сы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қан сарысуындағы </w:t>
            </w:r>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креатинфосфокиназ</w:t>
            </w:r>
            <w:proofErr w:type="spellEnd"/>
            <w:r w:rsidRPr="00834FF5">
              <w:rPr>
                <w:rFonts w:ascii="Times New Roman" w:hAnsi="Times New Roman" w:cs="Times New Roman"/>
                <w:sz w:val="24"/>
                <w:szCs w:val="24"/>
                <w:lang w:val="kk-KZ"/>
              </w:rPr>
              <w:t>аны зерттеу</w:t>
            </w:r>
            <w:r w:rsidRPr="00834FF5">
              <w:rPr>
                <w:rFonts w:ascii="Times New Roman" w:hAnsi="Times New Roman" w:cs="Times New Roman"/>
                <w:sz w:val="24"/>
                <w:szCs w:val="24"/>
              </w:rPr>
              <w:t>, ДНК-</w:t>
            </w:r>
            <w:r w:rsidRPr="00834FF5">
              <w:rPr>
                <w:rFonts w:ascii="Times New Roman" w:hAnsi="Times New Roman" w:cs="Times New Roman"/>
                <w:sz w:val="24"/>
                <w:szCs w:val="24"/>
                <w:lang w:val="kk-KZ"/>
              </w:rPr>
              <w:t>зерттеулер</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Балалардағы жұлындық амиотрофия</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туа пайда болған м</w:t>
            </w:r>
            <w:proofErr w:type="spellStart"/>
            <w:r w:rsidRPr="00834FF5">
              <w:rPr>
                <w:rFonts w:ascii="Times New Roman" w:hAnsi="Times New Roman" w:cs="Times New Roman"/>
                <w:sz w:val="24"/>
                <w:szCs w:val="24"/>
              </w:rPr>
              <w:t>иопати</w:t>
            </w:r>
            <w:proofErr w:type="spellEnd"/>
            <w:r w:rsidRPr="00834FF5">
              <w:rPr>
                <w:rFonts w:ascii="Times New Roman" w:hAnsi="Times New Roman" w:cs="Times New Roman"/>
                <w:sz w:val="24"/>
                <w:szCs w:val="24"/>
                <w:lang w:val="kk-KZ"/>
              </w:rPr>
              <w:t>ялар</w:t>
            </w:r>
            <w:r w:rsidRPr="00834FF5">
              <w:rPr>
                <w:rFonts w:ascii="Times New Roman" w:hAnsi="Times New Roman" w:cs="Times New Roman"/>
                <w:sz w:val="24"/>
                <w:szCs w:val="24"/>
              </w:rPr>
              <w:t>; «</w:t>
            </w:r>
            <w:r w:rsidRPr="00834FF5">
              <w:rPr>
                <w:rFonts w:ascii="Times New Roman" w:hAnsi="Times New Roman" w:cs="Times New Roman"/>
                <w:sz w:val="24"/>
                <w:szCs w:val="24"/>
                <w:lang w:val="kk-KZ"/>
              </w:rPr>
              <w:t>жалқау бала</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w:t>
            </w:r>
            <w:r w:rsidRPr="00834FF5">
              <w:rPr>
                <w:rFonts w:ascii="Times New Roman" w:hAnsi="Times New Roman" w:cs="Times New Roman"/>
                <w:sz w:val="24"/>
                <w:szCs w:val="24"/>
              </w:rPr>
              <w:t>синдром</w:t>
            </w:r>
            <w:r w:rsidRPr="00834FF5">
              <w:rPr>
                <w:rFonts w:ascii="Times New Roman" w:hAnsi="Times New Roman" w:cs="Times New Roman"/>
                <w:sz w:val="24"/>
                <w:szCs w:val="24"/>
                <w:lang w:val="kk-KZ"/>
              </w:rPr>
              <w:t>ы</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 xml:space="preserve">Патогенездік ем принциптері, жіктемесі, әсер ету механизмі, </w:t>
            </w:r>
            <w:r w:rsidRPr="00834FF5">
              <w:rPr>
                <w:rFonts w:ascii="Times New Roman" w:eastAsia="Malgun Gothic" w:hAnsi="Times New Roman" w:cs="Times New Roman"/>
                <w:sz w:val="24"/>
                <w:szCs w:val="24"/>
              </w:rPr>
              <w:t>фармакокинетика</w:t>
            </w:r>
            <w:r w:rsidRPr="00834FF5">
              <w:rPr>
                <w:rFonts w:ascii="Times New Roman" w:eastAsia="Malgun Gothic" w:hAnsi="Times New Roman" w:cs="Times New Roman"/>
                <w:sz w:val="24"/>
                <w:szCs w:val="24"/>
                <w:lang w:val="kk-KZ"/>
              </w:rPr>
              <w:t>сы, жанама әсерлері, көрсетілімдері мен қарсы көрсетілімдері</w:t>
            </w:r>
            <w:r w:rsidRPr="00834FF5">
              <w:rPr>
                <w:rFonts w:ascii="Times New Roman" w:eastAsia="Malgun Gothic" w:hAnsi="Times New Roman" w:cs="Times New Roman"/>
                <w:sz w:val="24"/>
                <w:szCs w:val="24"/>
              </w:rPr>
              <w:t>.</w:t>
            </w:r>
          </w:p>
          <w:p w14:paraId="2FA01AA8"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Тұқым қуалайтын жүйке-бұлшықет аурулары туралы білу,</w:t>
            </w:r>
          </w:p>
          <w:p w14:paraId="2C2B5F9F"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HNMZ бойынша ауруларды жіктеңіз,</w:t>
            </w:r>
          </w:p>
          <w:p w14:paraId="17002045"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Отбасы тарихын анықтай білу;</w:t>
            </w:r>
          </w:p>
          <w:p w14:paraId="7AE2B1CF"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Дәлелді медицина принциптеріне сәйкес анықталған патологияны диагностикалау және емдеу үшін клиникалық және зертханалық-аспаптық мәліметтерді интерпретациялау.</w:t>
            </w:r>
          </w:p>
          <w:p w14:paraId="65CC3B9F"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Тұқым қуалайтын жүйке-бұлшықет ауруларының клиникалық көрінісі бойынша диагноз қою;</w:t>
            </w:r>
          </w:p>
          <w:p w14:paraId="6718327A" w14:textId="77777777" w:rsidR="00540DB9" w:rsidRPr="00540DB9" w:rsidRDefault="00540DB9" w:rsidP="00540DB9">
            <w:pPr>
              <w:pStyle w:val="af2"/>
              <w:rPr>
                <w:rFonts w:ascii="Times New Roman" w:hAnsi="Times New Roman"/>
                <w:sz w:val="24"/>
                <w:szCs w:val="24"/>
                <w:lang w:val="kk-KZ"/>
              </w:rPr>
            </w:pPr>
            <w:r w:rsidRPr="00540DB9">
              <w:rPr>
                <w:rFonts w:ascii="Times New Roman" w:hAnsi="Times New Roman"/>
                <w:sz w:val="24"/>
                <w:szCs w:val="24"/>
                <w:lang w:val="kk-KZ"/>
              </w:rPr>
              <w:t>Басқа клиникалық ұқсас көріністері бар HNMZ дифференциалды диагнозын жүргізу;</w:t>
            </w:r>
          </w:p>
          <w:p w14:paraId="3A687B7A" w14:textId="26556BDB" w:rsidR="00EB70D3" w:rsidRPr="00834FF5" w:rsidRDefault="00540DB9" w:rsidP="00540DB9">
            <w:pPr>
              <w:spacing w:after="0" w:line="240" w:lineRule="auto"/>
              <w:jc w:val="both"/>
              <w:rPr>
                <w:rFonts w:ascii="Times New Roman" w:hAnsi="Times New Roman" w:cs="Times New Roman"/>
                <w:sz w:val="24"/>
                <w:szCs w:val="24"/>
              </w:rPr>
            </w:pPr>
            <w:r w:rsidRPr="00540DB9">
              <w:rPr>
                <w:rFonts w:ascii="Times New Roman" w:hAnsi="Times New Roman"/>
                <w:sz w:val="24"/>
                <w:szCs w:val="24"/>
                <w:lang w:val="kk-KZ"/>
              </w:rPr>
              <w:t>Адекватты медициналық көмек көрсету үшін олардың даму себебін анықтау. Тұлғааралық қарым-қатынас пен пациенттерге кеңес беру дағдыларын жақсарту;</w:t>
            </w:r>
          </w:p>
          <w:p w14:paraId="5555CDA3"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Мойын бөлігінде миелопатияны анықтауға арналған тест: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rPr>
              <w:instrText>HYPERLINK "https://www.youtube.com/watch?v=4rPMC-l4KME"</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https://www.youtube.com/watch?v=4rPMC-l4KME</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57BEC9A5" w14:textId="77777777" w:rsidR="00EB70D3" w:rsidRPr="00834FF5" w:rsidRDefault="00EB70D3"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lastRenderedPageBreak/>
              <w:t xml:space="preserve">Дюшеннің бұлшықет дистрофиясы: </w:t>
            </w:r>
            <w:r w:rsidRPr="00834FF5">
              <w:rPr>
                <w:rFonts w:ascii="Times New Roman" w:hAnsi="Times New Roman" w:cs="Times New Roman"/>
                <w:sz w:val="24"/>
                <w:szCs w:val="24"/>
              </w:rPr>
              <w:fldChar w:fldCharType="begin"/>
            </w:r>
            <w:r w:rsidRPr="00834FF5">
              <w:rPr>
                <w:rFonts w:ascii="Times New Roman" w:hAnsi="Times New Roman" w:cs="Times New Roman"/>
                <w:sz w:val="24"/>
                <w:szCs w:val="24"/>
                <w:lang w:val="kk-KZ"/>
              </w:rPr>
              <w:instrText>HYPERLINK "https://www.youtube.com/watch?v=DGOmN6rnsNk"</w:instrText>
            </w:r>
            <w:r w:rsidRPr="00834FF5">
              <w:rPr>
                <w:rFonts w:ascii="Times New Roman" w:hAnsi="Times New Roman" w:cs="Times New Roman"/>
                <w:sz w:val="24"/>
                <w:szCs w:val="24"/>
              </w:rPr>
            </w:r>
            <w:r w:rsidRPr="00834FF5">
              <w:rPr>
                <w:rFonts w:ascii="Times New Roman" w:hAnsi="Times New Roman" w:cs="Times New Roman"/>
                <w:sz w:val="24"/>
                <w:szCs w:val="24"/>
              </w:rPr>
              <w:fldChar w:fldCharType="separate"/>
            </w:r>
            <w:r w:rsidRPr="00834FF5">
              <w:rPr>
                <w:rStyle w:val="a6"/>
                <w:rFonts w:ascii="Times New Roman" w:hAnsi="Times New Roman" w:cs="Times New Roman"/>
                <w:sz w:val="24"/>
                <w:szCs w:val="24"/>
                <w:lang w:val="kk-KZ"/>
              </w:rPr>
              <w:t>https://www.youtube.com/watch?v=DGOmN6rnsNk</w:t>
            </w:r>
            <w:r w:rsidRPr="00834FF5">
              <w:rPr>
                <w:rStyle w:val="a6"/>
                <w:rFonts w:ascii="Times New Roman" w:hAnsi="Times New Roman" w:cs="Times New Roman"/>
                <w:sz w:val="24"/>
                <w:szCs w:val="24"/>
                <w:lang w:val="kk-KZ"/>
              </w:rPr>
              <w:fldChar w:fldCharType="end"/>
            </w:r>
            <w:r w:rsidRPr="00834FF5">
              <w:rPr>
                <w:rFonts w:ascii="Times New Roman" w:hAnsi="Times New Roman" w:cs="Times New Roman"/>
                <w:sz w:val="24"/>
                <w:szCs w:val="24"/>
                <w:lang w:val="kk-KZ"/>
              </w:rPr>
              <w:t xml:space="preserve"> </w:t>
            </w:r>
          </w:p>
          <w:p w14:paraId="4D4A9A34" w14:textId="77777777" w:rsidR="00EB70D3" w:rsidRPr="00834FF5" w:rsidRDefault="00EB70D3" w:rsidP="00834FF5">
            <w:pPr>
              <w:spacing w:after="0" w:line="240" w:lineRule="auto"/>
              <w:jc w:val="both"/>
              <w:rPr>
                <w:rFonts w:ascii="Times New Roman" w:hAnsi="Times New Roman" w:cs="Times New Roman"/>
                <w:sz w:val="24"/>
                <w:szCs w:val="24"/>
                <w:lang w:val="kk-KZ"/>
              </w:rPr>
            </w:pPr>
          </w:p>
          <w:p w14:paraId="420A9FDF" w14:textId="77777777" w:rsidR="00EB70D3" w:rsidRPr="00834FF5" w:rsidRDefault="00EB70D3" w:rsidP="00834FF5">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lang w:val="kk-KZ"/>
              </w:rPr>
              <w:t xml:space="preserve">Миастения </w:t>
            </w:r>
            <w:r w:rsidRPr="00834FF5">
              <w:rPr>
                <w:rFonts w:ascii="Times New Roman" w:hAnsi="Times New Roman" w:cs="Times New Roman"/>
                <w:sz w:val="24"/>
                <w:szCs w:val="24"/>
                <w:lang w:val="en-US"/>
              </w:rPr>
              <w:t>gravis</w:t>
            </w:r>
            <w:r w:rsidRPr="00834FF5">
              <w:rPr>
                <w:rFonts w:ascii="Times New Roman" w:hAnsi="Times New Roman" w:cs="Times New Roman"/>
                <w:sz w:val="24"/>
                <w:szCs w:val="24"/>
              </w:rPr>
              <w:t xml:space="preserve">: </w:t>
            </w:r>
            <w:hyperlink r:id="rId34" w:history="1">
              <w:r w:rsidRPr="00834FF5">
                <w:rPr>
                  <w:rStyle w:val="a6"/>
                  <w:rFonts w:ascii="Times New Roman" w:hAnsi="Times New Roman" w:cs="Times New Roman"/>
                  <w:sz w:val="24"/>
                  <w:szCs w:val="24"/>
                  <w:lang w:val="en-US"/>
                </w:rPr>
                <w:t>https</w:t>
              </w:r>
              <w:r w:rsidRPr="00834FF5">
                <w:rPr>
                  <w:rStyle w:val="a6"/>
                  <w:rFonts w:ascii="Times New Roman" w:hAnsi="Times New Roman" w:cs="Times New Roman"/>
                  <w:sz w:val="24"/>
                  <w:szCs w:val="24"/>
                </w:rPr>
                <w:t>://</w:t>
              </w:r>
              <w:r w:rsidRPr="00834FF5">
                <w:rPr>
                  <w:rStyle w:val="a6"/>
                  <w:rFonts w:ascii="Times New Roman" w:hAnsi="Times New Roman" w:cs="Times New Roman"/>
                  <w:sz w:val="24"/>
                  <w:szCs w:val="24"/>
                  <w:lang w:val="en-US"/>
                </w:rPr>
                <w:t>www</w:t>
              </w:r>
              <w:r w:rsidRPr="00834FF5">
                <w:rPr>
                  <w:rStyle w:val="a6"/>
                  <w:rFonts w:ascii="Times New Roman" w:hAnsi="Times New Roman" w:cs="Times New Roman"/>
                  <w:sz w:val="24"/>
                  <w:szCs w:val="24"/>
                </w:rPr>
                <w:t>.</w:t>
              </w:r>
              <w:proofErr w:type="spellStart"/>
              <w:r w:rsidRPr="00834FF5">
                <w:rPr>
                  <w:rStyle w:val="a6"/>
                  <w:rFonts w:ascii="Times New Roman" w:hAnsi="Times New Roman" w:cs="Times New Roman"/>
                  <w:sz w:val="24"/>
                  <w:szCs w:val="24"/>
                  <w:lang w:val="en-US"/>
                </w:rPr>
                <w:t>youtube</w:t>
              </w:r>
              <w:proofErr w:type="spellEnd"/>
              <w:r w:rsidRPr="00834FF5">
                <w:rPr>
                  <w:rStyle w:val="a6"/>
                  <w:rFonts w:ascii="Times New Roman" w:hAnsi="Times New Roman" w:cs="Times New Roman"/>
                  <w:sz w:val="24"/>
                  <w:szCs w:val="24"/>
                </w:rPr>
                <w:t>.</w:t>
              </w:r>
              <w:r w:rsidRPr="00834FF5">
                <w:rPr>
                  <w:rStyle w:val="a6"/>
                  <w:rFonts w:ascii="Times New Roman" w:hAnsi="Times New Roman" w:cs="Times New Roman"/>
                  <w:sz w:val="24"/>
                  <w:szCs w:val="24"/>
                  <w:lang w:val="en-US"/>
                </w:rPr>
                <w:t>com</w:t>
              </w:r>
              <w:r w:rsidRPr="00834FF5">
                <w:rPr>
                  <w:rStyle w:val="a6"/>
                  <w:rFonts w:ascii="Times New Roman" w:hAnsi="Times New Roman" w:cs="Times New Roman"/>
                  <w:sz w:val="24"/>
                  <w:szCs w:val="24"/>
                </w:rPr>
                <w:t>/</w:t>
              </w:r>
              <w:r w:rsidRPr="00834FF5">
                <w:rPr>
                  <w:rStyle w:val="a6"/>
                  <w:rFonts w:ascii="Times New Roman" w:hAnsi="Times New Roman" w:cs="Times New Roman"/>
                  <w:sz w:val="24"/>
                  <w:szCs w:val="24"/>
                  <w:lang w:val="en-US"/>
                </w:rPr>
                <w:t>watch</w:t>
              </w:r>
              <w:r w:rsidRPr="00834FF5">
                <w:rPr>
                  <w:rStyle w:val="a6"/>
                  <w:rFonts w:ascii="Times New Roman" w:hAnsi="Times New Roman" w:cs="Times New Roman"/>
                  <w:sz w:val="24"/>
                  <w:szCs w:val="24"/>
                </w:rPr>
                <w:t>?</w:t>
              </w:r>
              <w:r w:rsidRPr="00834FF5">
                <w:rPr>
                  <w:rStyle w:val="a6"/>
                  <w:rFonts w:ascii="Times New Roman" w:hAnsi="Times New Roman" w:cs="Times New Roman"/>
                  <w:sz w:val="24"/>
                  <w:szCs w:val="24"/>
                  <w:lang w:val="en-US"/>
                </w:rPr>
                <w:t>v</w:t>
              </w:r>
              <w:r w:rsidRPr="00834FF5">
                <w:rPr>
                  <w:rStyle w:val="a6"/>
                  <w:rFonts w:ascii="Times New Roman" w:hAnsi="Times New Roman" w:cs="Times New Roman"/>
                  <w:sz w:val="24"/>
                  <w:szCs w:val="24"/>
                </w:rPr>
                <w:t>=</w:t>
              </w:r>
              <w:proofErr w:type="spellStart"/>
              <w:r w:rsidRPr="00834FF5">
                <w:rPr>
                  <w:rStyle w:val="a6"/>
                  <w:rFonts w:ascii="Times New Roman" w:hAnsi="Times New Roman" w:cs="Times New Roman"/>
                  <w:sz w:val="24"/>
                  <w:szCs w:val="24"/>
                  <w:lang w:val="en-US"/>
                </w:rPr>
                <w:t>bYGxGdu</w:t>
              </w:r>
              <w:proofErr w:type="spellEnd"/>
              <w:r w:rsidRPr="00834FF5">
                <w:rPr>
                  <w:rStyle w:val="a6"/>
                  <w:rFonts w:ascii="Times New Roman" w:hAnsi="Times New Roman" w:cs="Times New Roman"/>
                  <w:sz w:val="24"/>
                  <w:szCs w:val="24"/>
                </w:rPr>
                <w:t>9</w:t>
              </w:r>
              <w:proofErr w:type="spellStart"/>
              <w:r w:rsidRPr="00834FF5">
                <w:rPr>
                  <w:rStyle w:val="a6"/>
                  <w:rFonts w:ascii="Times New Roman" w:hAnsi="Times New Roman" w:cs="Times New Roman"/>
                  <w:sz w:val="24"/>
                  <w:szCs w:val="24"/>
                  <w:lang w:val="en-US"/>
                </w:rPr>
                <w:t>MsQ</w:t>
              </w:r>
              <w:proofErr w:type="spellEnd"/>
            </w:hyperlink>
            <w:r w:rsidRPr="00834FF5">
              <w:rPr>
                <w:rFonts w:ascii="Times New Roman" w:hAnsi="Times New Roman" w:cs="Times New Roman"/>
                <w:sz w:val="24"/>
                <w:szCs w:val="24"/>
              </w:rPr>
              <w:t xml:space="preserve"> </w:t>
            </w:r>
          </w:p>
          <w:p w14:paraId="35A59B94" w14:textId="77777777" w:rsidR="00EB70D3" w:rsidRPr="00834FF5" w:rsidRDefault="00EB70D3" w:rsidP="00834FF5">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CA405D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1.</w:t>
            </w:r>
            <w:r w:rsidRPr="00834FF5">
              <w:rPr>
                <w:rFonts w:ascii="Times New Roman" w:eastAsia="Calibri" w:hAnsi="Times New Roman" w:cs="Times New Roman"/>
                <w:sz w:val="24"/>
                <w:szCs w:val="24"/>
                <w:lang w:val="kk-KZ"/>
              </w:rPr>
              <w:tab/>
              <w:t xml:space="preserve">Гусев Е.И., Коновалов А.Н., Бурд Г.С. «Неврология и нейрохирургия», учебник. </w:t>
            </w:r>
            <w:r w:rsidRPr="00834FF5">
              <w:rPr>
                <w:rFonts w:ascii="Times New Roman" w:eastAsia="Calibri" w:hAnsi="Times New Roman" w:cs="Times New Roman"/>
                <w:sz w:val="24"/>
                <w:szCs w:val="24"/>
                <w:lang w:val="kk-KZ"/>
              </w:rPr>
              <w:t>Издательство «Медицина» ISBN 5-225-00969-7</w:t>
            </w:r>
          </w:p>
          <w:p w14:paraId="2B806B5C"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Нервные болезни : учебн. пособие / А.А.Скоромец, А.П.Скоромец, Т.А.Скоромец; под ред. проф. А.В.Амелина, проф. Е.Р.Баранцевича. – 10-е изд., доп.  – М.  : МЕДпресс-информ, 2017. – 568 с. : ил. ISBN 978-5-00030-441-9</w:t>
            </w:r>
          </w:p>
          <w:p w14:paraId="78A37DFD"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3.</w:t>
            </w:r>
            <w:r w:rsidRPr="00834FF5">
              <w:rPr>
                <w:rFonts w:ascii="Times New Roman" w:eastAsia="Calibri" w:hAnsi="Times New Roman" w:cs="Times New Roman"/>
                <w:sz w:val="24"/>
                <w:szCs w:val="24"/>
                <w:lang w:val="kk-KZ"/>
              </w:rPr>
              <w:tab/>
              <w:t>Bähr, M., &amp; Frotscher, M. (2019). Duus' topical diagnosis in neurology: Anatomy, physiology, signs, symptoms.</w:t>
            </w:r>
          </w:p>
          <w:p w14:paraId="33253D6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4.</w:t>
            </w:r>
            <w:r w:rsidRPr="00834FF5">
              <w:rPr>
                <w:rFonts w:ascii="Times New Roman" w:eastAsia="Calibri" w:hAnsi="Times New Roman" w:cs="Times New Roman"/>
                <w:sz w:val="24"/>
                <w:szCs w:val="24"/>
                <w:lang w:val="kk-KZ"/>
              </w:rPr>
              <w:tab/>
              <w:t>Ropper, A. H., Samuels, M. A., &amp; Klein, J. (2014). Adams and Victor's principles of neurology.</w:t>
            </w:r>
          </w:p>
          <w:p w14:paraId="36B0B6C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5.</w:t>
            </w:r>
            <w:r w:rsidRPr="00834FF5">
              <w:rPr>
                <w:rFonts w:ascii="Times New Roman" w:eastAsia="Calibri" w:hAnsi="Times New Roman" w:cs="Times New Roman"/>
                <w:sz w:val="24"/>
                <w:szCs w:val="24"/>
                <w:lang w:val="kk-KZ"/>
              </w:rPr>
              <w:tab/>
              <w:t>In Daroff, R. B., In Jankovic, J., In Mazziotta, J. C., In Pomeroy, S. L., &amp; Bradley, W. G. (2016). Bradley's neurology in clinical practice.</w:t>
            </w:r>
          </w:p>
          <w:p w14:paraId="34612339"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6.</w:t>
            </w:r>
            <w:r w:rsidRPr="00834FF5">
              <w:rPr>
                <w:rFonts w:ascii="Times New Roman" w:eastAsia="Calibri" w:hAnsi="Times New Roman" w:cs="Times New Roman"/>
                <w:sz w:val="24"/>
                <w:szCs w:val="24"/>
                <w:lang w:val="kk-KZ"/>
              </w:rPr>
              <w:tab/>
              <w:t>Manji, H., Connolly, S., Kitchen, N., Lambert, C., &amp; Mehta, A. (2014-10). Oxford Handbook of Neurology. Oxford, UK: Oxford University Press. Retrieved 17 Aug. 2021, from https://oxfordmedicine.com/view/10.1093/med/9780199601172.001.0001/med-9780199601172.</w:t>
            </w:r>
          </w:p>
          <w:p w14:paraId="0D91124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7.</w:t>
            </w:r>
            <w:r w:rsidRPr="00834FF5">
              <w:rPr>
                <w:rFonts w:ascii="Times New Roman" w:eastAsia="Calibri" w:hAnsi="Times New Roman" w:cs="Times New Roman"/>
                <w:sz w:val="24"/>
                <w:szCs w:val="24"/>
                <w:lang w:val="kk-KZ"/>
              </w:rPr>
              <w:tab/>
              <w:t>In Innes, J. A., In Dover, A. R., In Fairhurst, K., Britton, R., &amp; Danielson, E. (2018). Macleod's clinical examination.</w:t>
            </w:r>
          </w:p>
          <w:p w14:paraId="11762B9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8.</w:t>
            </w:r>
            <w:r w:rsidRPr="00834FF5">
              <w:rPr>
                <w:rFonts w:ascii="Times New Roman" w:eastAsia="Calibri" w:hAnsi="Times New Roman" w:cs="Times New Roman"/>
                <w:sz w:val="24"/>
                <w:szCs w:val="24"/>
                <w:lang w:val="kk-KZ"/>
              </w:rPr>
              <w:tab/>
              <w:t>Bickley, L. S., Szilagyi, P. G., &amp; In Hoffman, R. M. (2017). Bates' guide to physical examination and history taking.</w:t>
            </w:r>
          </w:p>
          <w:p w14:paraId="7D723F5A"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lastRenderedPageBreak/>
              <w:t>9.</w:t>
            </w:r>
            <w:r w:rsidRPr="00834FF5">
              <w:rPr>
                <w:rFonts w:ascii="Times New Roman" w:eastAsia="Calibri" w:hAnsi="Times New Roman" w:cs="Times New Roman"/>
                <w:sz w:val="24"/>
                <w:szCs w:val="24"/>
                <w:lang w:val="kk-KZ"/>
              </w:rPr>
              <w:tab/>
              <w:t>Практикалық неврология: оқулық/ С.У.Каменова, К.К. Кужыбаева, А.М. Кондыбаева, Б.Е.Кенжеахметова – Алматы, 2021.- 100 бет</w:t>
            </w:r>
          </w:p>
          <w:p w14:paraId="22F54C32"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10. </w:t>
            </w:r>
            <w:r w:rsidRPr="00834FF5">
              <w:rPr>
                <w:rFonts w:ascii="Times New Roman" w:eastAsia="Calibri" w:hAnsi="Times New Roman" w:cs="Times New Roman"/>
                <w:sz w:val="24"/>
                <w:szCs w:val="24"/>
                <w:lang w:val="en-US"/>
              </w:rPr>
              <w:t>In Clark, M. A., In Finkel, R., In Rey, J. A., &amp; In Whalen, K. (2012). </w:t>
            </w:r>
            <w:proofErr w:type="spellStart"/>
            <w:r w:rsidRPr="00834FF5">
              <w:rPr>
                <w:rFonts w:ascii="Times New Roman" w:eastAsia="Calibri" w:hAnsi="Times New Roman" w:cs="Times New Roman"/>
                <w:i/>
                <w:iCs/>
                <w:sz w:val="24"/>
                <w:szCs w:val="24"/>
              </w:rPr>
              <w:t>Pharmacology</w:t>
            </w:r>
            <w:proofErr w:type="spellEnd"/>
            <w:r w:rsidRPr="00834FF5">
              <w:rPr>
                <w:rFonts w:ascii="Times New Roman" w:eastAsia="Calibri" w:hAnsi="Times New Roman" w:cs="Times New Roman"/>
                <w:sz w:val="24"/>
                <w:szCs w:val="24"/>
              </w:rPr>
              <w:t>.</w:t>
            </w:r>
          </w:p>
          <w:p w14:paraId="3778CE3D" w14:textId="77777777" w:rsidR="00EB70D3" w:rsidRPr="00834FF5" w:rsidRDefault="00EB70D3" w:rsidP="00834FF5">
            <w:pPr>
              <w:tabs>
                <w:tab w:val="left" w:pos="394"/>
              </w:tabs>
              <w:spacing w:after="0" w:line="240" w:lineRule="auto"/>
              <w:rPr>
                <w:rFonts w:ascii="Times New Roman" w:eastAsia="Calibri" w:hAnsi="Times New Roman" w:cs="Times New Roman"/>
                <w:b/>
                <w:sz w:val="24"/>
                <w:szCs w:val="24"/>
                <w:lang w:val="kk-KZ"/>
              </w:rPr>
            </w:pPr>
            <w:r w:rsidRPr="00834FF5">
              <w:rPr>
                <w:rFonts w:ascii="Times New Roman" w:eastAsia="Calibri" w:hAnsi="Times New Roman" w:cs="Times New Roman"/>
                <w:b/>
                <w:sz w:val="24"/>
                <w:szCs w:val="24"/>
                <w:lang w:val="kk-KZ"/>
              </w:rPr>
              <w:t xml:space="preserve">Интернет-ресурсы: </w:t>
            </w:r>
          </w:p>
          <w:p w14:paraId="308CDD37"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1.</w:t>
            </w:r>
            <w:r w:rsidRPr="00834FF5">
              <w:rPr>
                <w:rFonts w:ascii="Times New Roman" w:eastAsia="Calibri" w:hAnsi="Times New Roman" w:cs="Times New Roman"/>
                <w:sz w:val="24"/>
                <w:szCs w:val="24"/>
                <w:lang w:val="kk-KZ"/>
              </w:rPr>
              <w:tab/>
              <w:t xml:space="preserve">Medscape.com </w:t>
            </w:r>
          </w:p>
          <w:p w14:paraId="270F65C4" w14:textId="77777777"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2.</w:t>
            </w:r>
            <w:r w:rsidRPr="00834FF5">
              <w:rPr>
                <w:rFonts w:ascii="Times New Roman" w:eastAsia="Calibri" w:hAnsi="Times New Roman" w:cs="Times New Roman"/>
                <w:sz w:val="24"/>
                <w:szCs w:val="24"/>
                <w:lang w:val="kk-KZ"/>
              </w:rPr>
              <w:tab/>
              <w:t>Oxfordmedicine.com</w:t>
            </w:r>
          </w:p>
          <w:p w14:paraId="2D4E3BEF" w14:textId="5A853A78" w:rsidR="00EB70D3" w:rsidRPr="00834FF5" w:rsidRDefault="00EB70D3" w:rsidP="00834FF5">
            <w:pPr>
              <w:tabs>
                <w:tab w:val="left" w:pos="394"/>
              </w:tabs>
              <w:spacing w:after="0" w:line="240" w:lineRule="auto"/>
              <w:rPr>
                <w:rFonts w:ascii="Times New Roman" w:eastAsia="Calibri" w:hAnsi="Times New Roman" w:cs="Times New Roman"/>
                <w:sz w:val="24"/>
                <w:szCs w:val="24"/>
                <w:lang w:val="kk-KZ"/>
              </w:rPr>
            </w:pPr>
            <w:r w:rsidRPr="00834FF5">
              <w:rPr>
                <w:rFonts w:ascii="Times New Roman" w:eastAsia="Calibri" w:hAnsi="Times New Roman" w:cs="Times New Roman"/>
                <w:sz w:val="24"/>
                <w:szCs w:val="24"/>
                <w:lang w:val="kk-KZ"/>
              </w:rPr>
              <w:t xml:space="preserve">3. Uptodate.com  </w:t>
            </w:r>
          </w:p>
        </w:tc>
        <w:tc>
          <w:tcPr>
            <w:tcW w:w="2126" w:type="dxa"/>
            <w:tcBorders>
              <w:top w:val="single" w:sz="4" w:space="0" w:color="000000"/>
              <w:left w:val="single" w:sz="4" w:space="0" w:color="000000"/>
              <w:bottom w:val="single" w:sz="4" w:space="0" w:color="000000"/>
              <w:right w:val="single" w:sz="4" w:space="0" w:color="000000"/>
            </w:tcBorders>
          </w:tcPr>
          <w:p w14:paraId="66781BA1" w14:textId="77777777" w:rsidR="00540DB9" w:rsidRPr="00540DB9" w:rsidRDefault="00540DB9" w:rsidP="00540DB9">
            <w:pPr>
              <w:spacing w:after="0" w:line="240" w:lineRule="auto"/>
              <w:jc w:val="both"/>
              <w:rPr>
                <w:rFonts w:ascii="Times New Roman" w:hAnsi="Times New Roman" w:cs="Times New Roman"/>
                <w:sz w:val="24"/>
                <w:szCs w:val="24"/>
                <w:lang w:val="kk-KZ"/>
              </w:rPr>
            </w:pPr>
            <w:r w:rsidRPr="00540DB9">
              <w:rPr>
                <w:rFonts w:ascii="Times New Roman" w:hAnsi="Times New Roman" w:cs="Times New Roman"/>
                <w:sz w:val="24"/>
                <w:szCs w:val="24"/>
                <w:lang w:val="kk-KZ"/>
              </w:rPr>
              <w:lastRenderedPageBreak/>
              <w:t xml:space="preserve">1. </w:t>
            </w:r>
            <w:r w:rsidRPr="00834FF5">
              <w:rPr>
                <w:rFonts w:ascii="Times New Roman" w:hAnsi="Times New Roman" w:cs="Times New Roman"/>
                <w:sz w:val="24"/>
                <w:szCs w:val="24"/>
                <w:lang w:val="kk-KZ"/>
              </w:rPr>
              <w:t xml:space="preserve">Активті оқыту әдісетерін </w:t>
            </w:r>
            <w:r w:rsidRPr="00834FF5">
              <w:rPr>
                <w:rFonts w:ascii="Times New Roman" w:hAnsi="Times New Roman" w:cs="Times New Roman"/>
                <w:sz w:val="24"/>
                <w:szCs w:val="24"/>
                <w:lang w:val="kk-KZ"/>
              </w:rPr>
              <w:t>қолдану</w:t>
            </w:r>
            <w:r w:rsidRPr="00540DB9">
              <w:rPr>
                <w:rFonts w:ascii="Times New Roman" w:hAnsi="Times New Roman" w:cs="Times New Roman"/>
                <w:sz w:val="24"/>
                <w:szCs w:val="24"/>
                <w:lang w:val="kk-KZ"/>
              </w:rPr>
              <w:t>: TBL, CBL</w:t>
            </w:r>
          </w:p>
          <w:p w14:paraId="28C8EDE5" w14:textId="77777777" w:rsidR="00540DB9" w:rsidRPr="00834FF5" w:rsidRDefault="00540DB9" w:rsidP="00540DB9">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2. </w:t>
            </w:r>
            <w:r w:rsidRPr="00834FF5">
              <w:rPr>
                <w:rFonts w:ascii="Times New Roman" w:hAnsi="Times New Roman" w:cs="Times New Roman"/>
                <w:sz w:val="24"/>
                <w:szCs w:val="24"/>
                <w:lang w:val="kk-KZ"/>
              </w:rPr>
              <w:t>Пациентпен жұмыс</w:t>
            </w:r>
          </w:p>
          <w:p w14:paraId="2D5DF806" w14:textId="3F5B2E14" w:rsidR="00EB70D3" w:rsidRPr="00834FF5" w:rsidRDefault="00540DB9" w:rsidP="00540DB9">
            <w:pPr>
              <w:spacing w:after="0" w:line="240" w:lineRule="auto"/>
              <w:jc w:val="both"/>
              <w:rPr>
                <w:rFonts w:ascii="Times New Roman" w:hAnsi="Times New Roman" w:cs="Times New Roman"/>
                <w:sz w:val="24"/>
                <w:szCs w:val="24"/>
              </w:rPr>
            </w:pPr>
            <w:r w:rsidRPr="00834FF5">
              <w:rPr>
                <w:rFonts w:ascii="Times New Roman" w:hAnsi="Times New Roman" w:cs="Times New Roman"/>
                <w:sz w:val="24"/>
                <w:szCs w:val="24"/>
              </w:rPr>
              <w:t>3. Мини-конференция темы С</w:t>
            </w:r>
            <w:r w:rsidRPr="00834FF5">
              <w:rPr>
                <w:rFonts w:ascii="Times New Roman" w:hAnsi="Times New Roman" w:cs="Times New Roman"/>
                <w:sz w:val="24"/>
                <w:szCs w:val="24"/>
                <w:lang w:val="kk-KZ"/>
              </w:rPr>
              <w:t>ӨЖ</w:t>
            </w:r>
          </w:p>
        </w:tc>
      </w:tr>
    </w:tbl>
    <w:p w14:paraId="06EE2329" w14:textId="77777777" w:rsidR="00DD62D2" w:rsidRDefault="00DD62D2"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029FEAA"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0CA3CB77"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A171160"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63DD604A"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7AB7C907"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06AF1346"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2136721"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6B49C28A"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635353C0"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4FF7B7D"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7E2C4C74" w14:textId="77777777" w:rsidR="00834FF5" w:rsidRP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834FF5" w:rsidRDefault="00DD62D2"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047E005F"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sectPr w:rsidR="00834FF5" w:rsidSect="00E62B01">
          <w:pgSz w:w="16838" w:h="11906" w:orient="landscape"/>
          <w:pgMar w:top="850" w:right="1134" w:bottom="1701" w:left="1134" w:header="708" w:footer="708" w:gutter="0"/>
          <w:cols w:space="708"/>
          <w:docGrid w:linePitch="360"/>
        </w:sectPr>
      </w:pPr>
    </w:p>
    <w:p w14:paraId="06C2F213" w14:textId="77777777" w:rsidR="009C761F" w:rsidRPr="00834FF5" w:rsidRDefault="009C761F"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lastRenderedPageBreak/>
        <w:t>ОҚУ НӘТИЖЕЛЕРІН БАҒАЛАУҒА АРНАЛҒАН РУБРИКАТОР</w:t>
      </w:r>
    </w:p>
    <w:p w14:paraId="3E668326" w14:textId="7FCD89C8" w:rsidR="008333A4" w:rsidRPr="00834FF5" w:rsidRDefault="009C761F" w:rsidP="00834FF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eastAsia="Times New Roman" w:hAnsi="Times New Roman" w:cs="Times New Roman"/>
          <w:b/>
          <w:bCs/>
          <w:kern w:val="0"/>
          <w:sz w:val="24"/>
          <w:szCs w:val="24"/>
          <w:lang w:eastAsia="ru-RU"/>
          <w14:ligatures w14:val="none"/>
        </w:rPr>
        <w:t>жиынтық</w:t>
      </w:r>
      <w:proofErr w:type="spellEnd"/>
      <w:r w:rsidRPr="00834FF5">
        <w:rPr>
          <w:rFonts w:ascii="Times New Roman" w:eastAsia="Times New Roman" w:hAnsi="Times New Roman" w:cs="Times New Roman"/>
          <w:b/>
          <w:bCs/>
          <w:kern w:val="0"/>
          <w:sz w:val="24"/>
          <w:szCs w:val="24"/>
          <w:lang w:eastAsia="ru-RU"/>
          <w14:ligatures w14:val="none"/>
        </w:rPr>
        <w:t xml:space="preserve"> </w:t>
      </w:r>
      <w:proofErr w:type="spellStart"/>
      <w:r w:rsidRPr="00834FF5">
        <w:rPr>
          <w:rFonts w:ascii="Times New Roman" w:eastAsia="Times New Roman" w:hAnsi="Times New Roman" w:cs="Times New Roman"/>
          <w:b/>
          <w:bCs/>
          <w:kern w:val="0"/>
          <w:sz w:val="24"/>
          <w:szCs w:val="24"/>
          <w:lang w:eastAsia="ru-RU"/>
          <w14:ligatures w14:val="none"/>
        </w:rPr>
        <w:t>бағалаумен</w:t>
      </w:r>
      <w:proofErr w:type="spellEnd"/>
    </w:p>
    <w:tbl>
      <w:tblPr>
        <w:tblStyle w:val="a3"/>
        <w:tblW w:w="5307" w:type="pct"/>
        <w:tblLook w:val="04A0" w:firstRow="1" w:lastRow="0" w:firstColumn="1" w:lastColumn="0" w:noHBand="0" w:noVBand="1"/>
      </w:tblPr>
      <w:tblGrid>
        <w:gridCol w:w="458"/>
        <w:gridCol w:w="2089"/>
        <w:gridCol w:w="7371"/>
      </w:tblGrid>
      <w:tr w:rsidR="0051242C" w:rsidRPr="00834FF5" w14:paraId="4C85600C" w14:textId="77777777" w:rsidTr="00834FF5">
        <w:tc>
          <w:tcPr>
            <w:tcW w:w="231" w:type="pct"/>
          </w:tcPr>
          <w:p w14:paraId="521AE817" w14:textId="77777777" w:rsidR="0051242C" w:rsidRPr="00834FF5" w:rsidRDefault="0051242C"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w:t>
            </w:r>
          </w:p>
        </w:tc>
        <w:tc>
          <w:tcPr>
            <w:tcW w:w="1053" w:type="pct"/>
          </w:tcPr>
          <w:p w14:paraId="6D46A354" w14:textId="4DD757E2" w:rsidR="0051242C" w:rsidRPr="00834FF5" w:rsidRDefault="009C761F"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lang w:val="kk-KZ"/>
              </w:rPr>
              <w:t>Бақылау түрі</w:t>
            </w:r>
            <w:r w:rsidR="0051242C" w:rsidRPr="00834FF5">
              <w:rPr>
                <w:rFonts w:ascii="Times New Roman" w:hAnsi="Times New Roman" w:cs="Times New Roman"/>
                <w:b/>
                <w:bCs/>
                <w:sz w:val="24"/>
                <w:szCs w:val="24"/>
              </w:rPr>
              <w:t xml:space="preserve"> </w:t>
            </w:r>
          </w:p>
        </w:tc>
        <w:tc>
          <w:tcPr>
            <w:tcW w:w="3716" w:type="pct"/>
          </w:tcPr>
          <w:p w14:paraId="49F4B9B6" w14:textId="77777777" w:rsidR="0051242C" w:rsidRPr="00834FF5" w:rsidRDefault="0051242C" w:rsidP="00834FF5">
            <w:pPr>
              <w:jc w:val="both"/>
              <w:rPr>
                <w:rFonts w:ascii="Times New Roman" w:hAnsi="Times New Roman" w:cs="Times New Roman"/>
                <w:b/>
                <w:bCs/>
                <w:sz w:val="24"/>
                <w:szCs w:val="24"/>
              </w:rPr>
            </w:pPr>
            <w:r w:rsidRPr="00834FF5">
              <w:rPr>
                <w:rFonts w:ascii="Times New Roman" w:hAnsi="Times New Roman" w:cs="Times New Roman"/>
                <w:b/>
                <w:bCs/>
                <w:sz w:val="24"/>
                <w:szCs w:val="24"/>
              </w:rPr>
              <w:t xml:space="preserve">Вес в </w:t>
            </w:r>
            <w:proofErr w:type="gramStart"/>
            <w:r w:rsidRPr="00834FF5">
              <w:rPr>
                <w:rFonts w:ascii="Times New Roman" w:hAnsi="Times New Roman" w:cs="Times New Roman"/>
                <w:b/>
                <w:bCs/>
                <w:sz w:val="24"/>
                <w:szCs w:val="24"/>
              </w:rPr>
              <w:t>%  от</w:t>
            </w:r>
            <w:proofErr w:type="gramEnd"/>
            <w:r w:rsidRPr="00834FF5">
              <w:rPr>
                <w:rFonts w:ascii="Times New Roman" w:hAnsi="Times New Roman" w:cs="Times New Roman"/>
                <w:b/>
                <w:bCs/>
                <w:sz w:val="24"/>
                <w:szCs w:val="24"/>
              </w:rPr>
              <w:t xml:space="preserve"> общего %</w:t>
            </w:r>
          </w:p>
        </w:tc>
      </w:tr>
      <w:tr w:rsidR="00F2649F" w:rsidRPr="00834FF5" w14:paraId="2479C055" w14:textId="77777777" w:rsidTr="00834FF5">
        <w:trPr>
          <w:trHeight w:val="151"/>
        </w:trPr>
        <w:tc>
          <w:tcPr>
            <w:tcW w:w="231" w:type="pct"/>
          </w:tcPr>
          <w:p w14:paraId="33C27989" w14:textId="391B866A"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1053" w:type="pct"/>
          </w:tcPr>
          <w:p w14:paraId="46BD5A0E" w14:textId="5A759015"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tc>
        <w:tc>
          <w:tcPr>
            <w:tcW w:w="3716" w:type="pct"/>
          </w:tcPr>
          <w:p w14:paraId="6934AA64" w14:textId="119FFDAF" w:rsidR="00F2649F" w:rsidRPr="00834FF5" w:rsidRDefault="00F2649F"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30</w:t>
            </w:r>
            <w:proofErr w:type="gramStart"/>
            <w:r w:rsidRPr="00834FF5">
              <w:rPr>
                <w:rFonts w:ascii="Times New Roman" w:eastAsia="Times New Roman" w:hAnsi="Times New Roman" w:cs="Times New Roman"/>
                <w:sz w:val="24"/>
                <w:szCs w:val="24"/>
              </w:rPr>
              <w:t>%  (</w:t>
            </w:r>
            <w:proofErr w:type="gramEnd"/>
            <w:r w:rsidRPr="00834FF5">
              <w:rPr>
                <w:rFonts w:ascii="Times New Roman" w:eastAsia="Times New Roman" w:hAnsi="Times New Roman" w:cs="Times New Roman"/>
                <w:sz w:val="24"/>
                <w:szCs w:val="24"/>
              </w:rPr>
              <w:t xml:space="preserve">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 xml:space="preserve">) </w:t>
            </w:r>
          </w:p>
        </w:tc>
      </w:tr>
      <w:tr w:rsidR="00F2649F" w:rsidRPr="00834FF5" w14:paraId="5778A475" w14:textId="77777777" w:rsidTr="00834FF5">
        <w:trPr>
          <w:trHeight w:val="151"/>
        </w:trPr>
        <w:tc>
          <w:tcPr>
            <w:tcW w:w="231" w:type="pct"/>
          </w:tcPr>
          <w:p w14:paraId="6DD435F9" w14:textId="75E18CBD"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1053" w:type="pct"/>
          </w:tcPr>
          <w:p w14:paraId="01277B09" w14:textId="1F6881B6" w:rsidR="00F2649F" w:rsidRPr="00834FF5" w:rsidRDefault="00F2649F"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sz w:val="24"/>
                <w:szCs w:val="24"/>
                <w:lang w:val="kk-KZ"/>
              </w:rPr>
              <w:t>Аралық бақылау</w:t>
            </w:r>
          </w:p>
        </w:tc>
        <w:tc>
          <w:tcPr>
            <w:tcW w:w="3716" w:type="pct"/>
          </w:tcPr>
          <w:p w14:paraId="77D22C6A" w14:textId="77777777" w:rsidR="00F2649F" w:rsidRPr="00834FF5" w:rsidRDefault="00F2649F" w:rsidP="00834FF5">
            <w:pPr>
              <w:jc w:val="both"/>
              <w:rPr>
                <w:rFonts w:ascii="Times New Roman" w:eastAsia="Times New Roman" w:hAnsi="Times New Roman" w:cs="Times New Roman"/>
                <w:sz w:val="24"/>
                <w:szCs w:val="24"/>
                <w:lang w:val="kk-KZ"/>
              </w:rPr>
            </w:pPr>
            <w:r w:rsidRPr="00834FF5">
              <w:rPr>
                <w:rFonts w:ascii="Times New Roman" w:eastAsia="Times New Roman" w:hAnsi="Times New Roman" w:cs="Times New Roman"/>
                <w:sz w:val="24"/>
                <w:szCs w:val="24"/>
                <w:lang w:val="kk-KZ"/>
              </w:rPr>
              <w:t xml:space="preserve">70% </w:t>
            </w:r>
          </w:p>
          <w:p w14:paraId="54FEC35C" w14:textId="77777777" w:rsidR="00F2649F" w:rsidRPr="00834FF5" w:rsidRDefault="00F2649F" w:rsidP="00834FF5">
            <w:pPr>
              <w:jc w:val="both"/>
              <w:rPr>
                <w:rFonts w:ascii="Times New Roman" w:hAnsi="Times New Roman" w:cs="Times New Roman"/>
                <w:sz w:val="24"/>
                <w:szCs w:val="24"/>
                <w:lang w:val="kk-KZ"/>
              </w:rPr>
            </w:pPr>
            <w:r w:rsidRPr="00834FF5">
              <w:rPr>
                <w:rFonts w:ascii="Times New Roman" w:eastAsia="Times New Roman" w:hAnsi="Times New Roman" w:cs="Times New Roman"/>
                <w:sz w:val="24"/>
                <w:szCs w:val="24"/>
                <w:lang w:val="kk-KZ"/>
              </w:rPr>
              <w:t>(</w:t>
            </w:r>
            <w:r w:rsidRPr="00834FF5">
              <w:rPr>
                <w:rFonts w:ascii="Times New Roman" w:hAnsi="Times New Roman" w:cs="Times New Roman"/>
                <w:sz w:val="24"/>
                <w:szCs w:val="24"/>
                <w:lang w:val="kk-KZ"/>
              </w:rPr>
              <w:t>1-кезең – Түсіну және қолдану үшін MCQ тестілеу - 40%;</w:t>
            </w:r>
          </w:p>
          <w:p w14:paraId="62A7B932" w14:textId="4C998D24" w:rsidR="00F2649F" w:rsidRPr="00834FF5" w:rsidRDefault="00F2649F" w:rsidP="00834FF5">
            <w:pPr>
              <w:jc w:val="both"/>
              <w:rPr>
                <w:rFonts w:ascii="Times New Roman" w:eastAsia="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F2649F" w:rsidRPr="00834FF5" w14:paraId="097D84F8" w14:textId="77777777" w:rsidTr="00834FF5">
        <w:trPr>
          <w:trHeight w:val="151"/>
        </w:trPr>
        <w:tc>
          <w:tcPr>
            <w:tcW w:w="1284" w:type="pct"/>
            <w:gridSpan w:val="2"/>
          </w:tcPr>
          <w:p w14:paraId="00214094" w14:textId="5DE63EED" w:rsidR="00F2649F" w:rsidRPr="00834FF5" w:rsidRDefault="00F2649F" w:rsidP="00834FF5">
            <w:pPr>
              <w:jc w:val="center"/>
              <w:rPr>
                <w:rFonts w:ascii="Times New Roman" w:hAnsi="Times New Roman" w:cs="Times New Roman"/>
                <w:sz w:val="24"/>
                <w:szCs w:val="24"/>
              </w:rPr>
            </w:pPr>
            <w:r w:rsidRPr="00834FF5">
              <w:rPr>
                <w:rFonts w:ascii="Times New Roman" w:eastAsia="Times New Roman" w:hAnsi="Times New Roman" w:cs="Times New Roman"/>
                <w:b/>
                <w:bCs/>
                <w:sz w:val="24"/>
                <w:szCs w:val="24"/>
                <w:lang w:val="kk-KZ"/>
              </w:rPr>
              <w:t>Қорытынды</w:t>
            </w:r>
            <w:r w:rsidRPr="00834FF5">
              <w:rPr>
                <w:rFonts w:ascii="Times New Roman" w:eastAsia="Times New Roman" w:hAnsi="Times New Roman" w:cs="Times New Roman"/>
                <w:b/>
                <w:bCs/>
                <w:sz w:val="24"/>
                <w:szCs w:val="24"/>
              </w:rPr>
              <w:t xml:space="preserve"> </w:t>
            </w:r>
            <w:r w:rsidRPr="00834FF5">
              <w:rPr>
                <w:rFonts w:ascii="Times New Roman" w:eastAsia="Times New Roman" w:hAnsi="Times New Roman" w:cs="Times New Roman"/>
                <w:b/>
                <w:bCs/>
                <w:sz w:val="24"/>
                <w:szCs w:val="24"/>
                <w:lang w:val="kk-KZ"/>
              </w:rPr>
              <w:t>АБ</w:t>
            </w:r>
            <w:r w:rsidRPr="00834FF5">
              <w:rPr>
                <w:rFonts w:ascii="Times New Roman" w:eastAsia="Times New Roman" w:hAnsi="Times New Roman" w:cs="Times New Roman"/>
                <w:b/>
                <w:bCs/>
                <w:sz w:val="24"/>
                <w:szCs w:val="24"/>
              </w:rPr>
              <w:t>1</w:t>
            </w:r>
          </w:p>
        </w:tc>
        <w:tc>
          <w:tcPr>
            <w:tcW w:w="3716" w:type="pct"/>
          </w:tcPr>
          <w:p w14:paraId="16B71A6D" w14:textId="22061563" w:rsidR="00F2649F" w:rsidRPr="00834FF5" w:rsidRDefault="00F2649F"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30+70</w:t>
            </w:r>
            <w:r w:rsidRPr="00834FF5">
              <w:rPr>
                <w:rFonts w:ascii="Times New Roman" w:eastAsia="Times New Roman" w:hAnsi="Times New Roman" w:cs="Times New Roman"/>
                <w:sz w:val="24"/>
                <w:szCs w:val="24"/>
                <w:lang w:val="en-US"/>
              </w:rPr>
              <w:t xml:space="preserve">= </w:t>
            </w:r>
            <w:r w:rsidRPr="00834FF5">
              <w:rPr>
                <w:rFonts w:ascii="Times New Roman" w:eastAsia="Times New Roman" w:hAnsi="Times New Roman" w:cs="Times New Roman"/>
                <w:sz w:val="24"/>
                <w:szCs w:val="24"/>
              </w:rPr>
              <w:t>100%</w:t>
            </w:r>
          </w:p>
        </w:tc>
      </w:tr>
      <w:tr w:rsidR="00F2649F" w:rsidRPr="00834FF5" w14:paraId="24AA9607" w14:textId="77777777" w:rsidTr="00834FF5">
        <w:trPr>
          <w:trHeight w:val="151"/>
        </w:trPr>
        <w:tc>
          <w:tcPr>
            <w:tcW w:w="231" w:type="pct"/>
          </w:tcPr>
          <w:p w14:paraId="6E1E0476" w14:textId="6B628FB6"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1053" w:type="pct"/>
          </w:tcPr>
          <w:p w14:paraId="109E16A2" w14:textId="3376659D" w:rsidR="00F2649F" w:rsidRPr="00834FF5" w:rsidRDefault="00F2649F" w:rsidP="00834FF5">
            <w:pPr>
              <w:jc w:val="both"/>
              <w:rPr>
                <w:rFonts w:ascii="Times New Roman" w:eastAsia="Times New Roman" w:hAnsi="Times New Roman" w:cs="Times New Roman"/>
                <w:sz w:val="24"/>
                <w:szCs w:val="24"/>
              </w:rPr>
            </w:pPr>
            <w:r w:rsidRPr="00834FF5">
              <w:rPr>
                <w:rFonts w:ascii="Times New Roman" w:hAnsi="Times New Roman" w:cs="Times New Roman"/>
                <w:color w:val="222222"/>
                <w:sz w:val="24"/>
                <w:szCs w:val="24"/>
              </w:rPr>
              <w:t xml:space="preserve">Ауру </w:t>
            </w:r>
            <w:proofErr w:type="spellStart"/>
            <w:r w:rsidRPr="00834FF5">
              <w:rPr>
                <w:rFonts w:ascii="Times New Roman" w:hAnsi="Times New Roman" w:cs="Times New Roman"/>
                <w:color w:val="222222"/>
                <w:sz w:val="24"/>
                <w:szCs w:val="24"/>
              </w:rPr>
              <w:t>тарихын</w:t>
            </w:r>
            <w:proofErr w:type="spellEnd"/>
            <w:r w:rsidRPr="00834FF5">
              <w:rPr>
                <w:rFonts w:ascii="Times New Roman" w:hAnsi="Times New Roman" w:cs="Times New Roman"/>
                <w:color w:val="222222"/>
                <w:sz w:val="24"/>
                <w:szCs w:val="24"/>
              </w:rPr>
              <w:t xml:space="preserve"> </w:t>
            </w:r>
            <w:proofErr w:type="spellStart"/>
            <w:r w:rsidRPr="00834FF5">
              <w:rPr>
                <w:rFonts w:ascii="Times New Roman" w:hAnsi="Times New Roman" w:cs="Times New Roman"/>
                <w:color w:val="222222"/>
                <w:sz w:val="24"/>
                <w:szCs w:val="24"/>
              </w:rPr>
              <w:t>қорғау</w:t>
            </w:r>
            <w:proofErr w:type="spellEnd"/>
          </w:p>
        </w:tc>
        <w:tc>
          <w:tcPr>
            <w:tcW w:w="3716" w:type="pct"/>
          </w:tcPr>
          <w:p w14:paraId="1BD710C2" w14:textId="09F7A6DE" w:rsidR="00F2649F" w:rsidRPr="00834FF5" w:rsidRDefault="00F2649F"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sz w:val="24"/>
                <w:szCs w:val="24"/>
              </w:rPr>
              <w:t>20</w:t>
            </w:r>
            <w:proofErr w:type="gramStart"/>
            <w:r w:rsidRPr="00834FF5">
              <w:rPr>
                <w:rFonts w:ascii="Times New Roman" w:eastAsia="Times New Roman" w:hAnsi="Times New Roman" w:cs="Times New Roman"/>
                <w:sz w:val="24"/>
                <w:szCs w:val="24"/>
              </w:rPr>
              <w:t>%  (</w:t>
            </w:r>
            <w:proofErr w:type="gramEnd"/>
            <w:r w:rsidRPr="00834FF5">
              <w:rPr>
                <w:rFonts w:ascii="Times New Roman" w:eastAsia="Times New Roman" w:hAnsi="Times New Roman" w:cs="Times New Roman"/>
                <w:sz w:val="24"/>
                <w:szCs w:val="24"/>
              </w:rPr>
              <w:t xml:space="preserve">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 xml:space="preserve">) </w:t>
            </w:r>
          </w:p>
        </w:tc>
      </w:tr>
      <w:tr w:rsidR="00F2649F" w:rsidRPr="00834FF5" w14:paraId="510EBE45" w14:textId="77777777" w:rsidTr="00834FF5">
        <w:trPr>
          <w:trHeight w:val="151"/>
        </w:trPr>
        <w:tc>
          <w:tcPr>
            <w:tcW w:w="231" w:type="pct"/>
          </w:tcPr>
          <w:p w14:paraId="3F4A632F" w14:textId="52A7D35F"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1053" w:type="pct"/>
          </w:tcPr>
          <w:p w14:paraId="23CBD758" w14:textId="336D6F9C" w:rsidR="00F2649F" w:rsidRPr="00834FF5" w:rsidRDefault="00F2649F"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rPr>
              <w:t xml:space="preserve">СҒЗЖ </w:t>
            </w:r>
            <w:proofErr w:type="spellStart"/>
            <w:r w:rsidRPr="00834FF5">
              <w:rPr>
                <w:rFonts w:ascii="Times New Roman" w:hAnsi="Times New Roman" w:cs="Times New Roman"/>
                <w:sz w:val="24"/>
                <w:szCs w:val="24"/>
              </w:rPr>
              <w:t>ғылыми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жоба</w:t>
            </w:r>
            <w:proofErr w:type="spellEnd"/>
          </w:p>
        </w:tc>
        <w:tc>
          <w:tcPr>
            <w:tcW w:w="3716" w:type="pct"/>
          </w:tcPr>
          <w:p w14:paraId="5E111991" w14:textId="52240A86" w:rsidR="00F2649F" w:rsidRPr="00834FF5" w:rsidRDefault="00F2649F"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 xml:space="preserve">10% </w:t>
            </w:r>
          </w:p>
        </w:tc>
      </w:tr>
      <w:tr w:rsidR="00F2649F" w:rsidRPr="00834FF5" w14:paraId="3209D8AD" w14:textId="77777777" w:rsidTr="00834FF5">
        <w:trPr>
          <w:trHeight w:val="151"/>
        </w:trPr>
        <w:tc>
          <w:tcPr>
            <w:tcW w:w="231" w:type="pct"/>
          </w:tcPr>
          <w:p w14:paraId="3DA63ACD" w14:textId="69D107B6"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3</w:t>
            </w:r>
          </w:p>
        </w:tc>
        <w:tc>
          <w:tcPr>
            <w:tcW w:w="1053" w:type="pct"/>
          </w:tcPr>
          <w:p w14:paraId="2D2AAD3B" w14:textId="0E4F032E" w:rsidR="00F2649F" w:rsidRPr="00834FF5" w:rsidRDefault="00F2649F" w:rsidP="00834FF5">
            <w:pPr>
              <w:jc w:val="both"/>
              <w:rPr>
                <w:rFonts w:ascii="Times New Roman" w:eastAsia="Times New Roman" w:hAnsi="Times New Roman" w:cs="Times New Roman"/>
                <w:sz w:val="24"/>
                <w:szCs w:val="24"/>
                <w:lang w:val="kk-KZ"/>
              </w:rPr>
            </w:pPr>
            <w:r w:rsidRPr="00834FF5">
              <w:rPr>
                <w:rFonts w:ascii="Times New Roman" w:hAnsi="Times New Roman" w:cs="Times New Roman"/>
                <w:sz w:val="24"/>
                <w:szCs w:val="24"/>
              </w:rPr>
              <w:t xml:space="preserve">360-қа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мінез-құлқы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кәсібилігі</w:t>
            </w:r>
            <w:proofErr w:type="spellEnd"/>
          </w:p>
        </w:tc>
        <w:tc>
          <w:tcPr>
            <w:tcW w:w="3716" w:type="pct"/>
          </w:tcPr>
          <w:p w14:paraId="59447358" w14:textId="269E2626" w:rsidR="00F2649F" w:rsidRPr="00834FF5" w:rsidRDefault="00F2649F"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sz w:val="24"/>
                <w:szCs w:val="24"/>
              </w:rPr>
              <w:t xml:space="preserve">10% (чек-лист </w:t>
            </w:r>
            <w:proofErr w:type="spellStart"/>
            <w:r w:rsidRPr="00834FF5">
              <w:rPr>
                <w:rFonts w:ascii="Times New Roman" w:eastAsia="Times New Roman" w:hAnsi="Times New Roman" w:cs="Times New Roman"/>
                <w:sz w:val="24"/>
                <w:szCs w:val="24"/>
              </w:rPr>
              <w:t>бойынша</w:t>
            </w:r>
            <w:proofErr w:type="spellEnd"/>
            <w:r w:rsidRPr="00834FF5">
              <w:rPr>
                <w:rFonts w:ascii="Times New Roman" w:eastAsia="Times New Roman" w:hAnsi="Times New Roman" w:cs="Times New Roman"/>
                <w:sz w:val="24"/>
                <w:szCs w:val="24"/>
              </w:rPr>
              <w:t xml:space="preserve"> </w:t>
            </w:r>
            <w:proofErr w:type="spellStart"/>
            <w:r w:rsidRPr="00834FF5">
              <w:rPr>
                <w:rFonts w:ascii="Times New Roman" w:eastAsia="Times New Roman" w:hAnsi="Times New Roman" w:cs="Times New Roman"/>
                <w:sz w:val="24"/>
                <w:szCs w:val="24"/>
              </w:rPr>
              <w:t>бағаланады</w:t>
            </w:r>
            <w:proofErr w:type="spellEnd"/>
            <w:r w:rsidRPr="00834FF5">
              <w:rPr>
                <w:rFonts w:ascii="Times New Roman" w:eastAsia="Times New Roman" w:hAnsi="Times New Roman" w:cs="Times New Roman"/>
                <w:sz w:val="24"/>
                <w:szCs w:val="24"/>
              </w:rPr>
              <w:t>)</w:t>
            </w:r>
          </w:p>
        </w:tc>
      </w:tr>
      <w:tr w:rsidR="00F2649F" w:rsidRPr="00834FF5" w14:paraId="61C4D691" w14:textId="77777777" w:rsidTr="00834FF5">
        <w:trPr>
          <w:trHeight w:val="151"/>
        </w:trPr>
        <w:tc>
          <w:tcPr>
            <w:tcW w:w="231" w:type="pct"/>
          </w:tcPr>
          <w:p w14:paraId="3ECA394B" w14:textId="1BC44E66"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4</w:t>
            </w:r>
          </w:p>
        </w:tc>
        <w:tc>
          <w:tcPr>
            <w:tcW w:w="1053" w:type="pct"/>
          </w:tcPr>
          <w:p w14:paraId="6F04C0EB" w14:textId="0881FC0C" w:rsidR="00F2649F" w:rsidRPr="00834FF5" w:rsidRDefault="00F2649F" w:rsidP="00834FF5">
            <w:pPr>
              <w:jc w:val="both"/>
              <w:rPr>
                <w:rFonts w:ascii="Times New Roman" w:hAnsi="Times New Roman" w:cs="Times New Roman"/>
                <w:sz w:val="24"/>
                <w:szCs w:val="24"/>
                <w:lang w:val="kk-KZ"/>
              </w:rPr>
            </w:pPr>
            <w:r w:rsidRPr="00834FF5">
              <w:rPr>
                <w:rFonts w:ascii="Times New Roman" w:eastAsia="Times New Roman" w:hAnsi="Times New Roman" w:cs="Times New Roman"/>
                <w:sz w:val="24"/>
                <w:szCs w:val="24"/>
                <w:lang w:val="kk-KZ"/>
              </w:rPr>
              <w:t xml:space="preserve">Аралық бақылау </w:t>
            </w:r>
          </w:p>
        </w:tc>
        <w:tc>
          <w:tcPr>
            <w:tcW w:w="3716" w:type="pct"/>
          </w:tcPr>
          <w:p w14:paraId="402399E1" w14:textId="77777777" w:rsidR="00F2649F" w:rsidRPr="00834FF5" w:rsidRDefault="00F2649F" w:rsidP="00834FF5">
            <w:pPr>
              <w:jc w:val="both"/>
              <w:rPr>
                <w:rFonts w:ascii="Times New Roman" w:eastAsia="Times New Roman" w:hAnsi="Times New Roman" w:cs="Times New Roman"/>
                <w:sz w:val="24"/>
                <w:szCs w:val="24"/>
                <w:lang w:val="kk-KZ"/>
              </w:rPr>
            </w:pPr>
            <w:r w:rsidRPr="00834FF5">
              <w:rPr>
                <w:rFonts w:ascii="Times New Roman" w:eastAsia="Times New Roman" w:hAnsi="Times New Roman" w:cs="Times New Roman"/>
                <w:sz w:val="24"/>
                <w:szCs w:val="24"/>
                <w:lang w:val="kk-KZ"/>
              </w:rPr>
              <w:t xml:space="preserve">60% </w:t>
            </w:r>
          </w:p>
          <w:p w14:paraId="30D322AF" w14:textId="77777777" w:rsidR="00F2649F" w:rsidRPr="00834FF5" w:rsidRDefault="00F2649F" w:rsidP="00834FF5">
            <w:pPr>
              <w:jc w:val="both"/>
              <w:rPr>
                <w:rFonts w:ascii="Times New Roman" w:hAnsi="Times New Roman" w:cs="Times New Roman"/>
                <w:sz w:val="24"/>
                <w:szCs w:val="24"/>
                <w:lang w:val="kk-KZ"/>
              </w:rPr>
            </w:pPr>
            <w:r w:rsidRPr="00834FF5">
              <w:rPr>
                <w:rFonts w:ascii="Times New Roman" w:eastAsia="Times New Roman" w:hAnsi="Times New Roman" w:cs="Times New Roman"/>
                <w:sz w:val="24"/>
                <w:szCs w:val="24"/>
                <w:lang w:val="kk-KZ"/>
              </w:rPr>
              <w:t>(</w:t>
            </w:r>
            <w:r w:rsidRPr="00834FF5">
              <w:rPr>
                <w:rFonts w:ascii="Times New Roman" w:hAnsi="Times New Roman" w:cs="Times New Roman"/>
                <w:sz w:val="24"/>
                <w:szCs w:val="24"/>
                <w:lang w:val="kk-KZ"/>
              </w:rPr>
              <w:t>1-кезең – Түсіну және қолдану үшін MCQ тестілеу - 40%;</w:t>
            </w:r>
          </w:p>
          <w:p w14:paraId="137099B1" w14:textId="2EE6542A"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мини клиникалық емтихан (</w:t>
            </w:r>
            <w:proofErr w:type="spellStart"/>
            <w:r w:rsidRPr="00834FF5">
              <w:rPr>
                <w:rFonts w:ascii="Times New Roman" w:hAnsi="Times New Roman" w:cs="Times New Roman"/>
                <w:sz w:val="24"/>
                <w:szCs w:val="24"/>
                <w:lang w:val="en-US"/>
              </w:rPr>
              <w:t>MiniCex</w:t>
            </w:r>
            <w:proofErr w:type="spellEnd"/>
            <w:r w:rsidRPr="00834FF5">
              <w:rPr>
                <w:rFonts w:ascii="Times New Roman" w:hAnsi="Times New Roman" w:cs="Times New Roman"/>
                <w:sz w:val="24"/>
                <w:szCs w:val="24"/>
              </w:rPr>
              <w:t>) - 60%)</w:t>
            </w:r>
          </w:p>
        </w:tc>
      </w:tr>
      <w:tr w:rsidR="00F2649F" w:rsidRPr="00834FF5" w14:paraId="19965294" w14:textId="77777777" w:rsidTr="00834FF5">
        <w:trPr>
          <w:trHeight w:val="151"/>
        </w:trPr>
        <w:tc>
          <w:tcPr>
            <w:tcW w:w="1284" w:type="pct"/>
            <w:gridSpan w:val="2"/>
          </w:tcPr>
          <w:p w14:paraId="57686C84" w14:textId="50EC51F2" w:rsidR="00F2649F" w:rsidRPr="00834FF5" w:rsidRDefault="00F2649F" w:rsidP="00834FF5">
            <w:pPr>
              <w:jc w:val="center"/>
              <w:rPr>
                <w:rFonts w:ascii="Times New Roman" w:hAnsi="Times New Roman" w:cs="Times New Roman"/>
                <w:sz w:val="24"/>
                <w:szCs w:val="24"/>
                <w:lang w:val="kk-KZ"/>
              </w:rPr>
            </w:pPr>
            <w:r w:rsidRPr="00834FF5">
              <w:rPr>
                <w:rFonts w:ascii="Times New Roman" w:eastAsia="Times New Roman" w:hAnsi="Times New Roman" w:cs="Times New Roman"/>
                <w:b/>
                <w:bCs/>
                <w:sz w:val="24"/>
                <w:szCs w:val="24"/>
                <w:lang w:val="kk-KZ"/>
              </w:rPr>
              <w:t xml:space="preserve">Қорытынды АБ </w:t>
            </w:r>
            <w:r w:rsidRPr="00834FF5">
              <w:rPr>
                <w:rFonts w:ascii="Times New Roman" w:eastAsia="Times New Roman" w:hAnsi="Times New Roman" w:cs="Times New Roman"/>
                <w:b/>
                <w:bCs/>
                <w:sz w:val="24"/>
                <w:szCs w:val="24"/>
              </w:rPr>
              <w:t xml:space="preserve">2 </w:t>
            </w:r>
          </w:p>
        </w:tc>
        <w:tc>
          <w:tcPr>
            <w:tcW w:w="3716" w:type="pct"/>
          </w:tcPr>
          <w:p w14:paraId="5C17D6BF" w14:textId="38FDC4E3" w:rsidR="00F2649F" w:rsidRPr="00834FF5" w:rsidRDefault="00F2649F"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20+10+10</w:t>
            </w:r>
            <w:r w:rsidRPr="00834FF5">
              <w:rPr>
                <w:rFonts w:ascii="Times New Roman" w:eastAsia="Times New Roman" w:hAnsi="Times New Roman" w:cs="Times New Roman"/>
                <w:sz w:val="24"/>
                <w:szCs w:val="24"/>
                <w:lang w:val="en-US"/>
              </w:rPr>
              <w:t xml:space="preserve"> + </w:t>
            </w:r>
            <w:r w:rsidRPr="00834FF5">
              <w:rPr>
                <w:rFonts w:ascii="Times New Roman" w:eastAsia="Times New Roman" w:hAnsi="Times New Roman" w:cs="Times New Roman"/>
                <w:sz w:val="24"/>
                <w:szCs w:val="24"/>
              </w:rPr>
              <w:t>6</w:t>
            </w:r>
            <w:r w:rsidRPr="00834FF5">
              <w:rPr>
                <w:rFonts w:ascii="Times New Roman" w:eastAsia="Times New Roman" w:hAnsi="Times New Roman" w:cs="Times New Roman"/>
                <w:sz w:val="24"/>
                <w:szCs w:val="24"/>
                <w:lang w:val="en-US"/>
              </w:rPr>
              <w:t xml:space="preserve">0 = </w:t>
            </w:r>
            <w:r w:rsidRPr="00834FF5">
              <w:rPr>
                <w:rFonts w:ascii="Times New Roman" w:eastAsia="Times New Roman" w:hAnsi="Times New Roman" w:cs="Times New Roman"/>
                <w:sz w:val="24"/>
                <w:szCs w:val="24"/>
              </w:rPr>
              <w:t>100%</w:t>
            </w:r>
          </w:p>
        </w:tc>
      </w:tr>
      <w:tr w:rsidR="00F2649F" w:rsidRPr="00834FF5" w14:paraId="1E15854A" w14:textId="77777777" w:rsidTr="00834FF5">
        <w:trPr>
          <w:trHeight w:val="151"/>
        </w:trPr>
        <w:tc>
          <w:tcPr>
            <w:tcW w:w="231" w:type="pct"/>
          </w:tcPr>
          <w:p w14:paraId="36EAAE8A" w14:textId="42FAE38C"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1</w:t>
            </w:r>
          </w:p>
        </w:tc>
        <w:tc>
          <w:tcPr>
            <w:tcW w:w="1053" w:type="pct"/>
          </w:tcPr>
          <w:p w14:paraId="6436B581" w14:textId="26D68239" w:rsidR="00F2649F" w:rsidRPr="00834FF5" w:rsidRDefault="00F2649F"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Емтихан</w:t>
            </w:r>
          </w:p>
        </w:tc>
        <w:tc>
          <w:tcPr>
            <w:tcW w:w="3716" w:type="pct"/>
          </w:tcPr>
          <w:p w14:paraId="75599E3E" w14:textId="77777777" w:rsidR="00F2649F" w:rsidRPr="00834FF5" w:rsidRDefault="00F2649F" w:rsidP="00834FF5">
            <w:pPr>
              <w:jc w:val="both"/>
              <w:rPr>
                <w:rFonts w:ascii="Times New Roman" w:hAnsi="Times New Roman" w:cs="Times New Roman"/>
                <w:b/>
                <w:bCs/>
                <w:sz w:val="24"/>
                <w:szCs w:val="24"/>
                <w:lang w:val="kk-KZ"/>
              </w:rPr>
            </w:pPr>
            <w:r w:rsidRPr="00834FF5">
              <w:rPr>
                <w:rFonts w:ascii="Times New Roman" w:hAnsi="Times New Roman" w:cs="Times New Roman"/>
                <w:b/>
                <w:bCs/>
                <w:sz w:val="24"/>
                <w:szCs w:val="24"/>
                <w:lang w:val="kk-KZ"/>
              </w:rPr>
              <w:t>2 кезең:</w:t>
            </w:r>
          </w:p>
          <w:p w14:paraId="0A1895C1" w14:textId="77777777" w:rsidR="00F2649F" w:rsidRPr="00834FF5" w:rsidRDefault="00F2649F" w:rsidP="00834FF5">
            <w:pPr>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1-кезең – Түсіну және қолдану үшін MCQ тестілеу - 40%</w:t>
            </w:r>
          </w:p>
          <w:p w14:paraId="5B35128D" w14:textId="6C35CFDF"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2-</w:t>
            </w:r>
            <w:r w:rsidRPr="00834FF5">
              <w:rPr>
                <w:rFonts w:ascii="Times New Roman" w:hAnsi="Times New Roman" w:cs="Times New Roman"/>
                <w:sz w:val="24"/>
                <w:szCs w:val="24"/>
                <w:lang w:val="kk-KZ"/>
              </w:rPr>
              <w:t xml:space="preserve">кезең </w:t>
            </w:r>
            <w:r w:rsidRPr="00834FF5">
              <w:rPr>
                <w:rFonts w:ascii="Times New Roman" w:hAnsi="Times New Roman" w:cs="Times New Roman"/>
                <w:sz w:val="24"/>
                <w:szCs w:val="24"/>
              </w:rPr>
              <w:t>–</w:t>
            </w:r>
            <w:r w:rsidRPr="00834FF5">
              <w:rPr>
                <w:rFonts w:ascii="Times New Roman" w:hAnsi="Times New Roman" w:cs="Times New Roman"/>
                <w:sz w:val="24"/>
                <w:szCs w:val="24"/>
                <w:lang w:val="kk-KZ"/>
              </w:rPr>
              <w:t xml:space="preserve"> ОСКЕ</w:t>
            </w:r>
            <w:r w:rsidRPr="00834FF5">
              <w:rPr>
                <w:rFonts w:ascii="Times New Roman" w:hAnsi="Times New Roman" w:cs="Times New Roman"/>
                <w:sz w:val="24"/>
                <w:szCs w:val="24"/>
              </w:rPr>
              <w:t xml:space="preserve"> </w:t>
            </w:r>
            <w:r w:rsidRPr="00834FF5">
              <w:rPr>
                <w:rFonts w:ascii="Times New Roman" w:hAnsi="Times New Roman" w:cs="Times New Roman"/>
                <w:sz w:val="24"/>
                <w:szCs w:val="24"/>
                <w:lang w:val="kk-KZ"/>
              </w:rPr>
              <w:t>М</w:t>
            </w:r>
            <w:r w:rsidRPr="00834FF5">
              <w:rPr>
                <w:rFonts w:ascii="Times New Roman" w:hAnsi="Times New Roman" w:cs="Times New Roman"/>
                <w:sz w:val="24"/>
                <w:szCs w:val="24"/>
              </w:rPr>
              <w:t>П - 60%</w:t>
            </w:r>
          </w:p>
        </w:tc>
      </w:tr>
      <w:tr w:rsidR="00F2649F" w:rsidRPr="00834FF5" w14:paraId="5F12AD89" w14:textId="77777777" w:rsidTr="00834FF5">
        <w:trPr>
          <w:trHeight w:val="151"/>
        </w:trPr>
        <w:tc>
          <w:tcPr>
            <w:tcW w:w="231" w:type="pct"/>
          </w:tcPr>
          <w:p w14:paraId="3AA72819" w14:textId="7EFDA046" w:rsidR="00F2649F" w:rsidRPr="00834FF5" w:rsidRDefault="00F2649F" w:rsidP="00834FF5">
            <w:pPr>
              <w:jc w:val="both"/>
              <w:rPr>
                <w:rFonts w:ascii="Times New Roman" w:hAnsi="Times New Roman" w:cs="Times New Roman"/>
                <w:sz w:val="24"/>
                <w:szCs w:val="24"/>
              </w:rPr>
            </w:pPr>
            <w:r w:rsidRPr="00834FF5">
              <w:rPr>
                <w:rFonts w:ascii="Times New Roman" w:hAnsi="Times New Roman" w:cs="Times New Roman"/>
                <w:sz w:val="24"/>
                <w:szCs w:val="24"/>
              </w:rPr>
              <w:t>2</w:t>
            </w:r>
          </w:p>
        </w:tc>
        <w:tc>
          <w:tcPr>
            <w:tcW w:w="1053" w:type="pct"/>
          </w:tcPr>
          <w:p w14:paraId="32A24586" w14:textId="1FE0DD44" w:rsidR="00F2649F" w:rsidRPr="00834FF5" w:rsidRDefault="00F2649F" w:rsidP="00834FF5">
            <w:pPr>
              <w:jc w:val="both"/>
              <w:rPr>
                <w:rFonts w:ascii="Times New Roman" w:eastAsia="Times New Roman" w:hAnsi="Times New Roman" w:cs="Times New Roman"/>
                <w:sz w:val="24"/>
                <w:szCs w:val="24"/>
              </w:rPr>
            </w:pPr>
            <w:r w:rsidRPr="00834FF5">
              <w:rPr>
                <w:rFonts w:ascii="Times New Roman" w:eastAsia="Times New Roman" w:hAnsi="Times New Roman" w:cs="Times New Roman"/>
                <w:b/>
                <w:bCs/>
                <w:sz w:val="24"/>
                <w:szCs w:val="24"/>
                <w:lang w:val="kk-KZ"/>
              </w:rPr>
              <w:t>Қорытынды баға</w:t>
            </w:r>
            <w:r w:rsidRPr="00834FF5">
              <w:rPr>
                <w:rFonts w:ascii="Times New Roman" w:eastAsia="Times New Roman" w:hAnsi="Times New Roman" w:cs="Times New Roman"/>
                <w:b/>
                <w:bCs/>
                <w:sz w:val="24"/>
                <w:szCs w:val="24"/>
              </w:rPr>
              <w:t>:</w:t>
            </w:r>
            <w:r w:rsidRPr="00834FF5">
              <w:rPr>
                <w:rFonts w:ascii="Times New Roman" w:eastAsia="Times New Roman" w:hAnsi="Times New Roman" w:cs="Times New Roman"/>
                <w:sz w:val="24"/>
                <w:szCs w:val="24"/>
              </w:rPr>
              <w:t> </w:t>
            </w:r>
          </w:p>
        </w:tc>
        <w:tc>
          <w:tcPr>
            <w:tcW w:w="3716" w:type="pct"/>
          </w:tcPr>
          <w:p w14:paraId="1651E6DF" w14:textId="7A4BD5DB" w:rsidR="00F2649F" w:rsidRPr="00834FF5" w:rsidRDefault="00F2649F" w:rsidP="00834FF5">
            <w:pPr>
              <w:jc w:val="both"/>
              <w:rPr>
                <w:rFonts w:ascii="Times New Roman" w:hAnsi="Times New Roman" w:cs="Times New Roman"/>
                <w:sz w:val="24"/>
                <w:szCs w:val="24"/>
              </w:rPr>
            </w:pPr>
            <w:r w:rsidRPr="00834FF5">
              <w:rPr>
                <w:rFonts w:ascii="Times New Roman" w:eastAsia="Times New Roman" w:hAnsi="Times New Roman" w:cs="Times New Roman"/>
                <w:sz w:val="24"/>
                <w:szCs w:val="24"/>
              </w:rPr>
              <w:t xml:space="preserve">ОРД 60% + </w:t>
            </w:r>
            <w:r w:rsidRPr="00834FF5">
              <w:rPr>
                <w:rFonts w:ascii="Times New Roman" w:eastAsia="Times New Roman" w:hAnsi="Times New Roman" w:cs="Times New Roman"/>
                <w:sz w:val="24"/>
                <w:szCs w:val="24"/>
                <w:lang w:val="kk-KZ"/>
              </w:rPr>
              <w:t>Емтихан</w:t>
            </w:r>
            <w:r w:rsidRPr="00834FF5">
              <w:rPr>
                <w:rFonts w:ascii="Times New Roman" w:eastAsia="Times New Roman" w:hAnsi="Times New Roman" w:cs="Times New Roman"/>
                <w:sz w:val="24"/>
                <w:szCs w:val="24"/>
              </w:rPr>
              <w:t xml:space="preserve"> 40% </w:t>
            </w:r>
          </w:p>
        </w:tc>
      </w:tr>
    </w:tbl>
    <w:p w14:paraId="15542DC7" w14:textId="77777777" w:rsidR="00B34D06" w:rsidRPr="00834FF5" w:rsidRDefault="00B34D06" w:rsidP="00834FF5">
      <w:pPr>
        <w:spacing w:after="0" w:line="240" w:lineRule="auto"/>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 </w:t>
      </w:r>
      <w:r w:rsidRPr="00834FF5">
        <w:rPr>
          <w:rFonts w:ascii="Times New Roman" w:eastAsia="Times New Roman" w:hAnsi="Times New Roman" w:cs="Times New Roman"/>
          <w:kern w:val="0"/>
          <w:sz w:val="24"/>
          <w:szCs w:val="24"/>
          <w:lang w:eastAsia="ru-RU"/>
          <w14:ligatures w14:val="none"/>
        </w:rPr>
        <w:t> </w:t>
      </w:r>
    </w:p>
    <w:p w14:paraId="08E29DDB" w14:textId="560BDF72" w:rsidR="00C92999" w:rsidRPr="00834FF5" w:rsidRDefault="00C92999" w:rsidP="00834FF5">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834FF5">
        <w:rPr>
          <w:rFonts w:ascii="Times New Roman" w:eastAsia="Times New Roman" w:hAnsi="Times New Roman" w:cs="Times New Roman"/>
          <w:b/>
          <w:bCs/>
          <w:kern w:val="0"/>
          <w:sz w:val="24"/>
          <w:szCs w:val="24"/>
          <w:lang w:val="en-US" w:eastAsia="ru-RU"/>
          <w14:ligatures w14:val="none"/>
        </w:rPr>
        <w:t xml:space="preserve">Team based learning </w:t>
      </w:r>
      <w:r w:rsidR="00EE2A8A" w:rsidRPr="00834FF5">
        <w:rPr>
          <w:rFonts w:ascii="Times New Roman" w:eastAsia="Times New Roman" w:hAnsi="Times New Roman" w:cs="Times New Roman"/>
          <w:b/>
          <w:bCs/>
          <w:kern w:val="0"/>
          <w:sz w:val="24"/>
          <w:szCs w:val="24"/>
          <w:lang w:val="en-US" w:eastAsia="ru-RU"/>
          <w14:ligatures w14:val="none"/>
        </w:rPr>
        <w:t>–</w:t>
      </w:r>
      <w:r w:rsidRPr="00834FF5">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834FF5" w:rsidRDefault="00EE2A8A" w:rsidP="00834FF5">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8435"/>
        <w:gridCol w:w="909"/>
      </w:tblGrid>
      <w:tr w:rsidR="002D2546" w:rsidRPr="00834FF5" w14:paraId="7F7C5348" w14:textId="77777777" w:rsidTr="00DD62D2">
        <w:trPr>
          <w:jc w:val="center"/>
        </w:trPr>
        <w:tc>
          <w:tcPr>
            <w:tcW w:w="10413" w:type="dxa"/>
          </w:tcPr>
          <w:p w14:paraId="6DB4C7B5" w14:textId="77777777" w:rsidR="002D2546" w:rsidRPr="00834FF5" w:rsidRDefault="002D2546" w:rsidP="00834FF5">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834FF5" w:rsidRDefault="002D2546"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w:t>
            </w:r>
          </w:p>
        </w:tc>
      </w:tr>
      <w:tr w:rsidR="002D2546" w:rsidRPr="00834FF5" w14:paraId="4466FD91" w14:textId="77777777" w:rsidTr="00DD62D2">
        <w:trPr>
          <w:jc w:val="center"/>
        </w:trPr>
        <w:tc>
          <w:tcPr>
            <w:tcW w:w="10413" w:type="dxa"/>
          </w:tcPr>
          <w:p w14:paraId="5F93FB53" w14:textId="1999B7D3" w:rsidR="002D2546" w:rsidRPr="00834FF5" w:rsidRDefault="002F35DB" w:rsidP="00834FF5">
            <w:pPr>
              <w:textAlignment w:val="baseline"/>
              <w:rPr>
                <w:rFonts w:ascii="Times New Roman" w:eastAsia="Times New Roman" w:hAnsi="Times New Roman" w:cs="Times New Roman"/>
                <w:kern w:val="0"/>
                <w:sz w:val="24"/>
                <w:szCs w:val="24"/>
                <w:lang w:val="en-US" w:eastAsia="ru-RU"/>
                <w14:ligatures w14:val="none"/>
              </w:rPr>
            </w:pPr>
            <w:proofErr w:type="spellStart"/>
            <w:r w:rsidRPr="00834FF5">
              <w:rPr>
                <w:rFonts w:ascii="Times New Roman" w:eastAsia="Times New Roman" w:hAnsi="Times New Roman" w:cs="Times New Roman"/>
                <w:b/>
                <w:bCs/>
                <w:kern w:val="0"/>
                <w:sz w:val="24"/>
                <w:szCs w:val="24"/>
                <w:lang w:eastAsia="ru-RU"/>
                <w14:ligatures w14:val="none"/>
              </w:rPr>
              <w:t>Индивидуальды</w:t>
            </w:r>
            <w:proofErr w:type="spellEnd"/>
            <w:r w:rsidR="002D2546" w:rsidRPr="00834FF5">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834FF5" w:rsidRDefault="008374B7"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30</w:t>
            </w:r>
          </w:p>
        </w:tc>
      </w:tr>
      <w:tr w:rsidR="002D2546" w:rsidRPr="00834FF5" w14:paraId="043AB9BD" w14:textId="77777777" w:rsidTr="00DD62D2">
        <w:trPr>
          <w:jc w:val="center"/>
        </w:trPr>
        <w:tc>
          <w:tcPr>
            <w:tcW w:w="10413" w:type="dxa"/>
          </w:tcPr>
          <w:p w14:paraId="3E1A7D5E" w14:textId="631BED21" w:rsidR="002D2546"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b/>
                <w:bCs/>
                <w:kern w:val="0"/>
                <w:sz w:val="24"/>
                <w:szCs w:val="24"/>
                <w:lang w:val="kk-KZ" w:eastAsia="ru-RU"/>
                <w14:ligatures w14:val="none"/>
              </w:rPr>
              <w:t>Топтық</w:t>
            </w:r>
            <w:r w:rsidR="002D2546" w:rsidRPr="00834FF5">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834FF5" w:rsidRDefault="002D2546"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10</w:t>
            </w:r>
          </w:p>
        </w:tc>
      </w:tr>
      <w:tr w:rsidR="002D2546" w:rsidRPr="00834FF5" w14:paraId="12FA9266" w14:textId="77777777" w:rsidTr="00DD62D2">
        <w:trPr>
          <w:jc w:val="center"/>
        </w:trPr>
        <w:tc>
          <w:tcPr>
            <w:tcW w:w="10413" w:type="dxa"/>
          </w:tcPr>
          <w:p w14:paraId="5BF42EC5" w14:textId="504F1049" w:rsidR="002D2546" w:rsidRPr="00834FF5" w:rsidRDefault="002D2546"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834FF5" w:rsidRDefault="002D2546"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10</w:t>
            </w:r>
          </w:p>
        </w:tc>
      </w:tr>
      <w:tr w:rsidR="00DD62D2" w:rsidRPr="00834FF5" w14:paraId="28C11CCA" w14:textId="77777777" w:rsidTr="00DD62D2">
        <w:trPr>
          <w:jc w:val="center"/>
        </w:trPr>
        <w:tc>
          <w:tcPr>
            <w:tcW w:w="10413" w:type="dxa"/>
          </w:tcPr>
          <w:p w14:paraId="685C525A" w14:textId="77777777" w:rsidR="00DD62D2" w:rsidRPr="00834FF5" w:rsidRDefault="00DD62D2" w:rsidP="00834FF5">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834FF5" w:rsidRDefault="00DD62D2" w:rsidP="00834FF5">
            <w:pPr>
              <w:textAlignment w:val="baseline"/>
              <w:rPr>
                <w:rFonts w:ascii="Times New Roman" w:eastAsia="Times New Roman" w:hAnsi="Times New Roman" w:cs="Times New Roman"/>
                <w:b/>
                <w:bCs/>
                <w:kern w:val="0"/>
                <w:sz w:val="24"/>
                <w:szCs w:val="24"/>
                <w:lang w:eastAsia="ru-RU"/>
                <w14:ligatures w14:val="none"/>
              </w:rPr>
            </w:pPr>
          </w:p>
        </w:tc>
      </w:tr>
      <w:tr w:rsidR="002D2546" w:rsidRPr="00834FF5" w14:paraId="44C548D8" w14:textId="77777777" w:rsidTr="00DD62D2">
        <w:trPr>
          <w:jc w:val="center"/>
        </w:trPr>
        <w:tc>
          <w:tcPr>
            <w:tcW w:w="10413" w:type="dxa"/>
          </w:tcPr>
          <w:p w14:paraId="31CF09D4" w14:textId="08CB6403" w:rsidR="002D2546"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b/>
                <w:bCs/>
                <w:kern w:val="0"/>
                <w:sz w:val="24"/>
                <w:szCs w:val="24"/>
                <w:lang w:val="kk-KZ" w:eastAsia="ru-RU"/>
                <w14:ligatures w14:val="none"/>
              </w:rPr>
              <w:t>Кейс бойыгша бағалау</w:t>
            </w:r>
            <w:r w:rsidR="002D2546" w:rsidRPr="00834FF5">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834FF5" w:rsidRDefault="008374B7"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2</w:t>
            </w:r>
            <w:r w:rsidR="002D2546" w:rsidRPr="00834FF5">
              <w:rPr>
                <w:rFonts w:ascii="Times New Roman" w:eastAsia="Times New Roman" w:hAnsi="Times New Roman" w:cs="Times New Roman"/>
                <w:b/>
                <w:bCs/>
                <w:kern w:val="0"/>
                <w:sz w:val="24"/>
                <w:szCs w:val="24"/>
                <w:lang w:eastAsia="ru-RU"/>
                <w14:ligatures w14:val="none"/>
              </w:rPr>
              <w:t>0</w:t>
            </w:r>
          </w:p>
        </w:tc>
      </w:tr>
      <w:tr w:rsidR="002D2546" w:rsidRPr="00834FF5" w14:paraId="40D29329" w14:textId="77777777" w:rsidTr="00DD62D2">
        <w:trPr>
          <w:jc w:val="center"/>
        </w:trPr>
        <w:tc>
          <w:tcPr>
            <w:tcW w:w="10413" w:type="dxa"/>
          </w:tcPr>
          <w:p w14:paraId="0EF1538A" w14:textId="01CC742E" w:rsidR="002D2546" w:rsidRPr="00834FF5" w:rsidRDefault="002F35DB"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val="kk-KZ" w:eastAsia="ru-RU"/>
                <w14:ligatures w14:val="none"/>
              </w:rPr>
              <w:t>Бонустық бағалау</w:t>
            </w:r>
            <w:r w:rsidR="002D2546" w:rsidRPr="00834FF5">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834FF5" w:rsidRDefault="002D2546"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10</w:t>
            </w:r>
          </w:p>
        </w:tc>
      </w:tr>
      <w:tr w:rsidR="002D2546" w:rsidRPr="00834FF5" w14:paraId="59FDDB19" w14:textId="77777777" w:rsidTr="00DD62D2">
        <w:trPr>
          <w:jc w:val="center"/>
        </w:trPr>
        <w:tc>
          <w:tcPr>
            <w:tcW w:w="10413" w:type="dxa"/>
          </w:tcPr>
          <w:p w14:paraId="17966DB8" w14:textId="77777777" w:rsidR="002D2546" w:rsidRPr="00834FF5" w:rsidRDefault="002D2546" w:rsidP="00834FF5">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834FF5" w:rsidRDefault="002D2546"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834FF5" w:rsidRDefault="00C92999" w:rsidP="00834FF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834FF5" w:rsidRDefault="007968B4" w:rsidP="00834FF5">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834FF5">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7990"/>
        <w:gridCol w:w="898"/>
      </w:tblGrid>
      <w:tr w:rsidR="007968B4" w:rsidRPr="00834FF5" w14:paraId="1CBD87C5" w14:textId="77777777" w:rsidTr="002F35DB">
        <w:trPr>
          <w:jc w:val="center"/>
        </w:trPr>
        <w:tc>
          <w:tcPr>
            <w:tcW w:w="456" w:type="dxa"/>
          </w:tcPr>
          <w:p w14:paraId="7D508320" w14:textId="77777777" w:rsidR="007968B4" w:rsidRPr="00834FF5" w:rsidRDefault="007968B4" w:rsidP="00834FF5">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834FF5" w:rsidRDefault="007968B4" w:rsidP="00834FF5">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w:t>
            </w:r>
          </w:p>
        </w:tc>
      </w:tr>
      <w:tr w:rsidR="007968B4" w:rsidRPr="00834FF5" w14:paraId="0015C006" w14:textId="77777777" w:rsidTr="002F35DB">
        <w:trPr>
          <w:jc w:val="center"/>
        </w:trPr>
        <w:tc>
          <w:tcPr>
            <w:tcW w:w="456" w:type="dxa"/>
          </w:tcPr>
          <w:p w14:paraId="2396F4AA" w14:textId="165EFBFB"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834FF5" w:rsidRDefault="002F35DB" w:rsidP="00834FF5">
            <w:pPr>
              <w:textAlignment w:val="baseline"/>
              <w:rPr>
                <w:rFonts w:ascii="Times New Roman" w:eastAsia="Times New Roman" w:hAnsi="Times New Roman" w:cs="Times New Roman"/>
                <w:kern w:val="0"/>
                <w:sz w:val="24"/>
                <w:szCs w:val="24"/>
                <w:lang w:val="kk-KZ" w:eastAsia="ru-RU"/>
                <w14:ligatures w14:val="none"/>
              </w:rPr>
            </w:pPr>
            <w:r w:rsidRPr="00834FF5">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7968B4" w:rsidRPr="00834FF5" w14:paraId="4CC409C2" w14:textId="77777777" w:rsidTr="002F35DB">
        <w:trPr>
          <w:jc w:val="center"/>
        </w:trPr>
        <w:tc>
          <w:tcPr>
            <w:tcW w:w="456" w:type="dxa"/>
          </w:tcPr>
          <w:p w14:paraId="12E9D55C" w14:textId="54F59011"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eastAsia="Times New Roman" w:hAnsi="Times New Roman" w:cs="Times New Roman"/>
                <w:kern w:val="0"/>
                <w:sz w:val="24"/>
                <w:szCs w:val="24"/>
                <w:lang w:eastAsia="ru-RU"/>
                <w14:ligatures w14:val="none"/>
              </w:rPr>
              <w:t>Физикалық</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тексеру</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нәтижелерін</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52F99B34" w14:textId="082ABEAF"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7968B4" w:rsidRPr="00834FF5" w14:paraId="5D3031DD" w14:textId="77777777" w:rsidTr="002F35DB">
        <w:trPr>
          <w:jc w:val="center"/>
        </w:trPr>
        <w:tc>
          <w:tcPr>
            <w:tcW w:w="456" w:type="dxa"/>
          </w:tcPr>
          <w:p w14:paraId="49884CCB" w14:textId="6BA4CBBE"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eastAsia="Times New Roman" w:hAnsi="Times New Roman" w:cs="Times New Roman"/>
                <w:kern w:val="0"/>
                <w:sz w:val="24"/>
                <w:szCs w:val="24"/>
                <w:lang w:eastAsia="ru-RU"/>
                <w14:ligatures w14:val="none"/>
              </w:rPr>
              <w:t>Алдын</w:t>
            </w:r>
            <w:proofErr w:type="spellEnd"/>
            <w:r w:rsidRPr="00834FF5">
              <w:rPr>
                <w:rFonts w:ascii="Times New Roman" w:eastAsia="Times New Roman" w:hAnsi="Times New Roman" w:cs="Times New Roman"/>
                <w:kern w:val="0"/>
                <w:sz w:val="24"/>
                <w:szCs w:val="24"/>
                <w:lang w:eastAsia="ru-RU"/>
                <w14:ligatures w14:val="none"/>
              </w:rPr>
              <w:t xml:space="preserve"> ала диагноз, </w:t>
            </w:r>
            <w:proofErr w:type="spellStart"/>
            <w:r w:rsidRPr="00834FF5">
              <w:rPr>
                <w:rFonts w:ascii="Times New Roman" w:eastAsia="Times New Roman" w:hAnsi="Times New Roman" w:cs="Times New Roman"/>
                <w:kern w:val="0"/>
                <w:sz w:val="24"/>
                <w:szCs w:val="24"/>
                <w:lang w:eastAsia="ru-RU"/>
                <w14:ligatures w14:val="none"/>
              </w:rPr>
              <w:t>негіздеме</w:t>
            </w:r>
            <w:proofErr w:type="spellEnd"/>
            <w:r w:rsidRPr="00834FF5">
              <w:rPr>
                <w:rFonts w:ascii="Times New Roman" w:eastAsia="Times New Roman" w:hAnsi="Times New Roman" w:cs="Times New Roman"/>
                <w:kern w:val="0"/>
                <w:sz w:val="24"/>
                <w:szCs w:val="24"/>
                <w:lang w:eastAsia="ru-RU"/>
                <w14:ligatures w14:val="none"/>
              </w:rPr>
              <w:t xml:space="preserve">, ДД, </w:t>
            </w:r>
            <w:proofErr w:type="spellStart"/>
            <w:r w:rsidRPr="00834FF5">
              <w:rPr>
                <w:rFonts w:ascii="Times New Roman" w:eastAsia="Times New Roman" w:hAnsi="Times New Roman" w:cs="Times New Roman"/>
                <w:kern w:val="0"/>
                <w:sz w:val="24"/>
                <w:szCs w:val="24"/>
                <w:lang w:eastAsia="ru-RU"/>
                <w14:ligatures w14:val="none"/>
              </w:rPr>
              <w:t>тексеру</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жоспары</w:t>
            </w:r>
            <w:proofErr w:type="spellEnd"/>
          </w:p>
        </w:tc>
        <w:tc>
          <w:tcPr>
            <w:tcW w:w="923" w:type="dxa"/>
          </w:tcPr>
          <w:p w14:paraId="6B02958D" w14:textId="77C33C13"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7968B4" w:rsidRPr="00834FF5" w14:paraId="3B8646B3" w14:textId="77777777" w:rsidTr="002F35DB">
        <w:trPr>
          <w:jc w:val="center"/>
        </w:trPr>
        <w:tc>
          <w:tcPr>
            <w:tcW w:w="456" w:type="dxa"/>
          </w:tcPr>
          <w:p w14:paraId="78F6699B" w14:textId="2C29239F"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eastAsia="Times New Roman" w:hAnsi="Times New Roman" w:cs="Times New Roman"/>
                <w:kern w:val="0"/>
                <w:sz w:val="24"/>
                <w:szCs w:val="24"/>
                <w:lang w:eastAsia="ru-RU"/>
                <w14:ligatures w14:val="none"/>
              </w:rPr>
              <w:t>Зертханалық-аспаптық</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зерттеу</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мәліметтерін</w:t>
            </w:r>
            <w:proofErr w:type="spellEnd"/>
            <w:r w:rsidRPr="00834FF5">
              <w:rPr>
                <w:rFonts w:ascii="Times New Roman" w:eastAsia="Times New Roman" w:hAnsi="Times New Roman" w:cs="Times New Roman"/>
                <w:kern w:val="0"/>
                <w:sz w:val="24"/>
                <w:szCs w:val="24"/>
                <w:lang w:eastAsia="ru-RU"/>
                <w14:ligatures w14:val="none"/>
              </w:rPr>
              <w:t xml:space="preserve"> </w:t>
            </w:r>
            <w:proofErr w:type="spellStart"/>
            <w:r w:rsidRPr="00834FF5">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1F52835D" w14:textId="38BE98A5" w:rsidR="007968B4" w:rsidRPr="00834FF5" w:rsidRDefault="007968B4"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04F3A101" w14:textId="77777777" w:rsidTr="002F35DB">
        <w:trPr>
          <w:jc w:val="center"/>
        </w:trPr>
        <w:tc>
          <w:tcPr>
            <w:tcW w:w="456" w:type="dxa"/>
          </w:tcPr>
          <w:p w14:paraId="129B4515" w14:textId="41485E4F"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диагноз, </w:t>
            </w:r>
            <w:proofErr w:type="spellStart"/>
            <w:r w:rsidRPr="00834FF5">
              <w:rPr>
                <w:rFonts w:ascii="Times New Roman" w:hAnsi="Times New Roman" w:cs="Times New Roman"/>
                <w:sz w:val="24"/>
                <w:szCs w:val="24"/>
              </w:rPr>
              <w:t>проблемалық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парақ</w:t>
            </w:r>
            <w:proofErr w:type="spellEnd"/>
          </w:p>
        </w:tc>
        <w:tc>
          <w:tcPr>
            <w:tcW w:w="923" w:type="dxa"/>
          </w:tcPr>
          <w:p w14:paraId="1F57C37F" w14:textId="02F2BA7A"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41AC37CA" w14:textId="77777777" w:rsidTr="002F35DB">
        <w:trPr>
          <w:jc w:val="center"/>
        </w:trPr>
        <w:tc>
          <w:tcPr>
            <w:tcW w:w="456" w:type="dxa"/>
          </w:tcPr>
          <w:p w14:paraId="054723F0" w14:textId="1056C47C"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Басқару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емдеу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жоспары</w:t>
            </w:r>
            <w:proofErr w:type="spellEnd"/>
          </w:p>
        </w:tc>
        <w:tc>
          <w:tcPr>
            <w:tcW w:w="923" w:type="dxa"/>
          </w:tcPr>
          <w:p w14:paraId="337C4693" w14:textId="34E88734"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2CA3B743" w14:textId="77777777" w:rsidTr="002F35DB">
        <w:trPr>
          <w:jc w:val="center"/>
        </w:trPr>
        <w:tc>
          <w:tcPr>
            <w:tcW w:w="456" w:type="dxa"/>
          </w:tcPr>
          <w:p w14:paraId="7C5FA150" w14:textId="6BBC7CF8"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Дәрілік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препараттар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емдеу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режимдерін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таңдаудың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негізділігі</w:t>
            </w:r>
            <w:proofErr w:type="spellEnd"/>
          </w:p>
        </w:tc>
        <w:tc>
          <w:tcPr>
            <w:tcW w:w="923" w:type="dxa"/>
          </w:tcPr>
          <w:p w14:paraId="503216DB" w14:textId="5797A82A"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3C34B72F" w14:textId="77777777" w:rsidTr="002F35DB">
        <w:trPr>
          <w:jc w:val="center"/>
        </w:trPr>
        <w:tc>
          <w:tcPr>
            <w:tcW w:w="456" w:type="dxa"/>
          </w:tcPr>
          <w:p w14:paraId="09212F14" w14:textId="39133194"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Тиімділігін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болжам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алдын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алу</w:t>
            </w:r>
            <w:proofErr w:type="spellEnd"/>
          </w:p>
        </w:tc>
        <w:tc>
          <w:tcPr>
            <w:tcW w:w="923" w:type="dxa"/>
          </w:tcPr>
          <w:p w14:paraId="6029BC96" w14:textId="701B2EAB"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2A05B892" w14:textId="77777777" w:rsidTr="002F35DB">
        <w:trPr>
          <w:jc w:val="center"/>
        </w:trPr>
        <w:tc>
          <w:tcPr>
            <w:tcW w:w="456" w:type="dxa"/>
          </w:tcPr>
          <w:p w14:paraId="7DA8771C" w14:textId="3061BB6E"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Іс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арнайы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есептер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сұрақтар</w:t>
            </w:r>
            <w:proofErr w:type="spellEnd"/>
          </w:p>
        </w:tc>
        <w:tc>
          <w:tcPr>
            <w:tcW w:w="923" w:type="dxa"/>
          </w:tcPr>
          <w:p w14:paraId="73E16C54" w14:textId="77777777"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r>
      <w:tr w:rsidR="002F35DB" w:rsidRPr="00834FF5" w14:paraId="6D4509BF" w14:textId="77777777" w:rsidTr="002F35DB">
        <w:trPr>
          <w:jc w:val="center"/>
        </w:trPr>
        <w:tc>
          <w:tcPr>
            <w:tcW w:w="456" w:type="dxa"/>
          </w:tcPr>
          <w:p w14:paraId="16C143C0" w14:textId="1E14A4DE"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r w:rsidRPr="00834FF5">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roofErr w:type="spellStart"/>
            <w:r w:rsidRPr="00834FF5">
              <w:rPr>
                <w:rFonts w:ascii="Times New Roman" w:hAnsi="Times New Roman" w:cs="Times New Roman"/>
                <w:sz w:val="24"/>
                <w:szCs w:val="24"/>
              </w:rPr>
              <w:t>Серіктес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рейтингі</w:t>
            </w:r>
            <w:proofErr w:type="spellEnd"/>
            <w:r w:rsidRPr="00834FF5">
              <w:rPr>
                <w:rFonts w:ascii="Times New Roman" w:hAnsi="Times New Roman" w:cs="Times New Roman"/>
                <w:sz w:val="24"/>
                <w:szCs w:val="24"/>
              </w:rPr>
              <w:t xml:space="preserve"> (бонус)</w:t>
            </w:r>
          </w:p>
        </w:tc>
        <w:tc>
          <w:tcPr>
            <w:tcW w:w="923" w:type="dxa"/>
          </w:tcPr>
          <w:p w14:paraId="2C705A4D" w14:textId="77777777" w:rsidR="002F35DB" w:rsidRPr="00834FF5" w:rsidRDefault="002F35DB" w:rsidP="00834FF5">
            <w:pPr>
              <w:textAlignment w:val="baseline"/>
              <w:rPr>
                <w:rFonts w:ascii="Times New Roman" w:eastAsia="Times New Roman" w:hAnsi="Times New Roman" w:cs="Times New Roman"/>
                <w:kern w:val="0"/>
                <w:sz w:val="24"/>
                <w:szCs w:val="24"/>
                <w:lang w:eastAsia="ru-RU"/>
                <w14:ligatures w14:val="none"/>
              </w:rPr>
            </w:pPr>
          </w:p>
        </w:tc>
      </w:tr>
      <w:tr w:rsidR="007968B4" w:rsidRPr="00834FF5" w14:paraId="60159635" w14:textId="77777777" w:rsidTr="002F35DB">
        <w:trPr>
          <w:jc w:val="center"/>
        </w:trPr>
        <w:tc>
          <w:tcPr>
            <w:tcW w:w="456" w:type="dxa"/>
          </w:tcPr>
          <w:p w14:paraId="4E881D66" w14:textId="77777777" w:rsidR="007968B4" w:rsidRPr="00834FF5" w:rsidRDefault="007968B4" w:rsidP="00834FF5">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834FF5" w:rsidRDefault="007968B4" w:rsidP="00834FF5">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834FF5" w:rsidRDefault="007968B4" w:rsidP="00834FF5">
            <w:pPr>
              <w:textAlignment w:val="baseline"/>
              <w:rPr>
                <w:rFonts w:ascii="Times New Roman" w:eastAsia="Times New Roman" w:hAnsi="Times New Roman" w:cs="Times New Roman"/>
                <w:b/>
                <w:bCs/>
                <w:kern w:val="0"/>
                <w:sz w:val="24"/>
                <w:szCs w:val="24"/>
                <w:lang w:eastAsia="ru-RU"/>
                <w14:ligatures w14:val="none"/>
              </w:rPr>
            </w:pPr>
            <w:r w:rsidRPr="00834FF5">
              <w:rPr>
                <w:rFonts w:ascii="Times New Roman" w:eastAsia="Times New Roman" w:hAnsi="Times New Roman" w:cs="Times New Roman"/>
                <w:b/>
                <w:bCs/>
                <w:kern w:val="0"/>
                <w:sz w:val="24"/>
                <w:szCs w:val="24"/>
                <w:lang w:eastAsia="ru-RU"/>
                <w14:ligatures w14:val="none"/>
              </w:rPr>
              <w:t>100%</w:t>
            </w:r>
          </w:p>
        </w:tc>
      </w:tr>
    </w:tbl>
    <w:p w14:paraId="70E0E44C" w14:textId="77777777" w:rsidR="00834FF5" w:rsidRDefault="00834FF5" w:rsidP="00834FF5">
      <w:pPr>
        <w:spacing w:after="0" w:line="240" w:lineRule="auto"/>
        <w:textAlignment w:val="baseline"/>
        <w:rPr>
          <w:rFonts w:ascii="Times New Roman" w:eastAsia="Times New Roman" w:hAnsi="Times New Roman" w:cs="Times New Roman"/>
          <w:kern w:val="0"/>
          <w:sz w:val="24"/>
          <w:szCs w:val="24"/>
          <w:lang w:eastAsia="ru-RU"/>
          <w14:ligatures w14:val="none"/>
        </w:rPr>
        <w:sectPr w:rsidR="00834FF5" w:rsidSect="00834FF5">
          <w:pgSz w:w="11906" w:h="16838"/>
          <w:pgMar w:top="1134" w:right="1701" w:bottom="1134" w:left="851" w:header="709" w:footer="709" w:gutter="0"/>
          <w:cols w:space="708"/>
          <w:docGrid w:linePitch="360"/>
        </w:sectPr>
      </w:pPr>
    </w:p>
    <w:p w14:paraId="467CEF7A" w14:textId="77777777" w:rsidR="00B34D06" w:rsidRPr="00834FF5" w:rsidRDefault="00B34D06" w:rsidP="00834FF5">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834FF5" w:rsidRDefault="00B34D06" w:rsidP="00834FF5">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953B736"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 xml:space="preserve">Студент </w:t>
      </w:r>
      <w:proofErr w:type="spellStart"/>
      <w:r w:rsidRPr="00834FF5">
        <w:rPr>
          <w:rFonts w:ascii="Times New Roman" w:hAnsi="Times New Roman" w:cs="Times New Roman"/>
          <w:b/>
          <w:sz w:val="24"/>
          <w:szCs w:val="24"/>
        </w:rPr>
        <w:t>үшін</w:t>
      </w:r>
      <w:proofErr w:type="spellEnd"/>
      <w:r w:rsidRPr="00834FF5">
        <w:rPr>
          <w:rFonts w:ascii="Times New Roman" w:hAnsi="Times New Roman" w:cs="Times New Roman"/>
          <w:b/>
          <w:sz w:val="24"/>
          <w:szCs w:val="24"/>
        </w:rPr>
        <w:t xml:space="preserve"> 360° </w:t>
      </w:r>
      <w:proofErr w:type="spellStart"/>
      <w:r w:rsidRPr="00834FF5">
        <w:rPr>
          <w:rFonts w:ascii="Times New Roman" w:hAnsi="Times New Roman" w:cs="Times New Roman"/>
          <w:b/>
          <w:sz w:val="24"/>
          <w:szCs w:val="24"/>
        </w:rPr>
        <w:t>бағалау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парағы</w:t>
      </w:r>
      <w:proofErr w:type="spellEnd"/>
    </w:p>
    <w:p w14:paraId="6BA839E1"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 xml:space="preserve">КУРАТОР </w:t>
      </w:r>
      <w:proofErr w:type="spellStart"/>
      <w:r w:rsidRPr="00834FF5">
        <w:rPr>
          <w:rFonts w:ascii="Times New Roman" w:hAnsi="Times New Roman" w:cs="Times New Roman"/>
          <w:b/>
          <w:sz w:val="24"/>
          <w:szCs w:val="24"/>
        </w:rPr>
        <w:t>және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Оқытушы</w:t>
      </w:r>
      <w:proofErr w:type="spellEnd"/>
    </w:p>
    <w:p w14:paraId="2FC14D79" w14:textId="77777777" w:rsidR="00F2649F" w:rsidRPr="00834FF5" w:rsidRDefault="00F2649F" w:rsidP="00834FF5">
      <w:pPr>
        <w:spacing w:after="0" w:line="240" w:lineRule="auto"/>
        <w:jc w:val="center"/>
        <w:rPr>
          <w:rFonts w:ascii="Times New Roman" w:hAnsi="Times New Roman" w:cs="Times New Roman"/>
          <w:b/>
          <w:sz w:val="24"/>
          <w:szCs w:val="24"/>
        </w:rPr>
      </w:pPr>
    </w:p>
    <w:p w14:paraId="25C5E19E" w14:textId="77777777" w:rsidR="00F2649F" w:rsidRPr="00834FF5" w:rsidRDefault="00F2649F"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rPr>
        <w:t xml:space="preserve">Куратор </w:t>
      </w:r>
      <w:proofErr w:type="spellStart"/>
      <w:r w:rsidRPr="00834FF5">
        <w:rPr>
          <w:rFonts w:ascii="Times New Roman" w:hAnsi="Times New Roman" w:cs="Times New Roman"/>
          <w:sz w:val="24"/>
          <w:szCs w:val="24"/>
        </w:rPr>
        <w:t>аты-жөні</w:t>
      </w:r>
      <w:proofErr w:type="spellEnd"/>
      <w:r w:rsidRPr="00834FF5">
        <w:rPr>
          <w:rFonts w:ascii="Times New Roman" w:hAnsi="Times New Roman" w:cs="Times New Roman"/>
          <w:sz w:val="24"/>
          <w:szCs w:val="24"/>
        </w:rPr>
        <w:t xml:space="preserve"> ________________________________________ </w:t>
      </w:r>
      <w:proofErr w:type="spellStart"/>
      <w:r w:rsidRPr="00834FF5">
        <w:rPr>
          <w:rFonts w:ascii="Times New Roman" w:hAnsi="Times New Roman" w:cs="Times New Roman"/>
          <w:sz w:val="24"/>
          <w:szCs w:val="24"/>
        </w:rPr>
        <w:t>Қолы</w:t>
      </w:r>
      <w:proofErr w:type="spellEnd"/>
      <w:r w:rsidRPr="00834FF5">
        <w:rPr>
          <w:rFonts w:ascii="Times New Roman" w:hAnsi="Times New Roman" w:cs="Times New Roman"/>
          <w:sz w:val="24"/>
          <w:szCs w:val="24"/>
        </w:rPr>
        <w:t>______________</w:t>
      </w:r>
    </w:p>
    <w:p w14:paraId="336D28E4" w14:textId="77777777" w:rsidR="00F2649F" w:rsidRPr="00834FF5" w:rsidRDefault="00F2649F" w:rsidP="00834FF5">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5348"/>
        <w:gridCol w:w="2193"/>
        <w:gridCol w:w="6441"/>
      </w:tblGrid>
      <w:tr w:rsidR="00F2649F" w:rsidRPr="00834FF5" w14:paraId="5C4988A0" w14:textId="77777777" w:rsidTr="00834FF5">
        <w:tc>
          <w:tcPr>
            <w:tcW w:w="202" w:type="pct"/>
            <w:tcBorders>
              <w:top w:val="single" w:sz="4" w:space="0" w:color="000000"/>
              <w:left w:val="single" w:sz="4" w:space="0" w:color="000000"/>
              <w:bottom w:val="single" w:sz="4" w:space="0" w:color="000000"/>
              <w:right w:val="single" w:sz="4" w:space="0" w:color="000000"/>
            </w:tcBorders>
          </w:tcPr>
          <w:p w14:paraId="7DC67908" w14:textId="77777777" w:rsidR="00F2649F" w:rsidRPr="00834FF5" w:rsidRDefault="00F2649F" w:rsidP="00834FF5">
            <w:pPr>
              <w:spacing w:after="0" w:line="240" w:lineRule="auto"/>
              <w:jc w:val="both"/>
              <w:rPr>
                <w:rFonts w:ascii="Times New Roman" w:hAnsi="Times New Roman" w:cs="Times New Roman"/>
                <w:b/>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421E2FAD"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Өте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жақсы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1B17DEC9"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 xml:space="preserve">Критерий </w:t>
            </w:r>
            <w:proofErr w:type="spellStart"/>
            <w:r w:rsidRPr="00834FF5">
              <w:rPr>
                <w:rFonts w:ascii="Times New Roman" w:hAnsi="Times New Roman" w:cs="Times New Roman"/>
                <w:b/>
                <w:sz w:val="24"/>
                <w:szCs w:val="24"/>
              </w:rPr>
              <w:t>және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бағалар</w:t>
            </w:r>
            <w:proofErr w:type="spellEnd"/>
          </w:p>
        </w:tc>
        <w:tc>
          <w:tcPr>
            <w:tcW w:w="2215" w:type="pct"/>
            <w:tcBorders>
              <w:top w:val="single" w:sz="4" w:space="0" w:color="000000"/>
              <w:left w:val="single" w:sz="4" w:space="0" w:color="000000"/>
              <w:bottom w:val="single" w:sz="4" w:space="0" w:color="000000"/>
              <w:right w:val="single" w:sz="4" w:space="0" w:color="000000"/>
            </w:tcBorders>
            <w:hideMark/>
          </w:tcPr>
          <w:p w14:paraId="7DCA7DD0"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Қанағаттандырылмаған</w:t>
            </w:r>
            <w:proofErr w:type="spellEnd"/>
            <w:r w:rsidRPr="00834FF5">
              <w:rPr>
                <w:rFonts w:ascii="Times New Roman" w:hAnsi="Times New Roman" w:cs="Times New Roman"/>
                <w:b/>
                <w:sz w:val="24"/>
                <w:szCs w:val="24"/>
              </w:rPr>
              <w:t xml:space="preserve">  </w:t>
            </w:r>
          </w:p>
        </w:tc>
      </w:tr>
      <w:tr w:rsidR="00F2649F" w:rsidRPr="00834FF5" w14:paraId="6240F55D"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0C0B49E7"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1</w:t>
            </w:r>
          </w:p>
        </w:tc>
        <w:tc>
          <w:tcPr>
            <w:tcW w:w="1840" w:type="pct"/>
            <w:tcBorders>
              <w:top w:val="single" w:sz="4" w:space="0" w:color="000000"/>
              <w:left w:val="single" w:sz="4" w:space="0" w:color="000000"/>
              <w:bottom w:val="single" w:sz="4" w:space="0" w:color="000000"/>
              <w:right w:val="single" w:sz="4" w:space="0" w:color="000000"/>
            </w:tcBorders>
            <w:hideMark/>
          </w:tcPr>
          <w:p w14:paraId="281EEC59"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Үнемі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сабаққа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дайындалады</w:t>
            </w:r>
            <w:proofErr w:type="spellEnd"/>
            <w:r w:rsidRPr="00834FF5">
              <w:rPr>
                <w:rFonts w:ascii="Times New Roman" w:hAnsi="Times New Roman" w:cs="Times New Roman"/>
                <w:b/>
                <w:sz w:val="24"/>
                <w:szCs w:val="24"/>
              </w:rPr>
              <w:t>:</w:t>
            </w:r>
          </w:p>
          <w:p w14:paraId="455DEC79"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мәлімдемелерді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тиісті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сілтемелермен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қысқаша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Тиімді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оқытуға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көмектеседі</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3F45A524"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Дайындық</w:t>
            </w:r>
            <w:proofErr w:type="spellEnd"/>
          </w:p>
          <w:p w14:paraId="6DDD1EFB"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6FA7945"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Үнемі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сабаққа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дайындалмайды</w:t>
            </w:r>
            <w:proofErr w:type="spellEnd"/>
            <w:r w:rsidRPr="00834FF5">
              <w:rPr>
                <w:rFonts w:ascii="Times New Roman" w:hAnsi="Times New Roman" w:cs="Times New Roman"/>
                <w:b/>
                <w:sz w:val="24"/>
                <w:szCs w:val="24"/>
              </w:rPr>
              <w:t xml:space="preserve"> </w:t>
            </w:r>
          </w:p>
          <w:p w14:paraId="620B3018"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проблемалық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мәселелерді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жеткіліксіз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оқып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зерделеу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топтың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елеусіз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үлес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қоспайды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материалды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талдамайды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қорытындыламайды</w:t>
            </w:r>
            <w:proofErr w:type="spellEnd"/>
            <w:r w:rsidRPr="00834FF5">
              <w:rPr>
                <w:rFonts w:ascii="Times New Roman" w:hAnsi="Times New Roman" w:cs="Times New Roman"/>
                <w:sz w:val="24"/>
                <w:szCs w:val="24"/>
              </w:rPr>
              <w:t>,</w:t>
            </w:r>
          </w:p>
        </w:tc>
      </w:tr>
      <w:tr w:rsidR="00F2649F" w:rsidRPr="00834FF5" w14:paraId="5884A808"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7111D928"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2</w:t>
            </w:r>
          </w:p>
        </w:tc>
        <w:tc>
          <w:tcPr>
            <w:tcW w:w="1840" w:type="pct"/>
            <w:tcBorders>
              <w:top w:val="single" w:sz="4" w:space="0" w:color="000000"/>
              <w:left w:val="single" w:sz="4" w:space="0" w:color="000000"/>
              <w:bottom w:val="single" w:sz="4" w:space="0" w:color="000000"/>
              <w:right w:val="single" w:sz="4" w:space="0" w:color="000000"/>
            </w:tcBorders>
            <w:hideMark/>
          </w:tcPr>
          <w:p w14:paraId="54C4D4B5"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Білім</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алуына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жауапкершілікпен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қарайды</w:t>
            </w:r>
            <w:proofErr w:type="spellEnd"/>
            <w:r w:rsidRPr="00834FF5">
              <w:rPr>
                <w:rFonts w:ascii="Times New Roman" w:hAnsi="Times New Roman" w:cs="Times New Roman"/>
                <w:b/>
                <w:sz w:val="24"/>
                <w:szCs w:val="24"/>
              </w:rPr>
              <w:t>:</w:t>
            </w:r>
          </w:p>
          <w:p w14:paraId="1E21034A"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өзінің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жоспарын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басқарады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белсенді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жақсартуға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тырысады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ақпараттық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ресурстарды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сыни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тұрғыдан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бағалайды</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7387F80F"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Жауапкершілік</w:t>
            </w:r>
            <w:proofErr w:type="spellEnd"/>
          </w:p>
          <w:p w14:paraId="424450E8" w14:textId="77777777" w:rsidR="00F2649F" w:rsidRPr="00834FF5" w:rsidRDefault="00F2649F" w:rsidP="00834FF5">
            <w:pPr>
              <w:spacing w:after="0" w:line="240" w:lineRule="auto"/>
              <w:jc w:val="center"/>
              <w:rPr>
                <w:rFonts w:ascii="Times New Roman" w:hAnsi="Times New Roman" w:cs="Times New Roman"/>
                <w:b/>
                <w:sz w:val="24"/>
                <w:szCs w:val="24"/>
              </w:rPr>
            </w:pPr>
          </w:p>
          <w:p w14:paraId="51E0BF0E"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360E4FB5"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Өзінің</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білім</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алуына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жауапкершілікпен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қарамайды</w:t>
            </w:r>
            <w:proofErr w:type="spellEnd"/>
            <w:r w:rsidRPr="00834FF5">
              <w:rPr>
                <w:rFonts w:ascii="Times New Roman" w:hAnsi="Times New Roman" w:cs="Times New Roman"/>
                <w:b/>
                <w:sz w:val="24"/>
                <w:szCs w:val="24"/>
              </w:rPr>
              <w:t>:</w:t>
            </w:r>
          </w:p>
          <w:p w14:paraId="5E14A181"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жоспарын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басқаларға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тәуелді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қателерін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жасырады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ресурстарды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сирек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талдайды</w:t>
            </w:r>
            <w:proofErr w:type="spellEnd"/>
            <w:r w:rsidRPr="00834FF5">
              <w:rPr>
                <w:rFonts w:ascii="Times New Roman" w:hAnsi="Times New Roman" w:cs="Times New Roman"/>
                <w:sz w:val="24"/>
                <w:szCs w:val="24"/>
              </w:rPr>
              <w:t>.</w:t>
            </w:r>
          </w:p>
        </w:tc>
      </w:tr>
      <w:tr w:rsidR="00F2649F" w:rsidRPr="00834FF5" w14:paraId="0B82E846"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742F1066"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3</w:t>
            </w:r>
          </w:p>
        </w:tc>
        <w:tc>
          <w:tcPr>
            <w:tcW w:w="1840" w:type="pct"/>
            <w:tcBorders>
              <w:top w:val="single" w:sz="4" w:space="0" w:color="000000"/>
              <w:left w:val="single" w:sz="4" w:space="0" w:color="000000"/>
              <w:bottom w:val="single" w:sz="4" w:space="0" w:color="000000"/>
              <w:right w:val="single" w:sz="4" w:space="0" w:color="000000"/>
            </w:tcBorders>
            <w:hideMark/>
          </w:tcPr>
          <w:p w14:paraId="4C94FC8F"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Топтық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оқуға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белсенді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қатысады</w:t>
            </w:r>
            <w:proofErr w:type="spellEnd"/>
            <w:r w:rsidRPr="00834FF5">
              <w:rPr>
                <w:rFonts w:ascii="Times New Roman" w:hAnsi="Times New Roman" w:cs="Times New Roman"/>
                <w:b/>
                <w:sz w:val="24"/>
                <w:szCs w:val="24"/>
              </w:rPr>
              <w:t>:</w:t>
            </w:r>
          </w:p>
          <w:p w14:paraId="0AA9DC2F"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талқылауға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белсенді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тапсырмаларды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ықыласпен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қабылдайды</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3170AF92"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Қатысу</w:t>
            </w:r>
            <w:proofErr w:type="spellEnd"/>
          </w:p>
          <w:p w14:paraId="4B0C4C3B" w14:textId="77777777" w:rsidR="00F2649F" w:rsidRPr="00834FF5" w:rsidRDefault="00F2649F" w:rsidP="00834FF5">
            <w:pPr>
              <w:spacing w:after="0" w:line="240" w:lineRule="auto"/>
              <w:jc w:val="center"/>
              <w:rPr>
                <w:rFonts w:ascii="Times New Roman" w:hAnsi="Times New Roman" w:cs="Times New Roman"/>
                <w:b/>
                <w:sz w:val="24"/>
                <w:szCs w:val="24"/>
              </w:rPr>
            </w:pPr>
          </w:p>
          <w:p w14:paraId="31D54542"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DCEB5F0"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Топтық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оқу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кезінде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белсенді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емес</w:t>
            </w:r>
            <w:proofErr w:type="spellEnd"/>
            <w:r w:rsidRPr="00834FF5">
              <w:rPr>
                <w:rFonts w:ascii="Times New Roman" w:hAnsi="Times New Roman" w:cs="Times New Roman"/>
                <w:b/>
                <w:sz w:val="24"/>
                <w:szCs w:val="24"/>
              </w:rPr>
              <w:t>:</w:t>
            </w:r>
          </w:p>
          <w:p w14:paraId="5E26A488"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талқылау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кезінде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қатыспайды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тапсырмаларды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қабылдауға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құлықсыз</w:t>
            </w:r>
            <w:proofErr w:type="spellEnd"/>
          </w:p>
        </w:tc>
      </w:tr>
      <w:tr w:rsidR="00F2649F" w:rsidRPr="00834FF5" w14:paraId="1EC4B53A"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38158A5D"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t>4</w:t>
            </w:r>
          </w:p>
        </w:tc>
        <w:tc>
          <w:tcPr>
            <w:tcW w:w="1840" w:type="pct"/>
            <w:tcBorders>
              <w:top w:val="single" w:sz="4" w:space="0" w:color="000000"/>
              <w:left w:val="single" w:sz="4" w:space="0" w:color="000000"/>
              <w:bottom w:val="single" w:sz="4" w:space="0" w:color="000000"/>
              <w:right w:val="single" w:sz="4" w:space="0" w:color="000000"/>
            </w:tcBorders>
            <w:hideMark/>
          </w:tcPr>
          <w:p w14:paraId="2D69EFD2"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Тиімді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топтық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дағдыларды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көрсетеді</w:t>
            </w:r>
            <w:proofErr w:type="spellEnd"/>
          </w:p>
          <w:p w14:paraId="5422238E"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бастама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көтереді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басқаларға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құрмет</w:t>
            </w:r>
            <w:proofErr w:type="spellEnd"/>
            <w:r w:rsidRPr="00834FF5">
              <w:rPr>
                <w:rFonts w:ascii="Times New Roman" w:hAnsi="Times New Roman" w:cs="Times New Roman"/>
                <w:sz w:val="24"/>
                <w:szCs w:val="24"/>
              </w:rPr>
              <w:t xml:space="preserve"> пен </w:t>
            </w:r>
            <w:proofErr w:type="spellStart"/>
            <w:r w:rsidRPr="00834FF5">
              <w:rPr>
                <w:rFonts w:ascii="Times New Roman" w:hAnsi="Times New Roman" w:cs="Times New Roman"/>
                <w:sz w:val="24"/>
                <w:szCs w:val="24"/>
              </w:rPr>
              <w:t>дұрыстық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танытады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түсініспеушіліктер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қақтығыстарды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шешуге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көмектеседі</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3CBAD760"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Топтық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дағдылар</w:t>
            </w:r>
            <w:proofErr w:type="spellEnd"/>
          </w:p>
          <w:p w14:paraId="66E56114" w14:textId="77777777" w:rsidR="00F2649F" w:rsidRPr="00834FF5" w:rsidRDefault="00F2649F" w:rsidP="00834FF5">
            <w:pPr>
              <w:spacing w:after="0" w:line="240" w:lineRule="auto"/>
              <w:jc w:val="center"/>
              <w:rPr>
                <w:rFonts w:ascii="Times New Roman" w:hAnsi="Times New Roman" w:cs="Times New Roman"/>
                <w:b/>
                <w:sz w:val="24"/>
                <w:szCs w:val="24"/>
              </w:rPr>
            </w:pPr>
          </w:p>
          <w:p w14:paraId="08CA28FE"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4E933AE4"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Тиімсіз</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топтық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дағдыларды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көрсетеді</w:t>
            </w:r>
            <w:proofErr w:type="spellEnd"/>
          </w:p>
          <w:p w14:paraId="01471386"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орынсыз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араласады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пікірталастың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нашар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үзіліс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жауап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бермейді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елемейді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үстемдік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етеді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шыдамсыздық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танытады</w:t>
            </w:r>
            <w:proofErr w:type="spellEnd"/>
          </w:p>
        </w:tc>
      </w:tr>
      <w:tr w:rsidR="00F2649F" w:rsidRPr="00834FF5" w14:paraId="285A24B5"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7B6938BA"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5</w:t>
            </w:r>
          </w:p>
        </w:tc>
        <w:tc>
          <w:tcPr>
            <w:tcW w:w="1840" w:type="pct"/>
            <w:tcBorders>
              <w:top w:val="single" w:sz="4" w:space="0" w:color="000000"/>
              <w:left w:val="single" w:sz="4" w:space="0" w:color="000000"/>
              <w:bottom w:val="single" w:sz="4" w:space="0" w:color="000000"/>
              <w:right w:val="single" w:sz="4" w:space="0" w:color="000000"/>
            </w:tcBorders>
            <w:hideMark/>
          </w:tcPr>
          <w:p w14:paraId="0EB227EE"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Достарымен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қарым-қатынаста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өте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жақсы</w:t>
            </w:r>
            <w:proofErr w:type="spellEnd"/>
            <w:r w:rsidRPr="00834FF5">
              <w:rPr>
                <w:rFonts w:ascii="Times New Roman" w:hAnsi="Times New Roman" w:cs="Times New Roman"/>
                <w:b/>
                <w:sz w:val="24"/>
                <w:szCs w:val="24"/>
              </w:rPr>
              <w:t>:</w:t>
            </w:r>
          </w:p>
          <w:p w14:paraId="63B283FD"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белсенді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тыңдайды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вербалды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эмоционалды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сигналдарға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сезімтал</w:t>
            </w:r>
            <w:proofErr w:type="spellEnd"/>
          </w:p>
          <w:p w14:paraId="527E7965"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Құрметті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қарым-қатынас</w:t>
            </w:r>
            <w:proofErr w:type="spellEnd"/>
            <w:r w:rsidRPr="00834FF5">
              <w:rPr>
                <w:rFonts w:ascii="Times New Roman" w:hAnsi="Times New Roman" w:cs="Times New Roman"/>
                <w:sz w:val="24"/>
                <w:szCs w:val="24"/>
              </w:rPr>
              <w:t xml:space="preserve">  </w:t>
            </w:r>
          </w:p>
        </w:tc>
        <w:tc>
          <w:tcPr>
            <w:tcW w:w="743" w:type="pct"/>
            <w:tcBorders>
              <w:top w:val="single" w:sz="4" w:space="0" w:color="000000"/>
              <w:left w:val="single" w:sz="4" w:space="0" w:color="000000"/>
              <w:bottom w:val="single" w:sz="4" w:space="0" w:color="000000"/>
              <w:right w:val="single" w:sz="4" w:space="0" w:color="000000"/>
            </w:tcBorders>
          </w:tcPr>
          <w:p w14:paraId="5903F487"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Коммуникация</w:t>
            </w:r>
          </w:p>
          <w:p w14:paraId="07C8BAE9" w14:textId="77777777" w:rsidR="00F2649F" w:rsidRPr="00834FF5" w:rsidRDefault="00F2649F" w:rsidP="00834FF5">
            <w:pPr>
              <w:spacing w:after="0" w:line="240" w:lineRule="auto"/>
              <w:jc w:val="center"/>
              <w:rPr>
                <w:rFonts w:ascii="Times New Roman" w:hAnsi="Times New Roman" w:cs="Times New Roman"/>
                <w:b/>
                <w:sz w:val="24"/>
                <w:szCs w:val="24"/>
              </w:rPr>
            </w:pPr>
          </w:p>
          <w:p w14:paraId="3AB72448"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1EF7BB5F"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Құрдастарымен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қарым-қатынас</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жасау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қиын</w:t>
            </w:r>
            <w:proofErr w:type="spellEnd"/>
            <w:r w:rsidRPr="00834FF5">
              <w:rPr>
                <w:rFonts w:ascii="Times New Roman" w:hAnsi="Times New Roman" w:cs="Times New Roman"/>
                <w:b/>
                <w:sz w:val="24"/>
                <w:szCs w:val="24"/>
              </w:rPr>
              <w:t>:</w:t>
            </w:r>
          </w:p>
          <w:p w14:paraId="20DBDD7E"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нашар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тыңдау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вербалды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эмоционалды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сигналдарды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қабылдай</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алмайды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бейімсіз</w:t>
            </w:r>
            <w:proofErr w:type="spellEnd"/>
            <w:r w:rsidRPr="00834FF5">
              <w:rPr>
                <w:rFonts w:ascii="Times New Roman" w:hAnsi="Times New Roman" w:cs="Times New Roman"/>
                <w:sz w:val="24"/>
                <w:szCs w:val="24"/>
              </w:rPr>
              <w:t>.</w:t>
            </w:r>
          </w:p>
          <w:p w14:paraId="2DCCE42C"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Әдепсіз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сөздерді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p>
        </w:tc>
      </w:tr>
      <w:tr w:rsidR="00F2649F" w:rsidRPr="00834FF5" w14:paraId="52797DE2" w14:textId="77777777" w:rsidTr="00834FF5">
        <w:trPr>
          <w:trHeight w:val="1911"/>
        </w:trPr>
        <w:tc>
          <w:tcPr>
            <w:tcW w:w="202" w:type="pct"/>
            <w:tcBorders>
              <w:top w:val="single" w:sz="4" w:space="0" w:color="000000"/>
              <w:left w:val="single" w:sz="4" w:space="0" w:color="000000"/>
              <w:bottom w:val="single" w:sz="4" w:space="0" w:color="000000"/>
              <w:right w:val="single" w:sz="4" w:space="0" w:color="000000"/>
            </w:tcBorders>
            <w:hideMark/>
          </w:tcPr>
          <w:p w14:paraId="253EFA7D"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lastRenderedPageBreak/>
              <w:t>6</w:t>
            </w:r>
          </w:p>
        </w:tc>
        <w:tc>
          <w:tcPr>
            <w:tcW w:w="1840" w:type="pct"/>
            <w:tcBorders>
              <w:top w:val="single" w:sz="4" w:space="0" w:color="000000"/>
              <w:left w:val="single" w:sz="4" w:space="0" w:color="000000"/>
              <w:bottom w:val="single" w:sz="4" w:space="0" w:color="000000"/>
              <w:right w:val="single" w:sz="4" w:space="0" w:color="000000"/>
            </w:tcBorders>
            <w:hideMark/>
          </w:tcPr>
          <w:p w14:paraId="7C1C52DE"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Жоғары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дамыған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кәсіби</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дағдылар</w:t>
            </w:r>
            <w:proofErr w:type="spellEnd"/>
            <w:r w:rsidRPr="00834FF5">
              <w:rPr>
                <w:rFonts w:ascii="Times New Roman" w:hAnsi="Times New Roman" w:cs="Times New Roman"/>
                <w:b/>
                <w:sz w:val="24"/>
                <w:szCs w:val="24"/>
              </w:rPr>
              <w:t>:</w:t>
            </w:r>
          </w:p>
          <w:p w14:paraId="65A3F719"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Тапсырмаларды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ынталы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көбірек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мүмкіндіктерін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іздейді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сенімді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білікті</w:t>
            </w:r>
            <w:proofErr w:type="spellEnd"/>
          </w:p>
          <w:p w14:paraId="5E4B5C03"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Пациенттер</w:t>
            </w:r>
            <w:proofErr w:type="spellEnd"/>
            <w:r w:rsidRPr="00834FF5">
              <w:rPr>
                <w:rFonts w:ascii="Times New Roman" w:hAnsi="Times New Roman" w:cs="Times New Roman"/>
                <w:sz w:val="24"/>
                <w:szCs w:val="24"/>
              </w:rPr>
              <w:t xml:space="preserve"> мен медицина </w:t>
            </w:r>
            <w:proofErr w:type="spellStart"/>
            <w:r w:rsidRPr="00834FF5">
              <w:rPr>
                <w:rFonts w:ascii="Times New Roman" w:hAnsi="Times New Roman" w:cs="Times New Roman"/>
                <w:sz w:val="24"/>
                <w:szCs w:val="24"/>
              </w:rPr>
              <w:t>қызметкерлеріне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қатысты</w:t>
            </w:r>
            <w:proofErr w:type="spellEnd"/>
            <w:r w:rsidRPr="00834FF5">
              <w:rPr>
                <w:rFonts w:ascii="Times New Roman" w:hAnsi="Times New Roman" w:cs="Times New Roman"/>
                <w:sz w:val="24"/>
                <w:szCs w:val="24"/>
              </w:rPr>
              <w:t xml:space="preserve"> этика мен </w:t>
            </w:r>
            <w:proofErr w:type="spellStart"/>
            <w:r w:rsidRPr="00834FF5">
              <w:rPr>
                <w:rFonts w:ascii="Times New Roman" w:hAnsi="Times New Roman" w:cs="Times New Roman"/>
                <w:sz w:val="24"/>
                <w:szCs w:val="24"/>
              </w:rPr>
              <w:t>деонтологияны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сақтау</w:t>
            </w:r>
            <w:proofErr w:type="spellEnd"/>
          </w:p>
          <w:p w14:paraId="0C15C871"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Субординацияны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сақтау</w:t>
            </w:r>
            <w:proofErr w:type="spellEnd"/>
            <w:r w:rsidRPr="00834FF5">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tcPr>
          <w:p w14:paraId="3AB7595D"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Профессионализм</w:t>
            </w:r>
          </w:p>
          <w:p w14:paraId="26EC151C" w14:textId="77777777" w:rsidR="00F2649F" w:rsidRPr="00834FF5" w:rsidRDefault="00F2649F" w:rsidP="00834FF5">
            <w:pPr>
              <w:spacing w:after="0" w:line="240" w:lineRule="auto"/>
              <w:jc w:val="center"/>
              <w:rPr>
                <w:rFonts w:ascii="Times New Roman" w:hAnsi="Times New Roman" w:cs="Times New Roman"/>
                <w:b/>
                <w:sz w:val="24"/>
                <w:szCs w:val="24"/>
              </w:rPr>
            </w:pPr>
          </w:p>
          <w:p w14:paraId="49F2A239"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tcPr>
          <w:p w14:paraId="7C463062"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Тындамайды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қорқыныш</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сезімі</w:t>
            </w:r>
            <w:proofErr w:type="spellEnd"/>
            <w:r w:rsidRPr="00834FF5">
              <w:rPr>
                <w:rFonts w:ascii="Times New Roman" w:hAnsi="Times New Roman" w:cs="Times New Roman"/>
                <w:b/>
                <w:sz w:val="24"/>
                <w:szCs w:val="24"/>
              </w:rPr>
              <w:t xml:space="preserve"> басым, </w:t>
            </w:r>
            <w:proofErr w:type="spellStart"/>
            <w:r w:rsidRPr="00834FF5">
              <w:rPr>
                <w:rFonts w:ascii="Times New Roman" w:hAnsi="Times New Roman" w:cs="Times New Roman"/>
                <w:b/>
                <w:sz w:val="24"/>
                <w:szCs w:val="24"/>
              </w:rPr>
              <w:t>қарапайым</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процедураларды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орындаудан</w:t>
            </w:r>
            <w:proofErr w:type="spellEnd"/>
            <w:r w:rsidRPr="00834FF5">
              <w:rPr>
                <w:rFonts w:ascii="Times New Roman" w:hAnsi="Times New Roman" w:cs="Times New Roman"/>
                <w:b/>
                <w:sz w:val="24"/>
                <w:szCs w:val="24"/>
              </w:rPr>
              <w:t xml:space="preserve"> бас </w:t>
            </w:r>
            <w:proofErr w:type="spellStart"/>
            <w:r w:rsidRPr="00834FF5">
              <w:rPr>
                <w:rFonts w:ascii="Times New Roman" w:hAnsi="Times New Roman" w:cs="Times New Roman"/>
                <w:b/>
                <w:sz w:val="24"/>
                <w:szCs w:val="24"/>
              </w:rPr>
              <w:t>тартады</w:t>
            </w:r>
            <w:proofErr w:type="spellEnd"/>
          </w:p>
          <w:p w14:paraId="2BBB0AFA" w14:textId="77777777" w:rsidR="00F2649F" w:rsidRPr="00834FF5" w:rsidRDefault="00F2649F" w:rsidP="00834FF5">
            <w:pPr>
              <w:spacing w:after="0" w:line="240" w:lineRule="auto"/>
              <w:jc w:val="both"/>
              <w:rPr>
                <w:rFonts w:ascii="Times New Roman" w:hAnsi="Times New Roman" w:cs="Times New Roman"/>
                <w:b/>
                <w:sz w:val="24"/>
                <w:szCs w:val="24"/>
              </w:rPr>
            </w:pPr>
          </w:p>
          <w:p w14:paraId="41A0D789"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Кәсіби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мінез-құлықтың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төмендігі</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науқасқа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зиян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келтіру</w:t>
            </w:r>
            <w:proofErr w:type="spellEnd"/>
            <w:r w:rsidRPr="00834FF5">
              <w:rPr>
                <w:rFonts w:ascii="Times New Roman" w:hAnsi="Times New Roman" w:cs="Times New Roman"/>
                <w:sz w:val="24"/>
                <w:szCs w:val="24"/>
              </w:rPr>
              <w:t xml:space="preserve">, медицина </w:t>
            </w:r>
            <w:proofErr w:type="spellStart"/>
            <w:r w:rsidRPr="00834FF5">
              <w:rPr>
                <w:rFonts w:ascii="Times New Roman" w:hAnsi="Times New Roman" w:cs="Times New Roman"/>
                <w:sz w:val="24"/>
                <w:szCs w:val="24"/>
              </w:rPr>
              <w:t>қызметкерлеріне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әріптестеріне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дөрекі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құрметтемеушілік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p>
        </w:tc>
      </w:tr>
      <w:tr w:rsidR="00F2649F" w:rsidRPr="00834FF5" w14:paraId="02B960EF"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19DF1C26"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7</w:t>
            </w:r>
          </w:p>
        </w:tc>
        <w:tc>
          <w:tcPr>
            <w:tcW w:w="1840" w:type="pct"/>
            <w:tcBorders>
              <w:top w:val="single" w:sz="4" w:space="0" w:color="000000"/>
              <w:left w:val="single" w:sz="4" w:space="0" w:color="000000"/>
              <w:bottom w:val="single" w:sz="4" w:space="0" w:color="000000"/>
              <w:right w:val="single" w:sz="4" w:space="0" w:color="000000"/>
            </w:tcBorders>
            <w:hideMark/>
          </w:tcPr>
          <w:p w14:paraId="1F479780"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Жоғары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өзін-өзі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бағалау</w:t>
            </w:r>
            <w:proofErr w:type="spellEnd"/>
            <w:r w:rsidRPr="00834FF5">
              <w:rPr>
                <w:rFonts w:ascii="Times New Roman" w:hAnsi="Times New Roman" w:cs="Times New Roman"/>
                <w:b/>
                <w:sz w:val="24"/>
                <w:szCs w:val="24"/>
              </w:rPr>
              <w:t>:</w:t>
            </w:r>
          </w:p>
          <w:p w14:paraId="188BDE19"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өзінің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білімі</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қабілеттерінің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шектеулерін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қорғауға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қорлауға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болмайтындығын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түсінеді</w:t>
            </w:r>
            <w:proofErr w:type="spellEnd"/>
          </w:p>
        </w:tc>
        <w:tc>
          <w:tcPr>
            <w:tcW w:w="743" w:type="pct"/>
            <w:tcBorders>
              <w:top w:val="single" w:sz="4" w:space="0" w:color="000000"/>
              <w:left w:val="single" w:sz="4" w:space="0" w:color="000000"/>
              <w:bottom w:val="single" w:sz="4" w:space="0" w:color="000000"/>
              <w:right w:val="single" w:sz="4" w:space="0" w:color="000000"/>
            </w:tcBorders>
          </w:tcPr>
          <w:p w14:paraId="48D41B54"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Рефлексия</w:t>
            </w:r>
          </w:p>
          <w:p w14:paraId="0C2952D7" w14:textId="77777777" w:rsidR="00F2649F" w:rsidRPr="00834FF5" w:rsidRDefault="00F2649F" w:rsidP="00834FF5">
            <w:pPr>
              <w:spacing w:after="0" w:line="240" w:lineRule="auto"/>
              <w:jc w:val="center"/>
              <w:rPr>
                <w:rFonts w:ascii="Times New Roman" w:hAnsi="Times New Roman" w:cs="Times New Roman"/>
                <w:b/>
                <w:sz w:val="24"/>
                <w:szCs w:val="24"/>
              </w:rPr>
            </w:pPr>
          </w:p>
          <w:p w14:paraId="285BB61C"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616605E5"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b/>
                <w:sz w:val="24"/>
                <w:szCs w:val="24"/>
              </w:rPr>
              <w:t>Өзін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өзі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төмен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бағалау</w:t>
            </w:r>
            <w:proofErr w:type="spellEnd"/>
            <w:r w:rsidRPr="00834FF5">
              <w:rPr>
                <w:rFonts w:ascii="Times New Roman" w:hAnsi="Times New Roman" w:cs="Times New Roman"/>
                <w:b/>
                <w:sz w:val="24"/>
                <w:szCs w:val="24"/>
              </w:rPr>
              <w:t>:</w:t>
            </w:r>
          </w:p>
          <w:p w14:paraId="21FD0519"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қабілет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көбірек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қажет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түзету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үшін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қадамдар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жасамайды</w:t>
            </w:r>
            <w:proofErr w:type="spellEnd"/>
          </w:p>
        </w:tc>
      </w:tr>
      <w:tr w:rsidR="00F2649F" w:rsidRPr="00834FF5" w14:paraId="6E8CA326"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1CC863EE"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8</w:t>
            </w:r>
          </w:p>
        </w:tc>
        <w:tc>
          <w:tcPr>
            <w:tcW w:w="1840" w:type="pct"/>
            <w:tcBorders>
              <w:top w:val="single" w:sz="4" w:space="0" w:color="000000"/>
              <w:left w:val="single" w:sz="4" w:space="0" w:color="000000"/>
              <w:bottom w:val="single" w:sz="4" w:space="0" w:color="000000"/>
              <w:right w:val="single" w:sz="4" w:space="0" w:color="000000"/>
            </w:tcBorders>
            <w:hideMark/>
          </w:tcPr>
          <w:p w14:paraId="4EAE504B"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 xml:space="preserve">Сын </w:t>
            </w:r>
            <w:proofErr w:type="spellStart"/>
            <w:r w:rsidRPr="00834FF5">
              <w:rPr>
                <w:rFonts w:ascii="Times New Roman" w:hAnsi="Times New Roman" w:cs="Times New Roman"/>
                <w:b/>
                <w:sz w:val="24"/>
                <w:szCs w:val="24"/>
              </w:rPr>
              <w:t>тұрғысынан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ойлауы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жоғары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дамыған</w:t>
            </w:r>
            <w:proofErr w:type="spellEnd"/>
            <w:r w:rsidRPr="00834FF5">
              <w:rPr>
                <w:rFonts w:ascii="Times New Roman" w:hAnsi="Times New Roman" w:cs="Times New Roman"/>
                <w:b/>
                <w:sz w:val="24"/>
                <w:szCs w:val="24"/>
              </w:rPr>
              <w:t>:</w:t>
            </w:r>
          </w:p>
          <w:p w14:paraId="104B2BE2"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гипотеза </w:t>
            </w:r>
            <w:proofErr w:type="spellStart"/>
            <w:r w:rsidRPr="00834FF5">
              <w:rPr>
                <w:rFonts w:ascii="Times New Roman" w:hAnsi="Times New Roman" w:cs="Times New Roman"/>
                <w:sz w:val="24"/>
                <w:szCs w:val="24"/>
              </w:rPr>
              <w:t>құру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мысалдарға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сыни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тұрғыдан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бағалау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дауыстап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ойлау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процесін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түсіндіру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сияқты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тапсырмаларды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шеберлігін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лайықты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r w:rsidRPr="00834FF5">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tcPr>
          <w:p w14:paraId="2EDF4063"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 xml:space="preserve">Сын </w:t>
            </w:r>
            <w:proofErr w:type="spellStart"/>
            <w:r w:rsidRPr="00834FF5">
              <w:rPr>
                <w:rFonts w:ascii="Times New Roman" w:hAnsi="Times New Roman" w:cs="Times New Roman"/>
                <w:b/>
                <w:sz w:val="24"/>
                <w:szCs w:val="24"/>
              </w:rPr>
              <w:t>тұрғысынан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ойлану</w:t>
            </w:r>
            <w:proofErr w:type="spellEnd"/>
            <w:r w:rsidRPr="00834FF5">
              <w:rPr>
                <w:rFonts w:ascii="Times New Roman" w:hAnsi="Times New Roman" w:cs="Times New Roman"/>
                <w:b/>
                <w:sz w:val="24"/>
                <w:szCs w:val="24"/>
              </w:rPr>
              <w:t xml:space="preserve"> </w:t>
            </w:r>
          </w:p>
          <w:p w14:paraId="45B5F426" w14:textId="77777777" w:rsidR="00F2649F" w:rsidRPr="00834FF5" w:rsidRDefault="00F2649F" w:rsidP="00834FF5">
            <w:pPr>
              <w:spacing w:after="0" w:line="240" w:lineRule="auto"/>
              <w:jc w:val="center"/>
              <w:rPr>
                <w:rFonts w:ascii="Times New Roman" w:hAnsi="Times New Roman" w:cs="Times New Roman"/>
                <w:b/>
                <w:sz w:val="24"/>
                <w:szCs w:val="24"/>
              </w:rPr>
            </w:pPr>
          </w:p>
          <w:p w14:paraId="70643C01"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505EE946"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 xml:space="preserve">Сын </w:t>
            </w:r>
            <w:proofErr w:type="spellStart"/>
            <w:r w:rsidRPr="00834FF5">
              <w:rPr>
                <w:rFonts w:ascii="Times New Roman" w:hAnsi="Times New Roman" w:cs="Times New Roman"/>
                <w:b/>
                <w:sz w:val="24"/>
                <w:szCs w:val="24"/>
              </w:rPr>
              <w:t>тұрғысынан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ойланудың</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жетіспеушілігі</w:t>
            </w:r>
            <w:proofErr w:type="spellEnd"/>
            <w:r w:rsidRPr="00834FF5">
              <w:rPr>
                <w:rFonts w:ascii="Times New Roman" w:hAnsi="Times New Roman" w:cs="Times New Roman"/>
                <w:b/>
                <w:sz w:val="24"/>
                <w:szCs w:val="24"/>
              </w:rPr>
              <w:t>:</w:t>
            </w:r>
          </w:p>
          <w:p w14:paraId="64280675" w14:textId="77777777" w:rsidR="00F2649F" w:rsidRPr="00834FF5" w:rsidRDefault="00F2649F" w:rsidP="00834FF5">
            <w:pPr>
              <w:spacing w:after="0" w:line="240" w:lineRule="auto"/>
              <w:jc w:val="both"/>
              <w:rPr>
                <w:rFonts w:ascii="Times New Roman" w:hAnsi="Times New Roman" w:cs="Times New Roman"/>
                <w:b/>
                <w:sz w:val="24"/>
                <w:szCs w:val="24"/>
              </w:rPr>
            </w:pPr>
            <w:proofErr w:type="spellStart"/>
            <w:r w:rsidRPr="00834FF5">
              <w:rPr>
                <w:rFonts w:ascii="Times New Roman" w:hAnsi="Times New Roman" w:cs="Times New Roman"/>
                <w:sz w:val="24"/>
                <w:szCs w:val="24"/>
              </w:rPr>
              <w:t>Мысалы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тапсырмаларды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орындауда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қиналады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Әдетте</w:t>
            </w:r>
            <w:proofErr w:type="spellEnd"/>
            <w:r w:rsidRPr="00834FF5">
              <w:rPr>
                <w:rFonts w:ascii="Times New Roman" w:hAnsi="Times New Roman" w:cs="Times New Roman"/>
                <w:sz w:val="24"/>
                <w:szCs w:val="24"/>
              </w:rPr>
              <w:t xml:space="preserve"> гипотеза </w:t>
            </w:r>
            <w:proofErr w:type="spellStart"/>
            <w:r w:rsidRPr="00834FF5">
              <w:rPr>
                <w:rFonts w:ascii="Times New Roman" w:hAnsi="Times New Roman" w:cs="Times New Roman"/>
                <w:sz w:val="24"/>
                <w:szCs w:val="24"/>
              </w:rPr>
              <w:t>жасамайды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олардың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жоқтығынан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қабілетсіздігінен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индукцияның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жоқтығынан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практикада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қолданбайды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сыни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тұрғыдан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бағалауды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білмейді</w:t>
            </w:r>
            <w:proofErr w:type="spellEnd"/>
            <w:r w:rsidRPr="00834FF5">
              <w:rPr>
                <w:rFonts w:ascii="Times New Roman" w:hAnsi="Times New Roman" w:cs="Times New Roman"/>
                <w:sz w:val="24"/>
                <w:szCs w:val="24"/>
              </w:rPr>
              <w:t>.</w:t>
            </w:r>
          </w:p>
        </w:tc>
      </w:tr>
      <w:tr w:rsidR="00F2649F" w:rsidRPr="00834FF5" w14:paraId="7E85DEF9"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245BD12F"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9</w:t>
            </w:r>
          </w:p>
        </w:tc>
        <w:tc>
          <w:tcPr>
            <w:tcW w:w="1840" w:type="pct"/>
            <w:tcBorders>
              <w:top w:val="single" w:sz="4" w:space="0" w:color="000000"/>
              <w:left w:val="single" w:sz="4" w:space="0" w:color="000000"/>
              <w:bottom w:val="single" w:sz="4" w:space="0" w:color="000000"/>
              <w:right w:val="single" w:sz="4" w:space="0" w:color="000000"/>
            </w:tcBorders>
            <w:hideMark/>
          </w:tcPr>
          <w:p w14:paraId="7174AC99"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Оқу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тәртібінің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ережелерін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түсіністікпен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толығымен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тиімділікті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арттыру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мақсатында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жақсартуларды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ұсынады</w:t>
            </w:r>
            <w:proofErr w:type="spellEnd"/>
            <w:r w:rsidRPr="00834FF5">
              <w:rPr>
                <w:rFonts w:ascii="Times New Roman" w:hAnsi="Times New Roman" w:cs="Times New Roman"/>
                <w:sz w:val="24"/>
                <w:szCs w:val="24"/>
              </w:rPr>
              <w:t>.</w:t>
            </w:r>
          </w:p>
          <w:p w14:paraId="240E5016"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Қарым-қатынас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этикасын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сақтайды</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ауызша</w:t>
            </w:r>
            <w:proofErr w:type="spellEnd"/>
            <w:r w:rsidRPr="00834FF5">
              <w:rPr>
                <w:rFonts w:ascii="Times New Roman" w:hAnsi="Times New Roman" w:cs="Times New Roman"/>
                <w:sz w:val="24"/>
                <w:szCs w:val="24"/>
              </w:rPr>
              <w:t xml:space="preserve"> да, </w:t>
            </w:r>
            <w:proofErr w:type="spellStart"/>
            <w:r w:rsidRPr="00834FF5">
              <w:rPr>
                <w:rFonts w:ascii="Times New Roman" w:hAnsi="Times New Roman" w:cs="Times New Roman"/>
                <w:sz w:val="24"/>
                <w:szCs w:val="24"/>
              </w:rPr>
              <w:t>жазбаша</w:t>
            </w:r>
            <w:proofErr w:type="spellEnd"/>
            <w:r w:rsidRPr="00834FF5">
              <w:rPr>
                <w:rFonts w:ascii="Times New Roman" w:hAnsi="Times New Roman" w:cs="Times New Roman"/>
                <w:sz w:val="24"/>
                <w:szCs w:val="24"/>
              </w:rPr>
              <w:t xml:space="preserve"> да (</w:t>
            </w:r>
            <w:proofErr w:type="spellStart"/>
            <w:r w:rsidRPr="00834FF5">
              <w:rPr>
                <w:rFonts w:ascii="Times New Roman" w:hAnsi="Times New Roman" w:cs="Times New Roman"/>
                <w:sz w:val="24"/>
                <w:szCs w:val="24"/>
              </w:rPr>
              <w:t>чаттарда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сөйлескенде</w:t>
            </w:r>
            <w:proofErr w:type="spellEnd"/>
            <w:r w:rsidRPr="00834FF5">
              <w:rPr>
                <w:rFonts w:ascii="Times New Roman" w:hAnsi="Times New Roman" w:cs="Times New Roman"/>
                <w:sz w:val="24"/>
                <w:szCs w:val="24"/>
              </w:rPr>
              <w:t>)</w:t>
            </w:r>
          </w:p>
        </w:tc>
        <w:tc>
          <w:tcPr>
            <w:tcW w:w="743" w:type="pct"/>
            <w:tcBorders>
              <w:top w:val="single" w:sz="4" w:space="0" w:color="000000"/>
              <w:left w:val="single" w:sz="4" w:space="0" w:color="000000"/>
              <w:bottom w:val="single" w:sz="4" w:space="0" w:color="000000"/>
              <w:right w:val="single" w:sz="4" w:space="0" w:color="000000"/>
            </w:tcBorders>
            <w:hideMark/>
          </w:tcPr>
          <w:p w14:paraId="5423220D"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Оқу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тәртібінің</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ережелерін</w:t>
            </w:r>
            <w:proofErr w:type="spellEnd"/>
            <w:r w:rsidRPr="00834FF5">
              <w:rPr>
                <w:rFonts w:ascii="Times New Roman" w:hAnsi="Times New Roman" w:cs="Times New Roman"/>
                <w:b/>
                <w:sz w:val="24"/>
                <w:szCs w:val="24"/>
              </w:rPr>
              <w:t xml:space="preserve"> сақтау10 8 6 4 2 0</w:t>
            </w:r>
          </w:p>
        </w:tc>
        <w:tc>
          <w:tcPr>
            <w:tcW w:w="2215" w:type="pct"/>
            <w:tcBorders>
              <w:top w:val="single" w:sz="4" w:space="0" w:color="000000"/>
              <w:left w:val="single" w:sz="4" w:space="0" w:color="000000"/>
              <w:bottom w:val="single" w:sz="4" w:space="0" w:color="000000"/>
              <w:right w:val="single" w:sz="4" w:space="0" w:color="000000"/>
            </w:tcBorders>
            <w:hideMark/>
          </w:tcPr>
          <w:p w14:paraId="62DE2031"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Ережелерді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елемейді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ұжымның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мүшелеріне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кедергі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жасайды</w:t>
            </w:r>
            <w:proofErr w:type="spellEnd"/>
          </w:p>
        </w:tc>
      </w:tr>
      <w:tr w:rsidR="00F2649F" w:rsidRPr="00834FF5" w14:paraId="77EEED02" w14:textId="77777777" w:rsidTr="00834FF5">
        <w:tc>
          <w:tcPr>
            <w:tcW w:w="202" w:type="pct"/>
            <w:tcBorders>
              <w:top w:val="single" w:sz="4" w:space="0" w:color="000000"/>
              <w:left w:val="single" w:sz="4" w:space="0" w:color="000000"/>
              <w:bottom w:val="single" w:sz="4" w:space="0" w:color="000000"/>
              <w:right w:val="single" w:sz="4" w:space="0" w:color="000000"/>
            </w:tcBorders>
            <w:hideMark/>
          </w:tcPr>
          <w:p w14:paraId="70C7FB3A" w14:textId="77777777" w:rsidR="00F2649F" w:rsidRPr="00834FF5" w:rsidRDefault="00F2649F" w:rsidP="00834FF5">
            <w:pPr>
              <w:spacing w:after="0" w:line="240" w:lineRule="auto"/>
              <w:jc w:val="both"/>
              <w:rPr>
                <w:rFonts w:ascii="Times New Roman" w:hAnsi="Times New Roman" w:cs="Times New Roman"/>
                <w:b/>
                <w:sz w:val="24"/>
                <w:szCs w:val="24"/>
              </w:rPr>
            </w:pPr>
            <w:r w:rsidRPr="00834FF5">
              <w:rPr>
                <w:rFonts w:ascii="Times New Roman" w:hAnsi="Times New Roman" w:cs="Times New Roman"/>
                <w:b/>
                <w:sz w:val="24"/>
                <w:szCs w:val="24"/>
              </w:rPr>
              <w:t>10</w:t>
            </w:r>
          </w:p>
        </w:tc>
        <w:tc>
          <w:tcPr>
            <w:tcW w:w="1840" w:type="pct"/>
            <w:tcBorders>
              <w:top w:val="single" w:sz="4" w:space="0" w:color="000000"/>
              <w:left w:val="single" w:sz="4" w:space="0" w:color="000000"/>
              <w:bottom w:val="single" w:sz="4" w:space="0" w:color="000000"/>
              <w:right w:val="single" w:sz="4" w:space="0" w:color="000000"/>
            </w:tcBorders>
            <w:hideMark/>
          </w:tcPr>
          <w:p w14:paraId="42FDDB2D"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Ережелерді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топтың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мүшелерін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шақырады</w:t>
            </w:r>
            <w:proofErr w:type="spellEnd"/>
          </w:p>
          <w:p w14:paraId="1FCE37F9"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Медициналық</w:t>
            </w:r>
            <w:proofErr w:type="spellEnd"/>
            <w:r w:rsidRPr="00834FF5">
              <w:rPr>
                <w:rFonts w:ascii="Times New Roman" w:hAnsi="Times New Roman" w:cs="Times New Roman"/>
                <w:sz w:val="24"/>
                <w:szCs w:val="24"/>
              </w:rPr>
              <w:t xml:space="preserve"> этика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PRIMUM NON NOCERE </w:t>
            </w:r>
            <w:proofErr w:type="spellStart"/>
            <w:r w:rsidRPr="00834FF5">
              <w:rPr>
                <w:rFonts w:ascii="Times New Roman" w:hAnsi="Times New Roman" w:cs="Times New Roman"/>
                <w:sz w:val="24"/>
                <w:szCs w:val="24"/>
              </w:rPr>
              <w:t>принциптерін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қатаң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сақтайды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45461124" w14:textId="77777777" w:rsidR="00F2649F" w:rsidRPr="00834FF5" w:rsidRDefault="00F2649F" w:rsidP="00834FF5">
            <w:pPr>
              <w:spacing w:after="0" w:line="240" w:lineRule="auto"/>
              <w:jc w:val="center"/>
              <w:rPr>
                <w:rFonts w:ascii="Times New Roman" w:hAnsi="Times New Roman" w:cs="Times New Roman"/>
                <w:b/>
                <w:sz w:val="24"/>
                <w:szCs w:val="24"/>
              </w:rPr>
            </w:pPr>
            <w:proofErr w:type="spellStart"/>
            <w:r w:rsidRPr="00834FF5">
              <w:rPr>
                <w:rFonts w:ascii="Times New Roman" w:hAnsi="Times New Roman" w:cs="Times New Roman"/>
                <w:b/>
                <w:sz w:val="24"/>
                <w:szCs w:val="24"/>
              </w:rPr>
              <w:t>Емханадағы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тәртіп</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ережелерін</w:t>
            </w:r>
            <w:proofErr w:type="spellEnd"/>
            <w:r w:rsidRPr="00834FF5">
              <w:rPr>
                <w:rFonts w:ascii="Times New Roman" w:hAnsi="Times New Roman" w:cs="Times New Roman"/>
                <w:b/>
                <w:sz w:val="24"/>
                <w:szCs w:val="24"/>
              </w:rPr>
              <w:t xml:space="preserve"> сақтау10 8 6 4 2 0</w:t>
            </w:r>
          </w:p>
        </w:tc>
        <w:tc>
          <w:tcPr>
            <w:tcW w:w="2215" w:type="pct"/>
            <w:tcBorders>
              <w:top w:val="single" w:sz="4" w:space="0" w:color="000000"/>
              <w:left w:val="single" w:sz="4" w:space="0" w:color="000000"/>
              <w:bottom w:val="single" w:sz="4" w:space="0" w:color="000000"/>
              <w:right w:val="single" w:sz="4" w:space="0" w:color="000000"/>
            </w:tcBorders>
          </w:tcPr>
          <w:p w14:paraId="2C0C6912"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Ережені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бұзады</w:t>
            </w:r>
            <w:proofErr w:type="spellEnd"/>
            <w:r w:rsidRPr="00834FF5">
              <w:rPr>
                <w:rFonts w:ascii="Times New Roman" w:hAnsi="Times New Roman" w:cs="Times New Roman"/>
                <w:sz w:val="24"/>
                <w:szCs w:val="24"/>
              </w:rPr>
              <w:t>.</w:t>
            </w:r>
          </w:p>
          <w:p w14:paraId="7327ACF4"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Топтың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мүшелерін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ережелерді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бұзуға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итермелейді</w:t>
            </w:r>
            <w:proofErr w:type="spellEnd"/>
          </w:p>
          <w:p w14:paraId="54230F8A"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Науқасқа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қауіп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төндіреді</w:t>
            </w:r>
            <w:proofErr w:type="spellEnd"/>
          </w:p>
          <w:p w14:paraId="6018078F" w14:textId="77777777" w:rsidR="00F2649F" w:rsidRPr="00834FF5" w:rsidRDefault="00F2649F" w:rsidP="00834FF5">
            <w:pPr>
              <w:spacing w:after="0" w:line="240" w:lineRule="auto"/>
              <w:jc w:val="both"/>
              <w:rPr>
                <w:rFonts w:ascii="Times New Roman" w:hAnsi="Times New Roman" w:cs="Times New Roman"/>
                <w:b/>
                <w:sz w:val="24"/>
                <w:szCs w:val="24"/>
              </w:rPr>
            </w:pPr>
          </w:p>
          <w:p w14:paraId="14E6DE68" w14:textId="77777777" w:rsidR="00F2649F" w:rsidRPr="00834FF5" w:rsidRDefault="00F2649F" w:rsidP="00834FF5">
            <w:pPr>
              <w:spacing w:after="0" w:line="240" w:lineRule="auto"/>
              <w:jc w:val="both"/>
              <w:rPr>
                <w:rFonts w:ascii="Times New Roman" w:hAnsi="Times New Roman" w:cs="Times New Roman"/>
                <w:b/>
                <w:sz w:val="24"/>
                <w:szCs w:val="24"/>
              </w:rPr>
            </w:pPr>
          </w:p>
        </w:tc>
      </w:tr>
      <w:tr w:rsidR="00F2649F" w:rsidRPr="00834FF5" w14:paraId="422415EA" w14:textId="77777777" w:rsidTr="00834FF5">
        <w:tc>
          <w:tcPr>
            <w:tcW w:w="202" w:type="pct"/>
            <w:tcBorders>
              <w:top w:val="single" w:sz="4" w:space="0" w:color="000000"/>
              <w:left w:val="single" w:sz="4" w:space="0" w:color="000000"/>
              <w:bottom w:val="single" w:sz="4" w:space="0" w:color="000000"/>
              <w:right w:val="single" w:sz="4" w:space="0" w:color="000000"/>
            </w:tcBorders>
          </w:tcPr>
          <w:p w14:paraId="24074C88" w14:textId="77777777" w:rsidR="00F2649F" w:rsidRPr="00834FF5" w:rsidRDefault="00F2649F" w:rsidP="00834FF5">
            <w:pPr>
              <w:spacing w:after="0" w:line="240" w:lineRule="auto"/>
              <w:jc w:val="both"/>
              <w:rPr>
                <w:rFonts w:ascii="Times New Roman" w:hAnsi="Times New Roman" w:cs="Times New Roman"/>
                <w:b/>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470FB8F9" w14:textId="77777777" w:rsidR="00F2649F" w:rsidRPr="00834FF5" w:rsidRDefault="00F2649F" w:rsidP="00834FF5">
            <w:pPr>
              <w:spacing w:after="0" w:line="240" w:lineRule="auto"/>
              <w:jc w:val="both"/>
              <w:rPr>
                <w:rFonts w:ascii="Times New Roman" w:hAnsi="Times New Roman" w:cs="Times New Roman"/>
                <w:sz w:val="24"/>
                <w:szCs w:val="24"/>
              </w:rPr>
            </w:pPr>
            <w:proofErr w:type="spellStart"/>
            <w:r w:rsidRPr="00834FF5">
              <w:rPr>
                <w:rFonts w:ascii="Times New Roman" w:hAnsi="Times New Roman" w:cs="Times New Roman"/>
                <w:sz w:val="24"/>
                <w:szCs w:val="24"/>
              </w:rPr>
              <w:t>Ең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жоғары</w:t>
            </w:r>
            <w:proofErr w:type="spellEnd"/>
          </w:p>
        </w:tc>
        <w:tc>
          <w:tcPr>
            <w:tcW w:w="743" w:type="pct"/>
            <w:tcBorders>
              <w:top w:val="single" w:sz="4" w:space="0" w:color="000000"/>
              <w:left w:val="single" w:sz="4" w:space="0" w:color="000000"/>
              <w:bottom w:val="single" w:sz="4" w:space="0" w:color="000000"/>
              <w:right w:val="single" w:sz="4" w:space="0" w:color="000000"/>
            </w:tcBorders>
            <w:hideMark/>
          </w:tcPr>
          <w:p w14:paraId="413811CE"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 xml:space="preserve">100 </w:t>
            </w:r>
            <w:proofErr w:type="spellStart"/>
            <w:r w:rsidRPr="00834FF5">
              <w:rPr>
                <w:rFonts w:ascii="Times New Roman" w:hAnsi="Times New Roman" w:cs="Times New Roman"/>
                <w:b/>
                <w:sz w:val="24"/>
                <w:szCs w:val="24"/>
              </w:rPr>
              <w:t>ұпай</w:t>
            </w:r>
            <w:proofErr w:type="spellEnd"/>
          </w:p>
        </w:tc>
        <w:tc>
          <w:tcPr>
            <w:tcW w:w="2215" w:type="pct"/>
            <w:tcBorders>
              <w:top w:val="single" w:sz="4" w:space="0" w:color="000000"/>
              <w:left w:val="single" w:sz="4" w:space="0" w:color="000000"/>
              <w:bottom w:val="single" w:sz="4" w:space="0" w:color="000000"/>
              <w:right w:val="single" w:sz="4" w:space="0" w:color="000000"/>
            </w:tcBorders>
          </w:tcPr>
          <w:p w14:paraId="1F0FF483" w14:textId="77777777" w:rsidR="00F2649F" w:rsidRPr="00834FF5" w:rsidRDefault="00F2649F" w:rsidP="00834FF5">
            <w:pPr>
              <w:widowControl w:val="0"/>
              <w:spacing w:after="0" w:line="240" w:lineRule="auto"/>
              <w:rPr>
                <w:rFonts w:ascii="Times New Roman" w:hAnsi="Times New Roman" w:cs="Times New Roman"/>
                <w:sz w:val="24"/>
                <w:szCs w:val="24"/>
              </w:rPr>
            </w:pPr>
          </w:p>
        </w:tc>
      </w:tr>
    </w:tbl>
    <w:p w14:paraId="7D69810E" w14:textId="77777777" w:rsidR="00F2649F" w:rsidRPr="00834FF5" w:rsidRDefault="00F2649F" w:rsidP="00834FF5">
      <w:pPr>
        <w:spacing w:after="0" w:line="240" w:lineRule="auto"/>
        <w:jc w:val="center"/>
        <w:rPr>
          <w:rFonts w:ascii="Times New Roman" w:hAnsi="Times New Roman" w:cs="Times New Roman"/>
          <w:b/>
          <w:sz w:val="24"/>
          <w:szCs w:val="24"/>
          <w:lang w:val="kk-KZ" w:eastAsia="ru-RU"/>
        </w:rPr>
      </w:pPr>
    </w:p>
    <w:p w14:paraId="5388E820" w14:textId="77777777" w:rsidR="00F2649F" w:rsidRPr="00834FF5" w:rsidRDefault="00F2649F"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834FF5" w:rsidRDefault="00F2649F" w:rsidP="00834FF5">
      <w:pPr>
        <w:spacing w:after="0" w:line="240" w:lineRule="auto"/>
        <w:jc w:val="both"/>
        <w:rPr>
          <w:rFonts w:ascii="Times New Roman" w:hAnsi="Times New Roman" w:cs="Times New Roman"/>
          <w:b/>
          <w:sz w:val="24"/>
          <w:szCs w:val="24"/>
          <w:lang w:val="kk-KZ"/>
        </w:rPr>
      </w:pPr>
      <w:r w:rsidRPr="00834FF5">
        <w:rPr>
          <w:rFonts w:ascii="Times New Roman" w:hAnsi="Times New Roman" w:cs="Times New Roman"/>
          <w:sz w:val="24"/>
          <w:szCs w:val="24"/>
          <w:lang w:val="kk-KZ"/>
        </w:rPr>
        <w:lastRenderedPageBreak/>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834FF5" w:rsidRDefault="00F2649F" w:rsidP="00834FF5">
      <w:pPr>
        <w:spacing w:after="0" w:line="240" w:lineRule="auto"/>
        <w:rPr>
          <w:rFonts w:ascii="Times New Roman" w:hAnsi="Times New Roman" w:cs="Times New Roman"/>
          <w:b/>
          <w:sz w:val="24"/>
          <w:szCs w:val="24"/>
          <w:lang w:val="kk-KZ"/>
        </w:rPr>
      </w:pPr>
    </w:p>
    <w:p w14:paraId="5C777881" w14:textId="77777777" w:rsidR="00F2649F" w:rsidRPr="00834FF5" w:rsidRDefault="00F2649F" w:rsidP="00834FF5">
      <w:pPr>
        <w:spacing w:after="0" w:line="240" w:lineRule="auto"/>
        <w:rPr>
          <w:rFonts w:ascii="Times New Roman" w:hAnsi="Times New Roman" w:cs="Times New Roman"/>
          <w:b/>
          <w:sz w:val="24"/>
          <w:szCs w:val="24"/>
          <w:lang w:val="kk-KZ"/>
        </w:rPr>
      </w:pPr>
    </w:p>
    <w:p w14:paraId="183D98D6" w14:textId="77777777" w:rsidR="00F2649F" w:rsidRPr="00834FF5" w:rsidRDefault="00F2649F" w:rsidP="00834FF5">
      <w:pPr>
        <w:spacing w:after="0" w:line="240" w:lineRule="auto"/>
        <w:jc w:val="center"/>
        <w:rPr>
          <w:rFonts w:ascii="Times New Roman" w:hAnsi="Times New Roman" w:cs="Times New Roman"/>
          <w:b/>
          <w:sz w:val="24"/>
          <w:szCs w:val="24"/>
          <w:lang w:val="kk-KZ" w:eastAsia="ru-RU"/>
        </w:rPr>
      </w:pPr>
    </w:p>
    <w:p w14:paraId="0E1CF8E0" w14:textId="77777777" w:rsidR="00F2649F" w:rsidRPr="00834FF5" w:rsidRDefault="00F2649F"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834FF5"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834FF5" w:rsidRDefault="00F2649F" w:rsidP="00834FF5">
            <w:pPr>
              <w:spacing w:after="0" w:line="240" w:lineRule="auto"/>
              <w:jc w:val="center"/>
              <w:rPr>
                <w:rFonts w:ascii="Times New Roman" w:hAnsi="Times New Roman" w:cs="Times New Roman"/>
                <w:b/>
                <w:color w:val="000000"/>
                <w:sz w:val="24"/>
                <w:szCs w:val="24"/>
                <w:lang w:val="kk-KZ"/>
              </w:rPr>
            </w:pPr>
          </w:p>
          <w:p w14:paraId="5A5DB82F"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w:t>
            </w:r>
          </w:p>
          <w:p w14:paraId="586FC1EF"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proofErr w:type="spellStart"/>
            <w:r w:rsidRPr="00834FF5">
              <w:rPr>
                <w:rFonts w:ascii="Times New Roman" w:hAnsi="Times New Roman" w:cs="Times New Roman"/>
                <w:b/>
                <w:color w:val="000000"/>
                <w:sz w:val="24"/>
                <w:szCs w:val="24"/>
              </w:rPr>
              <w:t>Критерийлер</w:t>
            </w:r>
            <w:proofErr w:type="spellEnd"/>
          </w:p>
          <w:p w14:paraId="250C5947"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w:t>
            </w:r>
            <w:proofErr w:type="spellStart"/>
            <w:r w:rsidRPr="00834FF5">
              <w:rPr>
                <w:rFonts w:ascii="Times New Roman" w:hAnsi="Times New Roman" w:cs="Times New Roman"/>
                <w:b/>
                <w:color w:val="000000"/>
                <w:sz w:val="24"/>
                <w:szCs w:val="24"/>
              </w:rPr>
              <w:t>баллдық</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жүйе</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бойынша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бағаланады</w:t>
            </w:r>
            <w:proofErr w:type="spellEnd"/>
            <w:r w:rsidRPr="00834FF5">
              <w:rPr>
                <w:rFonts w:ascii="Times New Roman" w:hAnsi="Times New Roman" w:cs="Times New Roman"/>
                <w:b/>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834FF5" w:rsidRDefault="00F2649F" w:rsidP="00834FF5">
            <w:pPr>
              <w:spacing w:after="0" w:line="240" w:lineRule="auto"/>
              <w:jc w:val="center"/>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2</w:t>
            </w:r>
          </w:p>
        </w:tc>
      </w:tr>
      <w:tr w:rsidR="00F2649F" w:rsidRPr="00834FF5"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834FF5" w:rsidRDefault="00F2649F" w:rsidP="00834FF5">
            <w:pPr>
              <w:spacing w:after="0" w:line="240" w:lineRule="auto"/>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834FF5" w:rsidRDefault="00F2649F" w:rsidP="00834FF5">
            <w:pPr>
              <w:spacing w:after="0" w:line="240" w:lineRule="auto"/>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834FF5" w:rsidRDefault="00F2649F" w:rsidP="00834FF5">
            <w:pPr>
              <w:spacing w:after="0" w:line="240" w:lineRule="auto"/>
              <w:jc w:val="center"/>
              <w:rPr>
                <w:rFonts w:ascii="Times New Roman" w:hAnsi="Times New Roman" w:cs="Times New Roman"/>
                <w:b/>
                <w:i/>
                <w:color w:val="000000"/>
                <w:sz w:val="24"/>
                <w:szCs w:val="24"/>
              </w:rPr>
            </w:pPr>
            <w:proofErr w:type="spellStart"/>
            <w:r w:rsidRPr="00834FF5">
              <w:rPr>
                <w:rFonts w:ascii="Times New Roman" w:hAnsi="Times New Roman" w:cs="Times New Roman"/>
                <w:b/>
                <w:i/>
                <w:color w:val="000000"/>
                <w:sz w:val="24"/>
                <w:szCs w:val="24"/>
              </w:rPr>
              <w:t>Өте</w:t>
            </w:r>
            <w:proofErr w:type="spellEnd"/>
            <w:r w:rsidRPr="00834FF5">
              <w:rPr>
                <w:rFonts w:ascii="Times New Roman" w:hAnsi="Times New Roman" w:cs="Times New Roman"/>
                <w:b/>
                <w:i/>
                <w:color w:val="000000"/>
                <w:sz w:val="24"/>
                <w:szCs w:val="24"/>
              </w:rPr>
              <w:t xml:space="preserve"> </w:t>
            </w:r>
            <w:proofErr w:type="spellStart"/>
            <w:r w:rsidRPr="00834FF5">
              <w:rPr>
                <w:rFonts w:ascii="Times New Roman" w:hAnsi="Times New Roman" w:cs="Times New Roman"/>
                <w:b/>
                <w:i/>
                <w:color w:val="000000"/>
                <w:sz w:val="24"/>
                <w:szCs w:val="24"/>
              </w:rPr>
              <w:t>жақсы</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834FF5" w:rsidRDefault="00F2649F" w:rsidP="00834FF5">
            <w:pPr>
              <w:spacing w:after="0" w:line="240" w:lineRule="auto"/>
              <w:jc w:val="center"/>
              <w:rPr>
                <w:rFonts w:ascii="Times New Roman" w:hAnsi="Times New Roman" w:cs="Times New Roman"/>
                <w:b/>
                <w:i/>
                <w:sz w:val="24"/>
                <w:szCs w:val="24"/>
              </w:rPr>
            </w:pPr>
            <w:proofErr w:type="spellStart"/>
            <w:r w:rsidRPr="00834FF5">
              <w:rPr>
                <w:rFonts w:ascii="Times New Roman" w:hAnsi="Times New Roman" w:cs="Times New Roman"/>
                <w:b/>
                <w:i/>
                <w:sz w:val="24"/>
                <w:szCs w:val="24"/>
              </w:rPr>
              <w:t>Ортадан</w:t>
            </w:r>
            <w:proofErr w:type="spellEnd"/>
            <w:r w:rsidRPr="00834FF5">
              <w:rPr>
                <w:rFonts w:ascii="Times New Roman" w:hAnsi="Times New Roman" w:cs="Times New Roman"/>
                <w:b/>
                <w:i/>
                <w:sz w:val="24"/>
                <w:szCs w:val="24"/>
              </w:rPr>
              <w:t xml:space="preserve"> </w:t>
            </w:r>
            <w:proofErr w:type="spellStart"/>
            <w:r w:rsidRPr="00834FF5">
              <w:rPr>
                <w:rFonts w:ascii="Times New Roman" w:hAnsi="Times New Roman" w:cs="Times New Roman"/>
                <w:b/>
                <w:i/>
                <w:sz w:val="24"/>
                <w:szCs w:val="24"/>
              </w:rPr>
              <w:t>жоғары</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834FF5" w:rsidRDefault="00F2649F" w:rsidP="00834FF5">
            <w:pPr>
              <w:spacing w:after="0" w:line="240" w:lineRule="auto"/>
              <w:jc w:val="center"/>
              <w:rPr>
                <w:rFonts w:ascii="Times New Roman" w:hAnsi="Times New Roman" w:cs="Times New Roman"/>
                <w:b/>
                <w:i/>
                <w:sz w:val="24"/>
                <w:szCs w:val="24"/>
              </w:rPr>
            </w:pPr>
            <w:proofErr w:type="spellStart"/>
            <w:r w:rsidRPr="00834FF5">
              <w:rPr>
                <w:rFonts w:ascii="Times New Roman" w:hAnsi="Times New Roman" w:cs="Times New Roman"/>
                <w:b/>
                <w:i/>
                <w:sz w:val="24"/>
                <w:szCs w:val="24"/>
              </w:rPr>
              <w:t>қанағаттанарлық</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834FF5" w:rsidRDefault="00F2649F" w:rsidP="00834FF5">
            <w:pPr>
              <w:spacing w:after="0" w:line="240" w:lineRule="auto"/>
              <w:jc w:val="center"/>
              <w:rPr>
                <w:rFonts w:ascii="Times New Roman" w:hAnsi="Times New Roman" w:cs="Times New Roman"/>
                <w:b/>
                <w:i/>
                <w:sz w:val="24"/>
                <w:szCs w:val="24"/>
              </w:rPr>
            </w:pPr>
            <w:proofErr w:type="spellStart"/>
            <w:r w:rsidRPr="00834FF5">
              <w:rPr>
                <w:rFonts w:ascii="Times New Roman" w:hAnsi="Times New Roman" w:cs="Times New Roman"/>
                <w:b/>
                <w:i/>
                <w:sz w:val="24"/>
                <w:szCs w:val="24"/>
              </w:rPr>
              <w:t>Дұрыстауды</w:t>
            </w:r>
            <w:proofErr w:type="spellEnd"/>
            <w:r w:rsidRPr="00834FF5">
              <w:rPr>
                <w:rFonts w:ascii="Times New Roman" w:hAnsi="Times New Roman" w:cs="Times New Roman"/>
                <w:b/>
                <w:i/>
                <w:sz w:val="24"/>
                <w:szCs w:val="24"/>
              </w:rPr>
              <w:t xml:space="preserve"> </w:t>
            </w:r>
            <w:proofErr w:type="spellStart"/>
            <w:r w:rsidRPr="00834FF5">
              <w:rPr>
                <w:rFonts w:ascii="Times New Roman" w:hAnsi="Times New Roman" w:cs="Times New Roman"/>
                <w:b/>
                <w:i/>
                <w:sz w:val="24"/>
                <w:szCs w:val="24"/>
              </w:rPr>
              <w:t>талап</w:t>
            </w:r>
            <w:proofErr w:type="spellEnd"/>
            <w:r w:rsidRPr="00834FF5">
              <w:rPr>
                <w:rFonts w:ascii="Times New Roman" w:hAnsi="Times New Roman" w:cs="Times New Roman"/>
                <w:b/>
                <w:i/>
                <w:sz w:val="24"/>
                <w:szCs w:val="24"/>
              </w:rPr>
              <w:t xml:space="preserve"> </w:t>
            </w:r>
            <w:proofErr w:type="spellStart"/>
            <w:r w:rsidRPr="00834FF5">
              <w:rPr>
                <w:rFonts w:ascii="Times New Roman" w:hAnsi="Times New Roman" w:cs="Times New Roman"/>
                <w:b/>
                <w:i/>
                <w:sz w:val="24"/>
                <w:szCs w:val="24"/>
              </w:rPr>
              <w:t>етеді</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834FF5" w:rsidRDefault="00F2649F" w:rsidP="00834FF5">
            <w:pPr>
              <w:spacing w:after="0" w:line="240" w:lineRule="auto"/>
              <w:jc w:val="center"/>
              <w:rPr>
                <w:rFonts w:ascii="Times New Roman" w:hAnsi="Times New Roman" w:cs="Times New Roman"/>
                <w:b/>
                <w:i/>
                <w:sz w:val="24"/>
                <w:szCs w:val="24"/>
              </w:rPr>
            </w:pPr>
            <w:proofErr w:type="spellStart"/>
            <w:r w:rsidRPr="00834FF5">
              <w:rPr>
                <w:rFonts w:ascii="Times New Roman" w:hAnsi="Times New Roman" w:cs="Times New Roman"/>
                <w:b/>
                <w:i/>
                <w:sz w:val="24"/>
                <w:szCs w:val="24"/>
              </w:rPr>
              <w:t>Дұрыс</w:t>
            </w:r>
            <w:proofErr w:type="spellEnd"/>
            <w:r w:rsidRPr="00834FF5">
              <w:rPr>
                <w:rFonts w:ascii="Times New Roman" w:hAnsi="Times New Roman" w:cs="Times New Roman"/>
                <w:b/>
                <w:i/>
                <w:sz w:val="24"/>
                <w:szCs w:val="24"/>
              </w:rPr>
              <w:t xml:space="preserve"> </w:t>
            </w:r>
            <w:proofErr w:type="spellStart"/>
            <w:r w:rsidRPr="00834FF5">
              <w:rPr>
                <w:rFonts w:ascii="Times New Roman" w:hAnsi="Times New Roman" w:cs="Times New Roman"/>
                <w:b/>
                <w:i/>
                <w:sz w:val="24"/>
                <w:szCs w:val="24"/>
              </w:rPr>
              <w:t>емес</w:t>
            </w:r>
            <w:proofErr w:type="spellEnd"/>
          </w:p>
        </w:tc>
      </w:tr>
      <w:tr w:rsidR="00F2649F" w:rsidRPr="00834FF5"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sz w:val="24"/>
                <w:szCs w:val="24"/>
              </w:rPr>
              <w:t>Пациенттің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шағымдары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қосымша</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әрі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жүйелі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маңызды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тұстарды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түсінеді</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Дәл</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әрі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толық</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Негізгі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ақпарат</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дәл</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кейбір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маңызды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тұстар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көрсетілмеген</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Маңызды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тұстарды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көрсетпейді</w:t>
            </w:r>
            <w:proofErr w:type="spellEnd"/>
          </w:p>
        </w:tc>
      </w:tr>
      <w:tr w:rsidR="00F2649F" w:rsidRPr="00834FF5"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Аурудың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анамнезін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r>
      <w:tr w:rsidR="00F2649F" w:rsidRPr="00834FF5"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Өмір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анамнезін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834FF5" w:rsidRDefault="00F2649F" w:rsidP="00834FF5">
            <w:pPr>
              <w:spacing w:after="0" w:line="240" w:lineRule="auto"/>
              <w:rPr>
                <w:rFonts w:ascii="Times New Roman" w:hAnsi="Times New Roman" w:cs="Times New Roman"/>
                <w:color w:val="000000"/>
                <w:sz w:val="24"/>
                <w:szCs w:val="24"/>
                <w:lang w:val="kk-KZ" w:eastAsia="ru-RU"/>
              </w:rPr>
            </w:pPr>
          </w:p>
        </w:tc>
      </w:tr>
      <w:tr w:rsidR="00F2649F" w:rsidRPr="00834FF5"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Объективті</w:t>
            </w:r>
            <w:proofErr w:type="spellEnd"/>
            <w:r w:rsidRPr="00834FF5">
              <w:rPr>
                <w:rFonts w:ascii="Times New Roman" w:hAnsi="Times New Roman" w:cs="Times New Roman"/>
                <w:color w:val="000000"/>
                <w:sz w:val="24"/>
                <w:szCs w:val="24"/>
              </w:rPr>
              <w:t xml:space="preserve"> статус – </w:t>
            </w:r>
            <w:proofErr w:type="spellStart"/>
            <w:r w:rsidRPr="00834FF5">
              <w:rPr>
                <w:rFonts w:ascii="Times New Roman" w:hAnsi="Times New Roman" w:cs="Times New Roman"/>
                <w:color w:val="000000"/>
                <w:sz w:val="24"/>
                <w:szCs w:val="24"/>
              </w:rPr>
              <w:t>жалпы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қарау</w:t>
            </w:r>
            <w:proofErr w:type="spellEnd"/>
            <w:r w:rsidRPr="00834FF5">
              <w:rPr>
                <w:rFonts w:ascii="Times New Roman" w:hAnsi="Times New Roman" w:cs="Times New Roman"/>
                <w:color w:val="000000"/>
                <w:sz w:val="24"/>
                <w:szCs w:val="24"/>
              </w:rPr>
              <w:t xml:space="preserve"> </w:t>
            </w:r>
            <w:r w:rsidRPr="00834FF5">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тиімді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ұйымдасқан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маңызды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тұстарын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Ретті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әрі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Негізгі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мәліметтерді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анықтайды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пациенттің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ыңғайлы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жағдайына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мән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бермейді</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Сәйкес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мәліметтер</w:t>
            </w:r>
            <w:proofErr w:type="spellEnd"/>
          </w:p>
        </w:tc>
      </w:tr>
      <w:tr w:rsidR="00F2649F" w:rsidRPr="00834FF5"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b/>
                <w:color w:val="000000"/>
                <w:sz w:val="24"/>
                <w:szCs w:val="24"/>
              </w:rPr>
              <w:t>Жүйке</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жүйесі</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Неврологиялық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тексеру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дағдыларының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барлығын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тиімді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орындайды</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Неврологиялық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тексеру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дағдыларының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барлығын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тиімді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бірақ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аздаған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қатемен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орындайды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орындау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барысында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өз</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өзін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түзейді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Негізгі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мәліметтер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анықталған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неврологиялық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тексеру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дағдысы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игерілген</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дәл</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Неврологиялық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тексеру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дағдыларын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жетілдіру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қажет</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Маңызды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қалыс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Неврологиялық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тексеру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дағдыларына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жанаспайтын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дағдылар</w:t>
            </w:r>
            <w:proofErr w:type="spellEnd"/>
          </w:p>
        </w:tc>
      </w:tr>
      <w:tr w:rsidR="00F2649F" w:rsidRPr="00834FF5"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834FF5" w:rsidRDefault="00F2649F"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Ауру </w:t>
            </w:r>
            <w:proofErr w:type="spellStart"/>
            <w:r w:rsidRPr="00834FF5">
              <w:rPr>
                <w:rFonts w:ascii="Times New Roman" w:hAnsi="Times New Roman" w:cs="Times New Roman"/>
                <w:color w:val="000000"/>
                <w:sz w:val="24"/>
                <w:szCs w:val="24"/>
              </w:rPr>
              <w:t>тарихын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таныстыру</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сипаттау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Проблеманы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науқастың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ерекшеліктерін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ескере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отырып</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толықтай</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sz w:val="24"/>
                <w:szCs w:val="24"/>
              </w:rPr>
              <w:t>Дәл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бағытталған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таңдап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факттері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студенттің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түсінгенін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sz w:val="24"/>
                <w:szCs w:val="24"/>
              </w:rPr>
              <w:t>Үлгіге</w:t>
            </w:r>
            <w:proofErr w:type="spellEnd"/>
            <w:r w:rsidRPr="00834FF5">
              <w:rPr>
                <w:rFonts w:ascii="Times New Roman" w:hAnsi="Times New Roman" w:cs="Times New Roman"/>
                <w:sz w:val="24"/>
                <w:szCs w:val="24"/>
              </w:rPr>
              <w:t xml:space="preserve"> сай </w:t>
            </w:r>
            <w:proofErr w:type="spellStart"/>
            <w:r w:rsidRPr="00834FF5">
              <w:rPr>
                <w:rFonts w:ascii="Times New Roman" w:hAnsi="Times New Roman" w:cs="Times New Roman"/>
                <w:sz w:val="24"/>
                <w:szCs w:val="24"/>
              </w:rPr>
              <w:t>толтырылған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барлық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қамтиды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sz w:val="24"/>
                <w:szCs w:val="24"/>
              </w:rPr>
              <w:t>Көптеген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жерлері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көбіне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дәлелденбеген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маңызды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факттерді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қамтиды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Жағдайды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түсінбейді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көптеген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маңызды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жерлер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қалып</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кеткен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lastRenderedPageBreak/>
              <w:t>нақтылауды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қажет</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ететін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сұрақтардың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көбеюі</w:t>
            </w:r>
            <w:proofErr w:type="spellEnd"/>
          </w:p>
        </w:tc>
      </w:tr>
    </w:tbl>
    <w:p w14:paraId="7340E5BA" w14:textId="77777777" w:rsidR="00F2649F" w:rsidRPr="00834FF5" w:rsidRDefault="00F2649F" w:rsidP="00834FF5">
      <w:pPr>
        <w:spacing w:after="0" w:line="240" w:lineRule="auto"/>
        <w:rPr>
          <w:rFonts w:ascii="Times New Roman" w:hAnsi="Times New Roman" w:cs="Times New Roman"/>
          <w:b/>
          <w:sz w:val="24"/>
          <w:szCs w:val="24"/>
          <w:lang w:val="kk-KZ" w:eastAsia="ru-RU"/>
        </w:rPr>
      </w:pPr>
    </w:p>
    <w:p w14:paraId="2A2B204E" w14:textId="77777777" w:rsidR="00F2649F" w:rsidRPr="00834FF5" w:rsidRDefault="00F2649F" w:rsidP="00834FF5">
      <w:pPr>
        <w:spacing w:after="0" w:line="240" w:lineRule="auto"/>
        <w:rPr>
          <w:rFonts w:ascii="Times New Roman" w:hAnsi="Times New Roman" w:cs="Times New Roman"/>
          <w:b/>
          <w:sz w:val="24"/>
          <w:szCs w:val="24"/>
        </w:rPr>
      </w:pPr>
    </w:p>
    <w:p w14:paraId="53831DBC" w14:textId="77777777" w:rsidR="00F2649F" w:rsidRPr="00834FF5" w:rsidRDefault="00F2649F" w:rsidP="00834FF5">
      <w:pPr>
        <w:spacing w:after="0" w:line="240" w:lineRule="auto"/>
        <w:jc w:val="center"/>
        <w:rPr>
          <w:rFonts w:ascii="Times New Roman" w:hAnsi="Times New Roman" w:cs="Times New Roman"/>
          <w:sz w:val="24"/>
          <w:szCs w:val="24"/>
        </w:rPr>
      </w:pPr>
      <w:r w:rsidRPr="00834FF5">
        <w:rPr>
          <w:rFonts w:ascii="Times New Roman" w:hAnsi="Times New Roman" w:cs="Times New Roman"/>
          <w:b/>
          <w:sz w:val="24"/>
          <w:szCs w:val="24"/>
        </w:rPr>
        <w:t xml:space="preserve">СӨЖ – </w:t>
      </w:r>
      <w:proofErr w:type="spellStart"/>
      <w:r w:rsidRPr="00834FF5">
        <w:rPr>
          <w:rFonts w:ascii="Times New Roman" w:hAnsi="Times New Roman" w:cs="Times New Roman"/>
          <w:b/>
          <w:sz w:val="24"/>
          <w:szCs w:val="24"/>
        </w:rPr>
        <w:t>шығармашылық</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тапсырманы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баллдық-рейтингтік</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бағалау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шекті</w:t>
      </w:r>
      <w:proofErr w:type="spellEnd"/>
      <w:r w:rsidRPr="00834FF5">
        <w:rPr>
          <w:rFonts w:ascii="Times New Roman" w:hAnsi="Times New Roman" w:cs="Times New Roman"/>
          <w:b/>
          <w:sz w:val="24"/>
          <w:szCs w:val="24"/>
        </w:rPr>
        <w:t xml:space="preserve"> 90 балл) + </w:t>
      </w:r>
      <w:proofErr w:type="spellStart"/>
      <w:r w:rsidRPr="00834FF5">
        <w:rPr>
          <w:rFonts w:ascii="Times New Roman" w:hAnsi="Times New Roman" w:cs="Times New Roman"/>
          <w:b/>
          <w:sz w:val="24"/>
          <w:szCs w:val="24"/>
        </w:rPr>
        <w:t>ағылшын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тілі</w:t>
      </w:r>
      <w:proofErr w:type="spellEnd"/>
      <w:r w:rsidRPr="00834FF5">
        <w:rPr>
          <w:rFonts w:ascii="Times New Roman" w:hAnsi="Times New Roman" w:cs="Times New Roman"/>
          <w:b/>
          <w:sz w:val="24"/>
          <w:szCs w:val="24"/>
        </w:rPr>
        <w:t xml:space="preserve"> мен тайм-менеджмент </w:t>
      </w:r>
      <w:proofErr w:type="spellStart"/>
      <w:r w:rsidRPr="00834FF5">
        <w:rPr>
          <w:rFonts w:ascii="Times New Roman" w:hAnsi="Times New Roman" w:cs="Times New Roman"/>
          <w:b/>
          <w:sz w:val="24"/>
          <w:szCs w:val="24"/>
        </w:rPr>
        <w:t>үшін</w:t>
      </w:r>
      <w:proofErr w:type="spellEnd"/>
      <w:r w:rsidRPr="00834FF5">
        <w:rPr>
          <w:rFonts w:ascii="Times New Roman" w:hAnsi="Times New Roman" w:cs="Times New Roman"/>
          <w:b/>
          <w:sz w:val="24"/>
          <w:szCs w:val="24"/>
        </w:rPr>
        <w:t xml:space="preserve">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834FF5"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834FF5" w:rsidRDefault="00F2649F" w:rsidP="00834FF5">
            <w:pPr>
              <w:spacing w:after="0" w:line="240" w:lineRule="auto"/>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834FF5" w:rsidRDefault="00F2649F" w:rsidP="00834FF5">
            <w:pPr>
              <w:spacing w:after="0" w:line="240" w:lineRule="auto"/>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834FF5" w:rsidRDefault="00F2649F" w:rsidP="00834FF5">
            <w:pPr>
              <w:spacing w:after="0" w:line="240" w:lineRule="auto"/>
              <w:jc w:val="center"/>
              <w:rPr>
                <w:rFonts w:ascii="Times New Roman" w:hAnsi="Times New Roman" w:cs="Times New Roman"/>
                <w:b/>
                <w:sz w:val="24"/>
                <w:szCs w:val="24"/>
              </w:rPr>
            </w:pPr>
            <w:r w:rsidRPr="00834FF5">
              <w:rPr>
                <w:rFonts w:ascii="Times New Roman" w:hAnsi="Times New Roman" w:cs="Times New Roman"/>
                <w:b/>
                <w:sz w:val="24"/>
                <w:szCs w:val="24"/>
              </w:rPr>
              <w:t>2</w:t>
            </w:r>
          </w:p>
        </w:tc>
      </w:tr>
      <w:tr w:rsidR="00F2649F" w:rsidRPr="00834FF5"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b/>
                <w:color w:val="000000"/>
                <w:sz w:val="24"/>
                <w:szCs w:val="24"/>
              </w:rPr>
              <w:t>Проблемаға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үңілу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sz w:val="24"/>
                <w:szCs w:val="24"/>
              </w:rPr>
              <w:t>Жинақы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мұқият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проблемаға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сұрақтарды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жағдайды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нақты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sz w:val="24"/>
                <w:szCs w:val="24"/>
              </w:rPr>
              <w:t>Жинақы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мұқият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проблемаға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сұрақтарды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анықтай</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алады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бірақ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нақты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клиникалық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жағдайды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түсінбейді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sz w:val="24"/>
                <w:szCs w:val="24"/>
              </w:rPr>
              <w:t>Мұқият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мәселеге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қатысы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сұрақтарға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ауытқиды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sz w:val="24"/>
                <w:szCs w:val="24"/>
              </w:rPr>
              <w:t>Дәл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маңызды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ақпаратқа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қажетсіз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береді</w:t>
            </w:r>
            <w:proofErr w:type="spellEnd"/>
          </w:p>
        </w:tc>
      </w:tr>
      <w:tr w:rsidR="00F2649F" w:rsidRPr="00834FF5"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834FF5" w:rsidRDefault="00F2649F" w:rsidP="00834FF5">
            <w:pPr>
              <w:spacing w:after="0" w:line="240" w:lineRule="auto"/>
              <w:rPr>
                <w:rFonts w:ascii="Times New Roman" w:hAnsi="Times New Roman" w:cs="Times New Roman"/>
                <w:b/>
                <w:sz w:val="24"/>
                <w:szCs w:val="24"/>
              </w:rPr>
            </w:pPr>
            <w:proofErr w:type="spellStart"/>
            <w:r w:rsidRPr="00834FF5">
              <w:rPr>
                <w:rFonts w:ascii="Times New Roman" w:hAnsi="Times New Roman" w:cs="Times New Roman"/>
                <w:b/>
                <w:sz w:val="24"/>
                <w:szCs w:val="24"/>
              </w:rPr>
              <w:t>Презентацияда</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ақпарат</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бере</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алу</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тиімділігі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Тақырып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қажет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толықтай</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еркін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ретті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логикалық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тұрғыда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жеткізілді</w:t>
            </w:r>
            <w:proofErr w:type="spellEnd"/>
            <w:r w:rsidRPr="00834FF5">
              <w:rPr>
                <w:rFonts w:ascii="Times New Roman" w:hAnsi="Times New Roman" w:cs="Times New Roman"/>
                <w:sz w:val="24"/>
                <w:szCs w:val="24"/>
              </w:rPr>
              <w:t xml:space="preserve"> </w:t>
            </w:r>
          </w:p>
          <w:p w14:paraId="79964531"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Өнім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формасы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дұрыс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таңдалған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Қажет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бүкіл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логикалық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тұрғыда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жеткізілді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бірақ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ұсақ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кемшін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тұстары</w:t>
            </w:r>
            <w:proofErr w:type="spellEnd"/>
            <w:r w:rsidRPr="00834FF5">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Қажет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бүкіл</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ретсіз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жеткізілді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қателері</w:t>
            </w:r>
            <w:proofErr w:type="spellEnd"/>
            <w:r w:rsidRPr="00834FF5">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Тақырып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маңызды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көрсетілмеген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дөрекі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қателері</w:t>
            </w:r>
            <w:proofErr w:type="spellEnd"/>
            <w:r w:rsidRPr="00834FF5">
              <w:rPr>
                <w:rFonts w:ascii="Times New Roman" w:hAnsi="Times New Roman" w:cs="Times New Roman"/>
                <w:sz w:val="24"/>
                <w:szCs w:val="24"/>
              </w:rPr>
              <w:t xml:space="preserve"> бар</w:t>
            </w:r>
          </w:p>
        </w:tc>
      </w:tr>
      <w:tr w:rsidR="00F2649F" w:rsidRPr="00834FF5"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834FF5" w:rsidRDefault="00F2649F" w:rsidP="00834FF5">
            <w:pPr>
              <w:spacing w:after="0" w:line="240" w:lineRule="auto"/>
              <w:rPr>
                <w:rFonts w:ascii="Times New Roman" w:hAnsi="Times New Roman" w:cs="Times New Roman"/>
                <w:b/>
                <w:sz w:val="24"/>
                <w:szCs w:val="24"/>
              </w:rPr>
            </w:pPr>
            <w:proofErr w:type="spellStart"/>
            <w:r w:rsidRPr="00834FF5">
              <w:rPr>
                <w:rFonts w:ascii="Times New Roman" w:hAnsi="Times New Roman" w:cs="Times New Roman"/>
                <w:b/>
                <w:sz w:val="24"/>
                <w:szCs w:val="24"/>
              </w:rPr>
              <w:t>Дәлелділігі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Қолданылған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материалдар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дәлелденген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факттерге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негізделген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Қолданылған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факттердің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дәйектілік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деңгейі</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сапасын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түсінгендігін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Кейбір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қорытындылар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тұжырымдар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қателер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дәлелденбеген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факттерге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сүйеніп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Дәлелділік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деңгейі</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сапасы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туралы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Проблеманы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жеткілікті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түсінбеген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кейбір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қорытынды</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тұжырымдар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дәлелденбеген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мәліметтерге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сүйеніп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жасалған</w:t>
            </w:r>
            <w:proofErr w:type="spellEnd"/>
            <w:r w:rsidRPr="00834FF5">
              <w:rPr>
                <w:rFonts w:ascii="Times New Roman" w:hAnsi="Times New Roman" w:cs="Times New Roman"/>
                <w:sz w:val="24"/>
                <w:szCs w:val="24"/>
              </w:rPr>
              <w:t xml:space="preserve"> – </w:t>
            </w:r>
            <w:proofErr w:type="spellStart"/>
            <w:r w:rsidRPr="00834FF5">
              <w:rPr>
                <w:rFonts w:ascii="Times New Roman" w:hAnsi="Times New Roman" w:cs="Times New Roman"/>
                <w:sz w:val="24"/>
                <w:szCs w:val="24"/>
              </w:rPr>
              <w:t>күмәнді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көздерін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Қорытындылар</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тұжырымдар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негізделмеген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дұрыс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p>
        </w:tc>
      </w:tr>
      <w:tr w:rsidR="00F2649F" w:rsidRPr="00834FF5"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834FF5" w:rsidRDefault="00F2649F" w:rsidP="00834FF5">
            <w:pPr>
              <w:spacing w:after="0" w:line="240" w:lineRule="auto"/>
              <w:rPr>
                <w:rFonts w:ascii="Times New Roman" w:hAnsi="Times New Roman" w:cs="Times New Roman"/>
                <w:b/>
                <w:sz w:val="24"/>
                <w:szCs w:val="24"/>
              </w:rPr>
            </w:pPr>
            <w:proofErr w:type="spellStart"/>
            <w:r w:rsidRPr="00834FF5">
              <w:rPr>
                <w:rFonts w:ascii="Times New Roman" w:hAnsi="Times New Roman" w:cs="Times New Roman"/>
                <w:b/>
                <w:sz w:val="24"/>
                <w:szCs w:val="24"/>
              </w:rPr>
              <w:t>Дәйектілігі</w:t>
            </w:r>
            <w:proofErr w:type="spellEnd"/>
            <w:r w:rsidRPr="00834FF5">
              <w:rPr>
                <w:rFonts w:ascii="Times New Roman" w:hAnsi="Times New Roman" w:cs="Times New Roman"/>
                <w:b/>
                <w:sz w:val="24"/>
                <w:szCs w:val="24"/>
              </w:rPr>
              <w:t xml:space="preserve"> мен </w:t>
            </w:r>
            <w:proofErr w:type="spellStart"/>
            <w:r w:rsidRPr="00834FF5">
              <w:rPr>
                <w:rFonts w:ascii="Times New Roman" w:hAnsi="Times New Roman" w:cs="Times New Roman"/>
                <w:b/>
                <w:sz w:val="24"/>
                <w:szCs w:val="24"/>
              </w:rPr>
              <w:t>реттілігі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Ұсыным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дәйекті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ретті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жасалған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ішкі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мазмұнының</w:t>
            </w:r>
            <w:proofErr w:type="spellEnd"/>
            <w:r w:rsidRPr="00834FF5">
              <w:rPr>
                <w:rFonts w:ascii="Times New Roman" w:hAnsi="Times New Roman" w:cs="Times New Roman"/>
                <w:sz w:val="24"/>
                <w:szCs w:val="24"/>
              </w:rPr>
              <w:t xml:space="preserve"> басы мен </w:t>
            </w:r>
            <w:proofErr w:type="spellStart"/>
            <w:r w:rsidRPr="00834FF5">
              <w:rPr>
                <w:rFonts w:ascii="Times New Roman" w:hAnsi="Times New Roman" w:cs="Times New Roman"/>
                <w:sz w:val="24"/>
                <w:szCs w:val="24"/>
              </w:rPr>
              <w:t>соңы</w:t>
            </w:r>
            <w:proofErr w:type="spellEnd"/>
            <w:r w:rsidRPr="00834FF5">
              <w:rPr>
                <w:rFonts w:ascii="Times New Roman" w:hAnsi="Times New Roman" w:cs="Times New Roman"/>
                <w:sz w:val="24"/>
                <w:szCs w:val="24"/>
              </w:rPr>
              <w:t xml:space="preserve"> бар, </w:t>
            </w:r>
            <w:proofErr w:type="spellStart"/>
            <w:r w:rsidRPr="00834FF5">
              <w:rPr>
                <w:rFonts w:ascii="Times New Roman" w:hAnsi="Times New Roman" w:cs="Times New Roman"/>
                <w:sz w:val="24"/>
                <w:szCs w:val="24"/>
              </w:rPr>
              <w:t>тұжырымдары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бірізді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олардың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арасында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логикалық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байланыс</w:t>
            </w:r>
            <w:proofErr w:type="spellEnd"/>
            <w:r w:rsidRPr="00834FF5">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Мазмұнының</w:t>
            </w:r>
            <w:proofErr w:type="spellEnd"/>
            <w:r w:rsidRPr="00834FF5">
              <w:rPr>
                <w:rFonts w:ascii="Times New Roman" w:hAnsi="Times New Roman" w:cs="Times New Roman"/>
                <w:sz w:val="24"/>
                <w:szCs w:val="24"/>
              </w:rPr>
              <w:t xml:space="preserve"> басы мен </w:t>
            </w:r>
            <w:proofErr w:type="spellStart"/>
            <w:r w:rsidRPr="00834FF5">
              <w:rPr>
                <w:rFonts w:ascii="Times New Roman" w:hAnsi="Times New Roman" w:cs="Times New Roman"/>
                <w:sz w:val="24"/>
                <w:szCs w:val="24"/>
              </w:rPr>
              <w:t>соңы</w:t>
            </w:r>
            <w:proofErr w:type="spellEnd"/>
            <w:r w:rsidRPr="00834FF5">
              <w:rPr>
                <w:rFonts w:ascii="Times New Roman" w:hAnsi="Times New Roman" w:cs="Times New Roman"/>
                <w:sz w:val="24"/>
                <w:szCs w:val="24"/>
              </w:rPr>
              <w:t xml:space="preserve"> бар, </w:t>
            </w:r>
            <w:proofErr w:type="spellStart"/>
            <w:r w:rsidRPr="00834FF5">
              <w:rPr>
                <w:rFonts w:ascii="Times New Roman" w:hAnsi="Times New Roman" w:cs="Times New Roman"/>
                <w:sz w:val="24"/>
                <w:szCs w:val="24"/>
              </w:rPr>
              <w:t>тұжырымдары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бірізді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алайда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нақты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Ұсынымда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бірізділік</w:t>
            </w:r>
            <w:proofErr w:type="spellEnd"/>
            <w:r w:rsidRPr="00834FF5">
              <w:rPr>
                <w:rFonts w:ascii="Times New Roman" w:hAnsi="Times New Roman" w:cs="Times New Roman"/>
                <w:sz w:val="24"/>
                <w:szCs w:val="24"/>
              </w:rPr>
              <w:t xml:space="preserve"> пен </w:t>
            </w:r>
            <w:proofErr w:type="spellStart"/>
            <w:r w:rsidRPr="00834FF5">
              <w:rPr>
                <w:rFonts w:ascii="Times New Roman" w:hAnsi="Times New Roman" w:cs="Times New Roman"/>
                <w:sz w:val="24"/>
                <w:szCs w:val="24"/>
              </w:rPr>
              <w:t>дәйектілік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бірақ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идеяны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байқауға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Бір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ойдан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екіншісіне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дәйексіз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ауысып</w:t>
            </w:r>
            <w:proofErr w:type="spellEnd"/>
            <w:r w:rsidRPr="00834FF5">
              <w:rPr>
                <w:rFonts w:ascii="Times New Roman" w:hAnsi="Times New Roman" w:cs="Times New Roman"/>
                <w:sz w:val="24"/>
                <w:szCs w:val="24"/>
              </w:rPr>
              <w:t xml:space="preserve"> кете </w:t>
            </w:r>
            <w:proofErr w:type="spellStart"/>
            <w:r w:rsidRPr="00834FF5">
              <w:rPr>
                <w:rFonts w:ascii="Times New Roman" w:hAnsi="Times New Roman" w:cs="Times New Roman"/>
                <w:sz w:val="24"/>
                <w:szCs w:val="24"/>
              </w:rPr>
              <w:t>береді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идеяны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байқау</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қиын</w:t>
            </w:r>
            <w:proofErr w:type="spellEnd"/>
          </w:p>
        </w:tc>
      </w:tr>
      <w:tr w:rsidR="00F2649F" w:rsidRPr="00834FF5"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lastRenderedPageBreak/>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834FF5" w:rsidRDefault="00F2649F" w:rsidP="00834FF5">
            <w:pPr>
              <w:spacing w:after="0" w:line="240" w:lineRule="auto"/>
              <w:rPr>
                <w:rFonts w:ascii="Times New Roman" w:hAnsi="Times New Roman" w:cs="Times New Roman"/>
                <w:b/>
                <w:sz w:val="24"/>
                <w:szCs w:val="24"/>
              </w:rPr>
            </w:pPr>
            <w:proofErr w:type="spellStart"/>
            <w:r w:rsidRPr="00834FF5">
              <w:rPr>
                <w:rFonts w:ascii="Times New Roman" w:hAnsi="Times New Roman" w:cs="Times New Roman"/>
                <w:b/>
                <w:sz w:val="24"/>
                <w:szCs w:val="24"/>
              </w:rPr>
              <w:t>Әдебиет</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көздерін</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талдау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Әдебиет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көздерінен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алынған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арасында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дәйекті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байланыс</w:t>
            </w:r>
            <w:proofErr w:type="spellEnd"/>
            <w:r w:rsidRPr="00834FF5">
              <w:rPr>
                <w:rFonts w:ascii="Times New Roman" w:hAnsi="Times New Roman" w:cs="Times New Roman"/>
                <w:sz w:val="24"/>
                <w:szCs w:val="24"/>
              </w:rPr>
              <w:t xml:space="preserve"> бар,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және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қосымша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көздерін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терең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зерттегенін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834FF5" w:rsidRDefault="00F2649F" w:rsidP="00834FF5">
            <w:pPr>
              <w:spacing w:after="0" w:line="240" w:lineRule="auto"/>
              <w:rPr>
                <w:rFonts w:ascii="Times New Roman" w:hAnsi="Times New Roman" w:cs="Times New Roman"/>
                <w:sz w:val="24"/>
                <w:szCs w:val="24"/>
              </w:rPr>
            </w:pPr>
            <w:r w:rsidRPr="00834FF5">
              <w:rPr>
                <w:rFonts w:ascii="Times New Roman" w:hAnsi="Times New Roman" w:cs="Times New Roman"/>
                <w:sz w:val="24"/>
                <w:szCs w:val="24"/>
              </w:rPr>
              <w:t xml:space="preserve">Тек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көздерін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терең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зерттегенін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Әдеби</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мәліметтер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әр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кез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орында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қолданылмаған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айтып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отырған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мәселенің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дәйектілігі</w:t>
            </w:r>
            <w:proofErr w:type="spellEnd"/>
            <w:r w:rsidRPr="00834FF5">
              <w:rPr>
                <w:rFonts w:ascii="Times New Roman" w:hAnsi="Times New Roman" w:cs="Times New Roman"/>
                <w:sz w:val="24"/>
                <w:szCs w:val="24"/>
              </w:rPr>
              <w:t xml:space="preserve"> мен </w:t>
            </w:r>
            <w:proofErr w:type="spellStart"/>
            <w:r w:rsidRPr="00834FF5">
              <w:rPr>
                <w:rFonts w:ascii="Times New Roman" w:hAnsi="Times New Roman" w:cs="Times New Roman"/>
                <w:sz w:val="24"/>
                <w:szCs w:val="24"/>
              </w:rPr>
              <w:t>дәлелділігін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көрсете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алмады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Ұсыным</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бірізді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ретсіз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қарама-қайшы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ойлар</w:t>
            </w:r>
            <w:proofErr w:type="spellEnd"/>
            <w:r w:rsidRPr="00834FF5">
              <w:rPr>
                <w:rFonts w:ascii="Times New Roman" w:hAnsi="Times New Roman" w:cs="Times New Roman"/>
                <w:sz w:val="24"/>
                <w:szCs w:val="24"/>
              </w:rPr>
              <w:t xml:space="preserve"> бар. </w:t>
            </w:r>
            <w:proofErr w:type="spellStart"/>
            <w:r w:rsidRPr="00834FF5">
              <w:rPr>
                <w:rFonts w:ascii="Times New Roman" w:hAnsi="Times New Roman" w:cs="Times New Roman"/>
                <w:sz w:val="24"/>
                <w:szCs w:val="24"/>
              </w:rPr>
              <w:t>Негізгі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оқулық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бойынша</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білімі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жоқ</w:t>
            </w:r>
            <w:proofErr w:type="spellEnd"/>
          </w:p>
        </w:tc>
      </w:tr>
      <w:tr w:rsidR="00F2649F" w:rsidRPr="00834FF5"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b/>
                <w:color w:val="000000"/>
                <w:sz w:val="24"/>
                <w:szCs w:val="24"/>
              </w:rPr>
              <w:t>Тәжірибелік</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маңызы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834FF5" w:rsidRDefault="00F2649F" w:rsidP="00834FF5">
            <w:pPr>
              <w:spacing w:after="0" w:line="240" w:lineRule="auto"/>
              <w:jc w:val="center"/>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834FF5" w:rsidRDefault="00F2649F" w:rsidP="00834FF5">
            <w:pPr>
              <w:spacing w:after="0" w:line="240" w:lineRule="auto"/>
              <w:jc w:val="center"/>
              <w:rPr>
                <w:rFonts w:ascii="Times New Roman" w:hAnsi="Times New Roman" w:cs="Times New Roman"/>
                <w:color w:val="000000"/>
                <w:sz w:val="24"/>
                <w:szCs w:val="24"/>
              </w:rPr>
            </w:pPr>
            <w:r w:rsidRPr="00834FF5">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Мүлдем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p>
        </w:tc>
      </w:tr>
      <w:tr w:rsidR="00F2649F" w:rsidRPr="00834FF5"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b/>
                <w:color w:val="000000"/>
                <w:sz w:val="24"/>
                <w:szCs w:val="24"/>
              </w:rPr>
              <w:t>Пациенттің</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мәселесіне</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бағытталуы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834FF5" w:rsidRDefault="00F2649F"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Мүлдем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p>
        </w:tc>
      </w:tr>
      <w:tr w:rsidR="00F2649F" w:rsidRPr="00834FF5"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b/>
                <w:color w:val="000000"/>
                <w:sz w:val="24"/>
                <w:szCs w:val="24"/>
              </w:rPr>
              <w:t>Болашақ</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тәжірибеде</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қолдануға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лайықтылығы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Қолдануға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болады</w:t>
            </w:r>
            <w:proofErr w:type="spellEnd"/>
            <w:r w:rsidRPr="00834FF5">
              <w:rPr>
                <w:rFonts w:ascii="Times New Roman" w:hAnsi="Times New Roman" w:cs="Times New Roman"/>
                <w:color w:val="000000"/>
                <w:sz w:val="24"/>
                <w:szCs w:val="24"/>
              </w:rPr>
              <w:t xml:space="preserve">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Мүлдем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дұрыс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емес</w:t>
            </w:r>
            <w:proofErr w:type="spellEnd"/>
          </w:p>
        </w:tc>
      </w:tr>
      <w:tr w:rsidR="00F2649F" w:rsidRPr="00834FF5"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834FF5" w:rsidRDefault="00F2649F" w:rsidP="00834FF5">
            <w:pPr>
              <w:spacing w:after="0" w:line="240" w:lineRule="auto"/>
              <w:rPr>
                <w:rFonts w:ascii="Times New Roman" w:hAnsi="Times New Roman" w:cs="Times New Roman"/>
                <w:b/>
                <w:sz w:val="24"/>
                <w:szCs w:val="24"/>
              </w:rPr>
            </w:pPr>
            <w:r w:rsidRPr="00834FF5">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834FF5" w:rsidRDefault="00F2649F" w:rsidP="00834FF5">
            <w:pPr>
              <w:spacing w:after="0" w:line="240" w:lineRule="auto"/>
              <w:rPr>
                <w:rFonts w:ascii="Times New Roman" w:hAnsi="Times New Roman" w:cs="Times New Roman"/>
                <w:b/>
                <w:sz w:val="24"/>
                <w:szCs w:val="24"/>
              </w:rPr>
            </w:pPr>
            <w:proofErr w:type="spellStart"/>
            <w:r w:rsidRPr="00834FF5">
              <w:rPr>
                <w:rFonts w:ascii="Times New Roman" w:hAnsi="Times New Roman" w:cs="Times New Roman"/>
                <w:b/>
                <w:sz w:val="24"/>
                <w:szCs w:val="24"/>
              </w:rPr>
              <w:t>Ұсынымның</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көрнекілігі</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сапасы</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баяндаушының</w:t>
            </w:r>
            <w:proofErr w:type="spellEnd"/>
            <w:r w:rsidRPr="00834FF5">
              <w:rPr>
                <w:rFonts w:ascii="Times New Roman" w:hAnsi="Times New Roman" w:cs="Times New Roman"/>
                <w:b/>
                <w:sz w:val="24"/>
                <w:szCs w:val="24"/>
              </w:rPr>
              <w:t xml:space="preserve"> </w:t>
            </w:r>
            <w:proofErr w:type="spellStart"/>
            <w:r w:rsidRPr="00834FF5">
              <w:rPr>
                <w:rFonts w:ascii="Times New Roman" w:hAnsi="Times New Roman" w:cs="Times New Roman"/>
                <w:b/>
                <w:sz w:val="24"/>
                <w:szCs w:val="24"/>
              </w:rPr>
              <w:t>бағасы</w:t>
            </w:r>
            <w:proofErr w:type="spellEnd"/>
            <w:r w:rsidRPr="00834FF5">
              <w:rPr>
                <w:rFonts w:ascii="Times New Roman" w:hAnsi="Times New Roman" w:cs="Times New Roman"/>
                <w:b/>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Дұрыс</w:t>
            </w:r>
            <w:proofErr w:type="spellEnd"/>
            <w:r w:rsidRPr="00834FF5">
              <w:rPr>
                <w:rFonts w:ascii="Times New Roman" w:hAnsi="Times New Roman" w:cs="Times New Roman"/>
                <w:sz w:val="24"/>
                <w:szCs w:val="24"/>
              </w:rPr>
              <w:t>, Power Point-</w:t>
            </w:r>
            <w:proofErr w:type="spellStart"/>
            <w:r w:rsidRPr="00834FF5">
              <w:rPr>
                <w:rFonts w:ascii="Times New Roman" w:hAnsi="Times New Roman" w:cs="Times New Roman"/>
                <w:sz w:val="24"/>
                <w:szCs w:val="24"/>
              </w:rPr>
              <w:t>тің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басқа</w:t>
            </w:r>
            <w:proofErr w:type="spellEnd"/>
            <w:r w:rsidRPr="00834FF5">
              <w:rPr>
                <w:rFonts w:ascii="Times New Roman" w:hAnsi="Times New Roman" w:cs="Times New Roman"/>
                <w:sz w:val="24"/>
                <w:szCs w:val="24"/>
              </w:rPr>
              <w:t xml:space="preserve"> </w:t>
            </w:r>
            <w:proofErr w:type="spellStart"/>
            <w:proofErr w:type="gramStart"/>
            <w:r w:rsidRPr="00834FF5">
              <w:rPr>
                <w:rFonts w:ascii="Times New Roman" w:hAnsi="Times New Roman" w:cs="Times New Roman"/>
                <w:sz w:val="24"/>
                <w:szCs w:val="24"/>
              </w:rPr>
              <w:t>гаджеттердің</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бүкіл</w:t>
            </w:r>
            <w:proofErr w:type="spellEnd"/>
            <w:proofErr w:type="gram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мүмкіндіктері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пайдаланылған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материалды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толық</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біледі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өзіне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сенімді</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Көрнекілік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құралдары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шамадан</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көп</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немесе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жеткіліксіз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материалды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жартылай</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меңгерген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Көрнекілік</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қралдарындағы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ақпараттар</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дұрыс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емес</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өзіне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сенімсіз</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түрде</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834FF5" w:rsidRDefault="00F2649F" w:rsidP="00834FF5">
            <w:pPr>
              <w:spacing w:after="0" w:line="240" w:lineRule="auto"/>
              <w:rPr>
                <w:rFonts w:ascii="Times New Roman" w:hAnsi="Times New Roman" w:cs="Times New Roman"/>
                <w:sz w:val="24"/>
                <w:szCs w:val="24"/>
              </w:rPr>
            </w:pPr>
            <w:proofErr w:type="spellStart"/>
            <w:r w:rsidRPr="00834FF5">
              <w:rPr>
                <w:rFonts w:ascii="Times New Roman" w:hAnsi="Times New Roman" w:cs="Times New Roman"/>
                <w:sz w:val="24"/>
                <w:szCs w:val="24"/>
              </w:rPr>
              <w:t>Матералды</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меңгермеген</w:t>
            </w:r>
            <w:proofErr w:type="spellEnd"/>
            <w:r w:rsidRPr="00834FF5">
              <w:rPr>
                <w:rFonts w:ascii="Times New Roman" w:hAnsi="Times New Roman" w:cs="Times New Roman"/>
                <w:sz w:val="24"/>
                <w:szCs w:val="24"/>
              </w:rPr>
              <w:t xml:space="preserve">, оны </w:t>
            </w:r>
            <w:proofErr w:type="spellStart"/>
            <w:r w:rsidRPr="00834FF5">
              <w:rPr>
                <w:rFonts w:ascii="Times New Roman" w:hAnsi="Times New Roman" w:cs="Times New Roman"/>
                <w:sz w:val="24"/>
                <w:szCs w:val="24"/>
              </w:rPr>
              <w:t>баяндай</w:t>
            </w:r>
            <w:proofErr w:type="spellEnd"/>
            <w:r w:rsidRPr="00834FF5">
              <w:rPr>
                <w:rFonts w:ascii="Times New Roman" w:hAnsi="Times New Roman" w:cs="Times New Roman"/>
                <w:sz w:val="24"/>
                <w:szCs w:val="24"/>
              </w:rPr>
              <w:t xml:space="preserve"> </w:t>
            </w:r>
            <w:proofErr w:type="spellStart"/>
            <w:r w:rsidRPr="00834FF5">
              <w:rPr>
                <w:rFonts w:ascii="Times New Roman" w:hAnsi="Times New Roman" w:cs="Times New Roman"/>
                <w:sz w:val="24"/>
                <w:szCs w:val="24"/>
              </w:rPr>
              <w:t>алмайды</w:t>
            </w:r>
            <w:proofErr w:type="spellEnd"/>
          </w:p>
        </w:tc>
      </w:tr>
      <w:tr w:rsidR="00F2649F" w:rsidRPr="00834FF5"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834FF5" w:rsidRDefault="00F2649F" w:rsidP="00834FF5">
            <w:pPr>
              <w:spacing w:after="0" w:line="240" w:lineRule="auto"/>
              <w:rPr>
                <w:rFonts w:ascii="Times New Roman" w:hAnsi="Times New Roman" w:cs="Times New Roman"/>
                <w:b/>
                <w:color w:val="000000"/>
                <w:sz w:val="24"/>
                <w:szCs w:val="24"/>
              </w:rPr>
            </w:pPr>
            <w:proofErr w:type="spellStart"/>
            <w:r w:rsidRPr="00834FF5">
              <w:rPr>
                <w:rFonts w:ascii="Times New Roman" w:hAnsi="Times New Roman" w:cs="Times New Roman"/>
                <w:b/>
                <w:color w:val="000000"/>
                <w:sz w:val="24"/>
                <w:szCs w:val="24"/>
              </w:rPr>
              <w:t>Ағылшын</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тілі</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орыс</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тілі</w:t>
            </w:r>
            <w:proofErr w:type="spellEnd"/>
            <w:r w:rsidRPr="00834FF5">
              <w:rPr>
                <w:rFonts w:ascii="Times New Roman" w:hAnsi="Times New Roman" w:cs="Times New Roman"/>
                <w:b/>
                <w:color w:val="000000"/>
                <w:sz w:val="24"/>
                <w:szCs w:val="24"/>
              </w:rPr>
              <w:t>/</w:t>
            </w:r>
            <w:proofErr w:type="spellStart"/>
            <w:r w:rsidRPr="00834FF5">
              <w:rPr>
                <w:rFonts w:ascii="Times New Roman" w:hAnsi="Times New Roman" w:cs="Times New Roman"/>
                <w:b/>
                <w:color w:val="000000"/>
                <w:sz w:val="24"/>
                <w:szCs w:val="24"/>
              </w:rPr>
              <w:t>қазақ</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тілі</w:t>
            </w:r>
            <w:proofErr w:type="spellEnd"/>
            <w:r w:rsidRPr="00834FF5">
              <w:rPr>
                <w:rFonts w:ascii="Times New Roman" w:hAnsi="Times New Roman" w:cs="Times New Roman"/>
                <w:b/>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Ұсыным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ағылшын</w:t>
            </w:r>
            <w:proofErr w:type="spellEnd"/>
            <w:r w:rsidRPr="00834FF5">
              <w:rPr>
                <w:rFonts w:ascii="Times New Roman" w:hAnsi="Times New Roman" w:cs="Times New Roman"/>
                <w:color w:val="000000"/>
                <w:sz w:val="24"/>
                <w:szCs w:val="24"/>
              </w:rPr>
              <w:t>/</w:t>
            </w:r>
            <w:proofErr w:type="spellStart"/>
            <w:r w:rsidRPr="00834FF5">
              <w:rPr>
                <w:rFonts w:ascii="Times New Roman" w:hAnsi="Times New Roman" w:cs="Times New Roman"/>
                <w:color w:val="000000"/>
                <w:sz w:val="24"/>
                <w:szCs w:val="24"/>
              </w:rPr>
              <w:t>орыс</w:t>
            </w:r>
            <w:proofErr w:type="spellEnd"/>
            <w:r w:rsidRPr="00834FF5">
              <w:rPr>
                <w:rFonts w:ascii="Times New Roman" w:hAnsi="Times New Roman" w:cs="Times New Roman"/>
                <w:color w:val="000000"/>
                <w:sz w:val="24"/>
                <w:szCs w:val="24"/>
              </w:rPr>
              <w:t>/</w:t>
            </w:r>
            <w:proofErr w:type="spellStart"/>
            <w:r w:rsidRPr="00834FF5">
              <w:rPr>
                <w:rFonts w:ascii="Times New Roman" w:hAnsi="Times New Roman" w:cs="Times New Roman"/>
                <w:color w:val="000000"/>
                <w:sz w:val="24"/>
                <w:szCs w:val="24"/>
              </w:rPr>
              <w:t>қазақ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тілдерінде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тапсырылды</w:t>
            </w:r>
            <w:proofErr w:type="spellEnd"/>
            <w:r w:rsidRPr="00834FF5">
              <w:rPr>
                <w:rFonts w:ascii="Times New Roman" w:hAnsi="Times New Roman" w:cs="Times New Roman"/>
                <w:color w:val="000000"/>
                <w:sz w:val="24"/>
                <w:szCs w:val="24"/>
              </w:rPr>
              <w:t xml:space="preserve"> (каф. </w:t>
            </w:r>
            <w:proofErr w:type="spellStart"/>
            <w:r w:rsidRPr="00834FF5">
              <w:rPr>
                <w:rFonts w:ascii="Times New Roman" w:hAnsi="Times New Roman" w:cs="Times New Roman"/>
                <w:color w:val="000000"/>
                <w:sz w:val="24"/>
                <w:szCs w:val="24"/>
              </w:rPr>
              <w:t>Меңгерушісі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тексереді</w:t>
            </w:r>
            <w:proofErr w:type="spellEnd"/>
            <w:r w:rsidRPr="00834FF5">
              <w:rPr>
                <w:rFonts w:ascii="Times New Roman" w:hAnsi="Times New Roman" w:cs="Times New Roman"/>
                <w:color w:val="000000"/>
                <w:sz w:val="24"/>
                <w:szCs w:val="24"/>
              </w:rPr>
              <w:t xml:space="preserve">)  </w:t>
            </w:r>
          </w:p>
          <w:p w14:paraId="2AD34234"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b/>
                <w:color w:val="000000"/>
                <w:sz w:val="24"/>
                <w:szCs w:val="24"/>
              </w:rPr>
              <w:t>сапасына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байланысты</w:t>
            </w:r>
            <w:proofErr w:type="spellEnd"/>
            <w:r w:rsidRPr="00834FF5">
              <w:rPr>
                <w:rFonts w:ascii="Times New Roman" w:hAnsi="Times New Roman" w:cs="Times New Roman"/>
                <w:b/>
                <w:color w:val="000000"/>
                <w:sz w:val="24"/>
                <w:szCs w:val="24"/>
              </w:rPr>
              <w:t xml:space="preserve">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Ұсыным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ағылшын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тілінде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дайындалып</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орыс</w:t>
            </w:r>
            <w:proofErr w:type="spellEnd"/>
            <w:r w:rsidRPr="00834FF5">
              <w:rPr>
                <w:rFonts w:ascii="Times New Roman" w:hAnsi="Times New Roman" w:cs="Times New Roman"/>
                <w:color w:val="000000"/>
                <w:sz w:val="24"/>
                <w:szCs w:val="24"/>
              </w:rPr>
              <w:t>/</w:t>
            </w:r>
            <w:proofErr w:type="spellStart"/>
            <w:r w:rsidRPr="00834FF5">
              <w:rPr>
                <w:rFonts w:ascii="Times New Roman" w:hAnsi="Times New Roman" w:cs="Times New Roman"/>
                <w:color w:val="000000"/>
                <w:sz w:val="24"/>
                <w:szCs w:val="24"/>
              </w:rPr>
              <w:t>қазақ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тілінде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тапсырылды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b/>
                <w:color w:val="000000"/>
                <w:sz w:val="24"/>
                <w:szCs w:val="24"/>
              </w:rPr>
              <w:t>Сапасына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байланысты</w:t>
            </w:r>
            <w:proofErr w:type="spellEnd"/>
            <w:r w:rsidRPr="00834FF5">
              <w:rPr>
                <w:rFonts w:ascii="Times New Roman" w:hAnsi="Times New Roman" w:cs="Times New Roman"/>
                <w:b/>
                <w:color w:val="000000"/>
                <w:sz w:val="24"/>
                <w:szCs w:val="24"/>
              </w:rPr>
              <w:t xml:space="preserve"> + 5-10 балл</w:t>
            </w:r>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керісінше</w:t>
            </w:r>
            <w:proofErr w:type="spellEnd"/>
            <w:r w:rsidRPr="00834FF5">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Ұсынымды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дайындау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барысында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ағылшын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тілді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әдеби</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көздер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қолданылған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b/>
                <w:color w:val="000000"/>
                <w:sz w:val="24"/>
                <w:szCs w:val="24"/>
              </w:rPr>
              <w:t>Сапасына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байланысты</w:t>
            </w:r>
            <w:proofErr w:type="spellEnd"/>
            <w:r w:rsidRPr="00834FF5">
              <w:rPr>
                <w:rFonts w:ascii="Times New Roman" w:hAnsi="Times New Roman" w:cs="Times New Roman"/>
                <w:b/>
                <w:color w:val="000000"/>
                <w:sz w:val="24"/>
                <w:szCs w:val="24"/>
              </w:rPr>
              <w:t>+ 2-5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834FF5" w:rsidRDefault="00F2649F" w:rsidP="00834FF5">
            <w:pPr>
              <w:spacing w:after="0" w:line="240" w:lineRule="auto"/>
              <w:rPr>
                <w:rFonts w:ascii="Times New Roman" w:hAnsi="Times New Roman" w:cs="Times New Roman"/>
                <w:color w:val="000000"/>
                <w:sz w:val="24"/>
                <w:szCs w:val="24"/>
              </w:rPr>
            </w:pPr>
          </w:p>
        </w:tc>
      </w:tr>
      <w:tr w:rsidR="00F2649F" w:rsidRPr="00834FF5"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Ұсыным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уақытынан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бұрын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тапсырылды</w:t>
            </w:r>
            <w:proofErr w:type="spellEnd"/>
            <w:r w:rsidRPr="00834FF5">
              <w:rPr>
                <w:rFonts w:ascii="Times New Roman" w:hAnsi="Times New Roman" w:cs="Times New Roman"/>
                <w:color w:val="000000"/>
                <w:sz w:val="24"/>
                <w:szCs w:val="24"/>
              </w:rPr>
              <w:t xml:space="preserve">. </w:t>
            </w:r>
            <w:r w:rsidRPr="00834FF5">
              <w:rPr>
                <w:rFonts w:ascii="Times New Roman" w:hAnsi="Times New Roman" w:cs="Times New Roman"/>
                <w:b/>
                <w:color w:val="000000"/>
                <w:sz w:val="24"/>
                <w:szCs w:val="24"/>
              </w:rPr>
              <w:t xml:space="preserve">10 балл </w:t>
            </w:r>
            <w:proofErr w:type="spellStart"/>
            <w:r w:rsidRPr="00834FF5">
              <w:rPr>
                <w:rFonts w:ascii="Times New Roman" w:hAnsi="Times New Roman" w:cs="Times New Roman"/>
                <w:b/>
                <w:color w:val="000000"/>
                <w:sz w:val="24"/>
                <w:szCs w:val="24"/>
              </w:rPr>
              <w:t>қосылады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Ұсыным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уақытында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тапсырылды</w:t>
            </w:r>
            <w:proofErr w:type="spellEnd"/>
            <w:r w:rsidRPr="00834FF5">
              <w:rPr>
                <w:rFonts w:ascii="Times New Roman" w:hAnsi="Times New Roman" w:cs="Times New Roman"/>
                <w:color w:val="000000"/>
                <w:sz w:val="24"/>
                <w:szCs w:val="24"/>
              </w:rPr>
              <w:t xml:space="preserve"> – </w:t>
            </w:r>
            <w:r w:rsidRPr="00834FF5">
              <w:rPr>
                <w:rFonts w:ascii="Times New Roman" w:hAnsi="Times New Roman" w:cs="Times New Roman"/>
                <w:b/>
                <w:color w:val="000000"/>
                <w:sz w:val="24"/>
                <w:szCs w:val="24"/>
              </w:rPr>
              <w:t xml:space="preserve">балл </w:t>
            </w:r>
            <w:proofErr w:type="spellStart"/>
            <w:r w:rsidRPr="00834FF5">
              <w:rPr>
                <w:rFonts w:ascii="Times New Roman" w:hAnsi="Times New Roman" w:cs="Times New Roman"/>
                <w:b/>
                <w:color w:val="000000"/>
                <w:sz w:val="24"/>
                <w:szCs w:val="24"/>
              </w:rPr>
              <w:t>қосылмайды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Тапсыру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уақытынан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аздап</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кешіккен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ұсыным</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сапасы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төмендемеген</w:t>
            </w:r>
            <w:proofErr w:type="spellEnd"/>
            <w:r w:rsidRPr="00834FF5">
              <w:rPr>
                <w:rFonts w:ascii="Times New Roman" w:hAnsi="Times New Roman" w:cs="Times New Roman"/>
                <w:color w:val="000000"/>
                <w:sz w:val="24"/>
                <w:szCs w:val="24"/>
              </w:rPr>
              <w:t>.</w:t>
            </w:r>
            <w:r w:rsidRPr="00834FF5">
              <w:rPr>
                <w:rFonts w:ascii="Times New Roman" w:hAnsi="Times New Roman" w:cs="Times New Roman"/>
                <w:b/>
                <w:color w:val="000000"/>
                <w:sz w:val="24"/>
                <w:szCs w:val="24"/>
              </w:rPr>
              <w:t xml:space="preserve"> 2 </w:t>
            </w:r>
            <w:proofErr w:type="spellStart"/>
            <w:r w:rsidRPr="00834FF5">
              <w:rPr>
                <w:rFonts w:ascii="Times New Roman" w:hAnsi="Times New Roman" w:cs="Times New Roman"/>
                <w:b/>
                <w:color w:val="000000"/>
                <w:sz w:val="24"/>
                <w:szCs w:val="24"/>
              </w:rPr>
              <w:t>баллға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кеміту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Кешігіп</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тапсырылды</w:t>
            </w:r>
            <w:proofErr w:type="spellEnd"/>
            <w:r w:rsidRPr="00834FF5">
              <w:rPr>
                <w:rFonts w:ascii="Times New Roman" w:hAnsi="Times New Roman" w:cs="Times New Roman"/>
                <w:color w:val="000000"/>
                <w:sz w:val="24"/>
                <w:szCs w:val="24"/>
              </w:rPr>
              <w:t>.</w:t>
            </w:r>
          </w:p>
          <w:p w14:paraId="75145E2A"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 xml:space="preserve">10 </w:t>
            </w:r>
            <w:proofErr w:type="spellStart"/>
            <w:r w:rsidRPr="00834FF5">
              <w:rPr>
                <w:rFonts w:ascii="Times New Roman" w:hAnsi="Times New Roman" w:cs="Times New Roman"/>
                <w:b/>
                <w:color w:val="000000"/>
                <w:sz w:val="24"/>
                <w:szCs w:val="24"/>
              </w:rPr>
              <w:t>баллға</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кеміту</w:t>
            </w:r>
            <w:proofErr w:type="spellEnd"/>
          </w:p>
        </w:tc>
      </w:tr>
      <w:tr w:rsidR="00F2649F" w:rsidRPr="00834FF5"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lastRenderedPageBreak/>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b/>
                <w:color w:val="000000"/>
                <w:sz w:val="24"/>
                <w:szCs w:val="24"/>
              </w:rPr>
              <w:t xml:space="preserve">Рейтинг*** </w:t>
            </w:r>
          </w:p>
          <w:p w14:paraId="16231CF2" w14:textId="77777777" w:rsidR="00F2649F" w:rsidRPr="00834FF5" w:rsidRDefault="00F2649F" w:rsidP="00834FF5">
            <w:pPr>
              <w:spacing w:after="0" w:line="240" w:lineRule="auto"/>
              <w:rPr>
                <w:rFonts w:ascii="Times New Roman" w:hAnsi="Times New Roman" w:cs="Times New Roman"/>
                <w:b/>
                <w:color w:val="000000"/>
                <w:sz w:val="24"/>
                <w:szCs w:val="24"/>
              </w:rPr>
            </w:pPr>
          </w:p>
          <w:p w14:paraId="5C1A2F3A" w14:textId="77777777" w:rsidR="00F2649F" w:rsidRPr="00834FF5" w:rsidRDefault="00F2649F" w:rsidP="00834FF5">
            <w:pPr>
              <w:spacing w:after="0" w:line="240" w:lineRule="auto"/>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Қосымша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баллдар</w:t>
            </w:r>
            <w:proofErr w:type="spellEnd"/>
            <w:r w:rsidRPr="00834FF5">
              <w:rPr>
                <w:rFonts w:ascii="Times New Roman" w:hAnsi="Times New Roman" w:cs="Times New Roman"/>
                <w:color w:val="000000"/>
                <w:sz w:val="24"/>
                <w:szCs w:val="24"/>
              </w:rPr>
              <w:t xml:space="preserve"> (10 </w:t>
            </w:r>
            <w:proofErr w:type="spellStart"/>
            <w:r w:rsidRPr="00834FF5">
              <w:rPr>
                <w:rFonts w:ascii="Times New Roman" w:hAnsi="Times New Roman" w:cs="Times New Roman"/>
                <w:color w:val="000000"/>
                <w:sz w:val="24"/>
                <w:szCs w:val="24"/>
              </w:rPr>
              <w:t>баллға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дейін</w:t>
            </w:r>
            <w:proofErr w:type="spellEnd"/>
            <w:r w:rsidRPr="00834FF5">
              <w:rPr>
                <w:rFonts w:ascii="Times New Roman" w:hAnsi="Times New Roman" w:cs="Times New Roman"/>
                <w:color w:val="000000"/>
                <w:sz w:val="24"/>
                <w:szCs w:val="24"/>
              </w:rPr>
              <w:t xml:space="preserve">)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Ерекше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жұмыс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мысалы</w:t>
            </w:r>
            <w:proofErr w:type="spellEnd"/>
            <w:r w:rsidRPr="00834FF5">
              <w:rPr>
                <w:rFonts w:ascii="Times New Roman" w:hAnsi="Times New Roman" w:cs="Times New Roman"/>
                <w:color w:val="000000"/>
                <w:sz w:val="24"/>
                <w:szCs w:val="24"/>
              </w:rPr>
              <w:t xml:space="preserve">: </w:t>
            </w:r>
          </w:p>
          <w:p w14:paraId="72DB8CAA"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Топтағы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жақсы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жұмыс</w:t>
            </w:r>
            <w:proofErr w:type="spellEnd"/>
          </w:p>
          <w:p w14:paraId="6BB03B82"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Шығармашылық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тәсіл</w:t>
            </w:r>
            <w:proofErr w:type="spellEnd"/>
          </w:p>
          <w:p w14:paraId="62E7DDD7"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Тапсырманы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орындауда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инновациялық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тәсіл</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қолдану</w:t>
            </w:r>
            <w:proofErr w:type="spellEnd"/>
          </w:p>
          <w:p w14:paraId="7436656E" w14:textId="77777777" w:rsidR="00F2649F" w:rsidRPr="00834FF5" w:rsidRDefault="00F2649F" w:rsidP="00834FF5">
            <w:pPr>
              <w:spacing w:after="0" w:line="240" w:lineRule="auto"/>
              <w:rPr>
                <w:rFonts w:ascii="Times New Roman" w:hAnsi="Times New Roman" w:cs="Times New Roman"/>
                <w:color w:val="000000"/>
                <w:sz w:val="24"/>
                <w:szCs w:val="24"/>
              </w:rPr>
            </w:pPr>
            <w:proofErr w:type="spellStart"/>
            <w:r w:rsidRPr="00834FF5">
              <w:rPr>
                <w:rFonts w:ascii="Times New Roman" w:hAnsi="Times New Roman" w:cs="Times New Roman"/>
                <w:color w:val="000000"/>
                <w:sz w:val="24"/>
                <w:szCs w:val="24"/>
              </w:rPr>
              <w:t>Топтың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ұсынысы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бойынша</w:t>
            </w:r>
            <w:proofErr w:type="spellEnd"/>
          </w:p>
        </w:tc>
      </w:tr>
      <w:tr w:rsidR="00F2649F" w:rsidRPr="00834FF5"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834FF5" w:rsidRDefault="00F2649F" w:rsidP="00834FF5">
            <w:pPr>
              <w:spacing w:after="0" w:line="240" w:lineRule="auto"/>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834FF5" w:rsidRDefault="00F2649F"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 xml:space="preserve">* - </w:t>
            </w:r>
            <w:proofErr w:type="spellStart"/>
            <w:r w:rsidRPr="00834FF5">
              <w:rPr>
                <w:rFonts w:ascii="Times New Roman" w:hAnsi="Times New Roman" w:cs="Times New Roman"/>
                <w:color w:val="000000"/>
                <w:sz w:val="24"/>
                <w:szCs w:val="24"/>
              </w:rPr>
              <w:t>қазақ</w:t>
            </w:r>
            <w:proofErr w:type="spellEnd"/>
            <w:r w:rsidRPr="00834FF5">
              <w:rPr>
                <w:rFonts w:ascii="Times New Roman" w:hAnsi="Times New Roman" w:cs="Times New Roman"/>
                <w:color w:val="000000"/>
                <w:sz w:val="24"/>
                <w:szCs w:val="24"/>
              </w:rPr>
              <w:t>/</w:t>
            </w:r>
            <w:proofErr w:type="spellStart"/>
            <w:r w:rsidRPr="00834FF5">
              <w:rPr>
                <w:rFonts w:ascii="Times New Roman" w:hAnsi="Times New Roman" w:cs="Times New Roman"/>
                <w:color w:val="000000"/>
                <w:sz w:val="24"/>
                <w:szCs w:val="24"/>
              </w:rPr>
              <w:t>орыс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топтары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үшін</w:t>
            </w:r>
            <w:proofErr w:type="spellEnd"/>
            <w:r w:rsidRPr="00834FF5">
              <w:rPr>
                <w:rFonts w:ascii="Times New Roman" w:hAnsi="Times New Roman" w:cs="Times New Roman"/>
                <w:color w:val="000000"/>
                <w:sz w:val="24"/>
                <w:szCs w:val="24"/>
              </w:rPr>
              <w:t xml:space="preserve"> – </w:t>
            </w:r>
            <w:proofErr w:type="spellStart"/>
            <w:r w:rsidRPr="00834FF5">
              <w:rPr>
                <w:rFonts w:ascii="Times New Roman" w:hAnsi="Times New Roman" w:cs="Times New Roman"/>
                <w:color w:val="000000"/>
                <w:sz w:val="24"/>
                <w:szCs w:val="24"/>
              </w:rPr>
              <w:t>ағылшын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тілі</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ағылшын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тілінде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оқитын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топтар</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үшін</w:t>
            </w:r>
            <w:proofErr w:type="spellEnd"/>
            <w:r w:rsidRPr="00834FF5">
              <w:rPr>
                <w:rFonts w:ascii="Times New Roman" w:hAnsi="Times New Roman" w:cs="Times New Roman"/>
                <w:color w:val="000000"/>
                <w:sz w:val="24"/>
                <w:szCs w:val="24"/>
              </w:rPr>
              <w:t xml:space="preserve"> – </w:t>
            </w:r>
            <w:proofErr w:type="spellStart"/>
            <w:r w:rsidRPr="00834FF5">
              <w:rPr>
                <w:rFonts w:ascii="Times New Roman" w:hAnsi="Times New Roman" w:cs="Times New Roman"/>
                <w:color w:val="000000"/>
                <w:sz w:val="24"/>
                <w:szCs w:val="24"/>
              </w:rPr>
              <w:t>тапсырманы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қазақ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немесе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орыс</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тілдерінде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орындау</w:t>
            </w:r>
            <w:proofErr w:type="spellEnd"/>
          </w:p>
          <w:p w14:paraId="630E87B5" w14:textId="77777777" w:rsidR="00F2649F" w:rsidRPr="00834FF5" w:rsidRDefault="00F2649F" w:rsidP="00834FF5">
            <w:pPr>
              <w:spacing w:after="0" w:line="240" w:lineRule="auto"/>
              <w:rPr>
                <w:rFonts w:ascii="Times New Roman" w:hAnsi="Times New Roman" w:cs="Times New Roman"/>
                <w:color w:val="000000"/>
                <w:sz w:val="24"/>
                <w:szCs w:val="24"/>
              </w:rPr>
            </w:pPr>
            <w:r w:rsidRPr="00834FF5">
              <w:rPr>
                <w:rFonts w:ascii="Times New Roman" w:hAnsi="Times New Roman" w:cs="Times New Roman"/>
                <w:color w:val="000000"/>
                <w:sz w:val="24"/>
                <w:szCs w:val="24"/>
              </w:rPr>
              <w:t>*</w:t>
            </w:r>
            <w:proofErr w:type="spellStart"/>
            <w:r w:rsidRPr="00834FF5">
              <w:rPr>
                <w:rFonts w:ascii="Times New Roman" w:hAnsi="Times New Roman" w:cs="Times New Roman"/>
                <w:color w:val="000000"/>
                <w:sz w:val="24"/>
                <w:szCs w:val="24"/>
              </w:rPr>
              <w:t>Мерзім</w:t>
            </w:r>
            <w:proofErr w:type="spellEnd"/>
            <w:r w:rsidRPr="00834FF5">
              <w:rPr>
                <w:rFonts w:ascii="Times New Roman" w:hAnsi="Times New Roman" w:cs="Times New Roman"/>
                <w:color w:val="000000"/>
                <w:sz w:val="24"/>
                <w:szCs w:val="24"/>
              </w:rPr>
              <w:t xml:space="preserve"> </w:t>
            </w:r>
            <w:proofErr w:type="gramStart"/>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оқытушы</w:t>
            </w:r>
            <w:proofErr w:type="spellEnd"/>
            <w:proofErr w:type="gram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анықтайды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әдетте</w:t>
            </w:r>
            <w:proofErr w:type="spellEnd"/>
            <w:r w:rsidRPr="00834FF5">
              <w:rPr>
                <w:rFonts w:ascii="Times New Roman" w:hAnsi="Times New Roman" w:cs="Times New Roman"/>
                <w:color w:val="000000"/>
                <w:sz w:val="24"/>
                <w:szCs w:val="24"/>
              </w:rPr>
              <w:t xml:space="preserve"> – </w:t>
            </w:r>
            <w:proofErr w:type="spellStart"/>
            <w:r w:rsidRPr="00834FF5">
              <w:rPr>
                <w:rFonts w:ascii="Times New Roman" w:hAnsi="Times New Roman" w:cs="Times New Roman"/>
                <w:color w:val="000000"/>
                <w:sz w:val="24"/>
                <w:szCs w:val="24"/>
              </w:rPr>
              <w:t>аралық</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бақылау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күні</w:t>
            </w:r>
            <w:proofErr w:type="spellEnd"/>
          </w:p>
          <w:p w14:paraId="3F79165A" w14:textId="77777777" w:rsidR="00F2649F" w:rsidRPr="00834FF5" w:rsidRDefault="00F2649F" w:rsidP="00834FF5">
            <w:pPr>
              <w:spacing w:after="0" w:line="240" w:lineRule="auto"/>
              <w:rPr>
                <w:rFonts w:ascii="Times New Roman" w:hAnsi="Times New Roman" w:cs="Times New Roman"/>
                <w:b/>
                <w:color w:val="000000"/>
                <w:sz w:val="24"/>
                <w:szCs w:val="24"/>
              </w:rPr>
            </w:pPr>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осылайша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ең</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жоғары</w:t>
            </w:r>
            <w:proofErr w:type="spellEnd"/>
            <w:r w:rsidRPr="00834FF5">
              <w:rPr>
                <w:rFonts w:ascii="Times New Roman" w:hAnsi="Times New Roman" w:cs="Times New Roman"/>
                <w:color w:val="000000"/>
                <w:sz w:val="24"/>
                <w:szCs w:val="24"/>
              </w:rPr>
              <w:t xml:space="preserve"> 90 балл </w:t>
            </w:r>
            <w:proofErr w:type="spellStart"/>
            <w:r w:rsidRPr="00834FF5">
              <w:rPr>
                <w:rFonts w:ascii="Times New Roman" w:hAnsi="Times New Roman" w:cs="Times New Roman"/>
                <w:color w:val="000000"/>
                <w:sz w:val="24"/>
                <w:szCs w:val="24"/>
              </w:rPr>
              <w:t>алуға</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болады</w:t>
            </w:r>
            <w:proofErr w:type="spellEnd"/>
            <w:r w:rsidRPr="00834FF5">
              <w:rPr>
                <w:rFonts w:ascii="Times New Roman" w:hAnsi="Times New Roman" w:cs="Times New Roman"/>
                <w:color w:val="000000"/>
                <w:sz w:val="24"/>
                <w:szCs w:val="24"/>
              </w:rPr>
              <w:t xml:space="preserve">, 90-нан </w:t>
            </w:r>
            <w:proofErr w:type="spellStart"/>
            <w:r w:rsidRPr="00834FF5">
              <w:rPr>
                <w:rFonts w:ascii="Times New Roman" w:hAnsi="Times New Roman" w:cs="Times New Roman"/>
                <w:color w:val="000000"/>
                <w:sz w:val="24"/>
                <w:szCs w:val="24"/>
              </w:rPr>
              <w:t>жоғары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алу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үшін</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b/>
                <w:color w:val="000000"/>
                <w:sz w:val="24"/>
                <w:szCs w:val="24"/>
              </w:rPr>
              <w:t>күтілгеннен</w:t>
            </w:r>
            <w:proofErr w:type="spellEnd"/>
            <w:r w:rsidRPr="00834FF5">
              <w:rPr>
                <w:rFonts w:ascii="Times New Roman" w:hAnsi="Times New Roman" w:cs="Times New Roman"/>
                <w:b/>
                <w:color w:val="000000"/>
                <w:sz w:val="24"/>
                <w:szCs w:val="24"/>
              </w:rPr>
              <w:t xml:space="preserve"> </w:t>
            </w:r>
            <w:proofErr w:type="spellStart"/>
            <w:r w:rsidRPr="00834FF5">
              <w:rPr>
                <w:rFonts w:ascii="Times New Roman" w:hAnsi="Times New Roman" w:cs="Times New Roman"/>
                <w:b/>
                <w:color w:val="000000"/>
                <w:sz w:val="24"/>
                <w:szCs w:val="24"/>
              </w:rPr>
              <w:t>жоғары</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нәтиже</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көрсету</w:t>
            </w:r>
            <w:proofErr w:type="spellEnd"/>
            <w:r w:rsidRPr="00834FF5">
              <w:rPr>
                <w:rFonts w:ascii="Times New Roman" w:hAnsi="Times New Roman" w:cs="Times New Roman"/>
                <w:color w:val="000000"/>
                <w:sz w:val="24"/>
                <w:szCs w:val="24"/>
              </w:rPr>
              <w:t xml:space="preserve"> </w:t>
            </w:r>
            <w:proofErr w:type="spellStart"/>
            <w:r w:rsidRPr="00834FF5">
              <w:rPr>
                <w:rFonts w:ascii="Times New Roman" w:hAnsi="Times New Roman" w:cs="Times New Roman"/>
                <w:color w:val="000000"/>
                <w:sz w:val="24"/>
                <w:szCs w:val="24"/>
              </w:rPr>
              <w:t>қажет</w:t>
            </w:r>
            <w:proofErr w:type="spellEnd"/>
          </w:p>
        </w:tc>
      </w:tr>
    </w:tbl>
    <w:p w14:paraId="17361B21" w14:textId="77777777" w:rsidR="0051242C" w:rsidRPr="00834FF5"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Pr="00834FF5"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5531DA7"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sectPr w:rsidR="00834FF5" w:rsidSect="00834FF5">
          <w:pgSz w:w="16838" w:h="11906" w:orient="landscape"/>
          <w:pgMar w:top="851" w:right="1134" w:bottom="1701" w:left="1134" w:header="709" w:footer="709" w:gutter="0"/>
          <w:cols w:space="708"/>
          <w:docGrid w:linePitch="360"/>
        </w:sectPr>
      </w:pPr>
    </w:p>
    <w:p w14:paraId="7F03021A"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64341CFF" w14:textId="77777777" w:rsid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BB8B973" w14:textId="77777777" w:rsidR="00834FF5" w:rsidRPr="00834FF5" w:rsidRDefault="00834FF5"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C1673C7" w14:textId="77777777" w:rsidR="0051242C" w:rsidRPr="00834FF5"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283B480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Қозғалу  қызметін және беткей рефлекстерді  зерттеу</w:t>
      </w:r>
    </w:p>
    <w:p w14:paraId="0547EA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699"/>
        <w:gridCol w:w="2216"/>
        <w:gridCol w:w="1424"/>
        <w:gridCol w:w="2234"/>
        <w:gridCol w:w="2563"/>
        <w:gridCol w:w="2775"/>
      </w:tblGrid>
      <w:tr w:rsidR="00834FF5" w:rsidRPr="00834FF5" w14:paraId="2605D4B0" w14:textId="77777777" w:rsidTr="00F821EB">
        <w:trPr>
          <w:trHeight w:val="330"/>
        </w:trPr>
        <w:tc>
          <w:tcPr>
            <w:tcW w:w="223" w:type="pct"/>
            <w:vMerge w:val="restart"/>
            <w:tcBorders>
              <w:top w:val="single" w:sz="4" w:space="0" w:color="auto"/>
              <w:left w:val="single" w:sz="4" w:space="0" w:color="auto"/>
              <w:bottom w:val="single" w:sz="4" w:space="0" w:color="auto"/>
              <w:right w:val="single" w:sz="4" w:space="0" w:color="auto"/>
            </w:tcBorders>
          </w:tcPr>
          <w:p w14:paraId="32EB9C17"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927" w:type="pct"/>
            <w:vMerge w:val="restart"/>
            <w:tcBorders>
              <w:top w:val="single" w:sz="4" w:space="0" w:color="auto"/>
              <w:left w:val="single" w:sz="4" w:space="0" w:color="auto"/>
              <w:bottom w:val="single" w:sz="4" w:space="0" w:color="auto"/>
              <w:right w:val="single" w:sz="4" w:space="0" w:color="auto"/>
            </w:tcBorders>
          </w:tcPr>
          <w:p w14:paraId="13CFF93F"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2017" w:type="pct"/>
            <w:gridSpan w:val="3"/>
            <w:tcBorders>
              <w:top w:val="single" w:sz="4" w:space="0" w:color="auto"/>
              <w:left w:val="single" w:sz="4" w:space="0" w:color="auto"/>
              <w:bottom w:val="single" w:sz="4" w:space="0" w:color="auto"/>
              <w:right w:val="single" w:sz="4" w:space="0" w:color="auto"/>
            </w:tcBorders>
          </w:tcPr>
          <w:p w14:paraId="2C99A60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c>
          <w:tcPr>
            <w:tcW w:w="880" w:type="pct"/>
            <w:tcBorders>
              <w:top w:val="single" w:sz="4" w:space="0" w:color="auto"/>
              <w:left w:val="single" w:sz="4" w:space="0" w:color="auto"/>
              <w:bottom w:val="single" w:sz="4" w:space="0" w:color="auto"/>
              <w:right w:val="single" w:sz="4" w:space="0" w:color="auto"/>
            </w:tcBorders>
          </w:tcPr>
          <w:p w14:paraId="1D8320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4A86876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D690369" w14:textId="77777777" w:rsidTr="00F821EB">
        <w:trPr>
          <w:trHeight w:val="210"/>
        </w:trPr>
        <w:tc>
          <w:tcPr>
            <w:tcW w:w="223" w:type="pct"/>
            <w:vMerge/>
            <w:tcBorders>
              <w:top w:val="single" w:sz="4" w:space="0" w:color="auto"/>
              <w:left w:val="single" w:sz="4" w:space="0" w:color="auto"/>
              <w:bottom w:val="single" w:sz="4" w:space="0" w:color="auto"/>
              <w:right w:val="single" w:sz="4" w:space="0" w:color="auto"/>
            </w:tcBorders>
            <w:vAlign w:val="center"/>
          </w:tcPr>
          <w:p w14:paraId="48BD1BFC"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19E7674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5D726C6E"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09B69D0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6" w:type="pct"/>
            <w:tcBorders>
              <w:top w:val="single" w:sz="4" w:space="0" w:color="auto"/>
              <w:left w:val="single" w:sz="4" w:space="0" w:color="auto"/>
              <w:bottom w:val="single" w:sz="4" w:space="0" w:color="auto"/>
              <w:right w:val="single" w:sz="4" w:space="0" w:color="auto"/>
            </w:tcBorders>
          </w:tcPr>
          <w:p w14:paraId="3DB363B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880" w:type="pct"/>
            <w:tcBorders>
              <w:top w:val="single" w:sz="4" w:space="0" w:color="auto"/>
              <w:left w:val="single" w:sz="4" w:space="0" w:color="auto"/>
              <w:bottom w:val="single" w:sz="4" w:space="0" w:color="auto"/>
              <w:right w:val="single" w:sz="4" w:space="0" w:color="auto"/>
            </w:tcBorders>
          </w:tcPr>
          <w:p w14:paraId="26066B6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953" w:type="pct"/>
            <w:tcBorders>
              <w:top w:val="single" w:sz="4" w:space="0" w:color="auto"/>
              <w:left w:val="single" w:sz="4" w:space="0" w:color="auto"/>
              <w:bottom w:val="single" w:sz="4" w:space="0" w:color="auto"/>
              <w:right w:val="single" w:sz="4" w:space="0" w:color="auto"/>
            </w:tcBorders>
          </w:tcPr>
          <w:p w14:paraId="5F543B04"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1FB60E6E" w14:textId="77777777" w:rsidTr="00F821EB">
        <w:trPr>
          <w:trHeight w:val="210"/>
        </w:trPr>
        <w:tc>
          <w:tcPr>
            <w:tcW w:w="223" w:type="pct"/>
            <w:vMerge/>
            <w:tcBorders>
              <w:top w:val="single" w:sz="4" w:space="0" w:color="auto"/>
              <w:left w:val="single" w:sz="4" w:space="0" w:color="auto"/>
              <w:bottom w:val="single" w:sz="4" w:space="0" w:color="auto"/>
              <w:right w:val="single" w:sz="4" w:space="0" w:color="auto"/>
            </w:tcBorders>
            <w:vAlign w:val="center"/>
          </w:tcPr>
          <w:p w14:paraId="00B4AFC3"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2EC76C6F"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397B8B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5E951F8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19E7493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880" w:type="pct"/>
            <w:tcBorders>
              <w:top w:val="single" w:sz="4" w:space="0" w:color="auto"/>
              <w:left w:val="single" w:sz="4" w:space="0" w:color="auto"/>
              <w:bottom w:val="single" w:sz="4" w:space="0" w:color="auto"/>
              <w:right w:val="single" w:sz="4" w:space="0" w:color="auto"/>
            </w:tcBorders>
          </w:tcPr>
          <w:p w14:paraId="58F1540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953" w:type="pct"/>
            <w:tcBorders>
              <w:top w:val="single" w:sz="4" w:space="0" w:color="auto"/>
              <w:left w:val="single" w:sz="4" w:space="0" w:color="auto"/>
              <w:bottom w:val="single" w:sz="4" w:space="0" w:color="auto"/>
              <w:right w:val="single" w:sz="4" w:space="0" w:color="auto"/>
            </w:tcBorders>
          </w:tcPr>
          <w:p w14:paraId="3D3119C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5C4806FC" w14:textId="77777777" w:rsidTr="00F821EB">
        <w:trPr>
          <w:trHeight w:val="435"/>
        </w:trPr>
        <w:tc>
          <w:tcPr>
            <w:tcW w:w="223" w:type="pct"/>
            <w:tcBorders>
              <w:top w:val="single" w:sz="4" w:space="0" w:color="auto"/>
              <w:left w:val="single" w:sz="4" w:space="0" w:color="auto"/>
              <w:bottom w:val="single" w:sz="4" w:space="0" w:color="auto"/>
              <w:right w:val="single" w:sz="4" w:space="0" w:color="auto"/>
            </w:tcBorders>
          </w:tcPr>
          <w:p w14:paraId="26545B78"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0D45C557"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Белсенді қозғалыстың көлемін зерттеді</w:t>
            </w:r>
          </w:p>
        </w:tc>
        <w:tc>
          <w:tcPr>
            <w:tcW w:w="761" w:type="pct"/>
            <w:tcBorders>
              <w:top w:val="single" w:sz="4" w:space="0" w:color="auto"/>
              <w:left w:val="single" w:sz="4" w:space="0" w:color="auto"/>
              <w:bottom w:val="single" w:sz="4" w:space="0" w:color="auto"/>
              <w:right w:val="single" w:sz="4" w:space="0" w:color="auto"/>
            </w:tcBorders>
          </w:tcPr>
          <w:p w14:paraId="48B05DA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106326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5C8659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03EF543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0F7D7D9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92BF226" w14:textId="77777777" w:rsidTr="00F821EB">
        <w:trPr>
          <w:trHeight w:val="337"/>
        </w:trPr>
        <w:tc>
          <w:tcPr>
            <w:tcW w:w="223" w:type="pct"/>
            <w:tcBorders>
              <w:top w:val="single" w:sz="4" w:space="0" w:color="auto"/>
              <w:left w:val="single" w:sz="4" w:space="0" w:color="auto"/>
              <w:bottom w:val="single" w:sz="4" w:space="0" w:color="auto"/>
              <w:right w:val="single" w:sz="4" w:space="0" w:color="auto"/>
            </w:tcBorders>
          </w:tcPr>
          <w:p w14:paraId="5240D86C"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1CBB902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Қол-аяқтарындағы бұлшықет тонусын  зерттеді</w:t>
            </w:r>
          </w:p>
        </w:tc>
        <w:tc>
          <w:tcPr>
            <w:tcW w:w="761" w:type="pct"/>
            <w:tcBorders>
              <w:top w:val="single" w:sz="4" w:space="0" w:color="auto"/>
              <w:left w:val="single" w:sz="4" w:space="0" w:color="auto"/>
              <w:bottom w:val="single" w:sz="4" w:space="0" w:color="auto"/>
              <w:right w:val="single" w:sz="4" w:space="0" w:color="auto"/>
            </w:tcBorders>
          </w:tcPr>
          <w:p w14:paraId="62954D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4CE0FD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04191B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2E806D6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0FF0EFC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0067AB9" w14:textId="77777777" w:rsidTr="00F821EB">
        <w:trPr>
          <w:trHeight w:val="250"/>
        </w:trPr>
        <w:tc>
          <w:tcPr>
            <w:tcW w:w="223" w:type="pct"/>
            <w:tcBorders>
              <w:top w:val="single" w:sz="4" w:space="0" w:color="auto"/>
              <w:left w:val="single" w:sz="4" w:space="0" w:color="auto"/>
              <w:bottom w:val="single" w:sz="4" w:space="0" w:color="auto"/>
              <w:right w:val="single" w:sz="4" w:space="0" w:color="auto"/>
            </w:tcBorders>
          </w:tcPr>
          <w:p w14:paraId="15F56683"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026A66B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Қол-аяқтарында бұлшықет күшін анықтау</w:t>
            </w:r>
          </w:p>
        </w:tc>
        <w:tc>
          <w:tcPr>
            <w:tcW w:w="761" w:type="pct"/>
            <w:tcBorders>
              <w:top w:val="single" w:sz="4" w:space="0" w:color="auto"/>
              <w:left w:val="single" w:sz="4" w:space="0" w:color="auto"/>
              <w:bottom w:val="single" w:sz="4" w:space="0" w:color="auto"/>
              <w:right w:val="single" w:sz="4" w:space="0" w:color="auto"/>
            </w:tcBorders>
          </w:tcPr>
          <w:p w14:paraId="46F42E8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0A926D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444E3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31E6B7F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7B2BF2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CA7DDDC"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739EEC63"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32DF825C"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Бұлшықет трофикасын зерттеді</w:t>
            </w:r>
          </w:p>
        </w:tc>
        <w:tc>
          <w:tcPr>
            <w:tcW w:w="761" w:type="pct"/>
            <w:tcBorders>
              <w:top w:val="single" w:sz="4" w:space="0" w:color="auto"/>
              <w:left w:val="single" w:sz="4" w:space="0" w:color="auto"/>
              <w:bottom w:val="single" w:sz="4" w:space="0" w:color="auto"/>
              <w:right w:val="single" w:sz="4" w:space="0" w:color="auto"/>
            </w:tcBorders>
          </w:tcPr>
          <w:p w14:paraId="4398C89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753C8B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44793A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08F86DF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3D9EB58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1B0788B"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1EF6E929"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015B922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Конъюктивальді рефлексті зерттеді</w:t>
            </w:r>
          </w:p>
        </w:tc>
        <w:tc>
          <w:tcPr>
            <w:tcW w:w="761" w:type="pct"/>
            <w:tcBorders>
              <w:top w:val="single" w:sz="4" w:space="0" w:color="auto"/>
              <w:left w:val="single" w:sz="4" w:space="0" w:color="auto"/>
              <w:bottom w:val="single" w:sz="4" w:space="0" w:color="auto"/>
              <w:right w:val="single" w:sz="4" w:space="0" w:color="auto"/>
            </w:tcBorders>
          </w:tcPr>
          <w:p w14:paraId="3101B35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94AB32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1C8BA2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7C99279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1A91AD4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8684F8B"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4A0D55D8"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7CA32824"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Көмей рефлексін зерттеді </w:t>
            </w:r>
          </w:p>
        </w:tc>
        <w:tc>
          <w:tcPr>
            <w:tcW w:w="761" w:type="pct"/>
            <w:tcBorders>
              <w:top w:val="single" w:sz="4" w:space="0" w:color="auto"/>
              <w:left w:val="single" w:sz="4" w:space="0" w:color="auto"/>
              <w:bottom w:val="single" w:sz="4" w:space="0" w:color="auto"/>
              <w:right w:val="single" w:sz="4" w:space="0" w:color="auto"/>
            </w:tcBorders>
          </w:tcPr>
          <w:p w14:paraId="1A47E3C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2F9A54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E457A4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5A71544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48BA269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9349F28"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44C060A9"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23491314"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Жұмсақ таңдай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456DBE6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E2D80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2A5CD9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3DCCDF7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77A5A84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39D021C"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62CA7767" w14:textId="77777777" w:rsidR="00834FF5" w:rsidRPr="00834FF5" w:rsidRDefault="00834FF5" w:rsidP="00834FF5">
            <w:pPr>
              <w:pStyle w:val="15"/>
              <w:numPr>
                <w:ilvl w:val="0"/>
                <w:numId w:val="39"/>
              </w:numPr>
              <w:spacing w:after="0" w:line="240" w:lineRule="auto"/>
              <w:ind w:left="0" w:firstLine="0"/>
              <w:rPr>
                <w:rFonts w:ascii="Times New Roman" w:hAnsi="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14:paraId="0C539B43"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Жоғарғы құрсақ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7E7821F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1BB1B2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20C8F2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16DC1CD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154C1A6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981227F"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5966C43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927" w:type="pct"/>
            <w:tcBorders>
              <w:top w:val="single" w:sz="4" w:space="0" w:color="auto"/>
              <w:left w:val="single" w:sz="4" w:space="0" w:color="auto"/>
              <w:bottom w:val="single" w:sz="4" w:space="0" w:color="auto"/>
              <w:right w:val="single" w:sz="4" w:space="0" w:color="auto"/>
            </w:tcBorders>
          </w:tcPr>
          <w:p w14:paraId="568235D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Ортаңғы және төменгі құрсақ рефлекстерін зерттеді</w:t>
            </w:r>
          </w:p>
        </w:tc>
        <w:tc>
          <w:tcPr>
            <w:tcW w:w="761" w:type="pct"/>
            <w:tcBorders>
              <w:top w:val="single" w:sz="4" w:space="0" w:color="auto"/>
              <w:left w:val="single" w:sz="4" w:space="0" w:color="auto"/>
              <w:bottom w:val="single" w:sz="4" w:space="0" w:color="auto"/>
              <w:right w:val="single" w:sz="4" w:space="0" w:color="auto"/>
            </w:tcBorders>
          </w:tcPr>
          <w:p w14:paraId="5C594ED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932ECC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1B2FB4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2A5F34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215BCAD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CF72162" w14:textId="77777777" w:rsidTr="00F821EB">
        <w:trPr>
          <w:trHeight w:val="338"/>
        </w:trPr>
        <w:tc>
          <w:tcPr>
            <w:tcW w:w="223" w:type="pct"/>
            <w:tcBorders>
              <w:top w:val="single" w:sz="4" w:space="0" w:color="auto"/>
              <w:left w:val="single" w:sz="4" w:space="0" w:color="auto"/>
              <w:bottom w:val="single" w:sz="4" w:space="0" w:color="auto"/>
              <w:right w:val="single" w:sz="4" w:space="0" w:color="auto"/>
            </w:tcBorders>
          </w:tcPr>
          <w:p w14:paraId="4A15492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lastRenderedPageBreak/>
              <w:t>10</w:t>
            </w:r>
          </w:p>
        </w:tc>
        <w:tc>
          <w:tcPr>
            <w:tcW w:w="927" w:type="pct"/>
            <w:tcBorders>
              <w:top w:val="single" w:sz="4" w:space="0" w:color="auto"/>
              <w:left w:val="single" w:sz="4" w:space="0" w:color="auto"/>
              <w:bottom w:val="single" w:sz="4" w:space="0" w:color="auto"/>
              <w:right w:val="single" w:sz="4" w:space="0" w:color="auto"/>
            </w:tcBorders>
          </w:tcPr>
          <w:p w14:paraId="2DA4A0B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 xml:space="preserve">Табан  рефлексін зерттеді </w:t>
            </w:r>
          </w:p>
        </w:tc>
        <w:tc>
          <w:tcPr>
            <w:tcW w:w="761" w:type="pct"/>
            <w:tcBorders>
              <w:top w:val="single" w:sz="4" w:space="0" w:color="auto"/>
              <w:left w:val="single" w:sz="4" w:space="0" w:color="auto"/>
              <w:bottom w:val="single" w:sz="4" w:space="0" w:color="auto"/>
              <w:right w:val="single" w:sz="4" w:space="0" w:color="auto"/>
            </w:tcBorders>
          </w:tcPr>
          <w:p w14:paraId="1FB702E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AF7DB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219FEC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80" w:type="pct"/>
            <w:tcBorders>
              <w:top w:val="single" w:sz="4" w:space="0" w:color="auto"/>
              <w:left w:val="single" w:sz="4" w:space="0" w:color="auto"/>
              <w:bottom w:val="single" w:sz="4" w:space="0" w:color="auto"/>
              <w:right w:val="single" w:sz="4" w:space="0" w:color="auto"/>
            </w:tcBorders>
          </w:tcPr>
          <w:p w14:paraId="0F4A12F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3" w:type="pct"/>
            <w:tcBorders>
              <w:top w:val="single" w:sz="4" w:space="0" w:color="auto"/>
              <w:left w:val="single" w:sz="4" w:space="0" w:color="auto"/>
              <w:bottom w:val="single" w:sz="4" w:space="0" w:color="auto"/>
              <w:right w:val="single" w:sz="4" w:space="0" w:color="auto"/>
            </w:tcBorders>
          </w:tcPr>
          <w:p w14:paraId="27C71ED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4FC8691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 xml:space="preserve">  </w:t>
      </w:r>
    </w:p>
    <w:p w14:paraId="5673A16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2D04637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Меншікті рефлекстерді  зерттеу</w:t>
      </w:r>
    </w:p>
    <w:p w14:paraId="1C6854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699"/>
        <w:gridCol w:w="2216"/>
        <w:gridCol w:w="1424"/>
        <w:gridCol w:w="2234"/>
        <w:gridCol w:w="2554"/>
        <w:gridCol w:w="2769"/>
      </w:tblGrid>
      <w:tr w:rsidR="00834FF5" w:rsidRPr="00834FF5" w14:paraId="0EE4F77E"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6977BF4E"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927" w:type="pct"/>
            <w:vMerge w:val="restart"/>
            <w:tcBorders>
              <w:top w:val="single" w:sz="4" w:space="0" w:color="auto"/>
              <w:left w:val="single" w:sz="4" w:space="0" w:color="auto"/>
              <w:bottom w:val="single" w:sz="4" w:space="0" w:color="auto"/>
              <w:right w:val="single" w:sz="4" w:space="0" w:color="auto"/>
            </w:tcBorders>
          </w:tcPr>
          <w:p w14:paraId="31F2F44B"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2017" w:type="pct"/>
            <w:gridSpan w:val="3"/>
            <w:tcBorders>
              <w:top w:val="single" w:sz="4" w:space="0" w:color="auto"/>
              <w:left w:val="single" w:sz="4" w:space="0" w:color="auto"/>
              <w:bottom w:val="single" w:sz="4" w:space="0" w:color="auto"/>
              <w:right w:val="single" w:sz="4" w:space="0" w:color="auto"/>
            </w:tcBorders>
          </w:tcPr>
          <w:p w14:paraId="5092BCB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c>
          <w:tcPr>
            <w:tcW w:w="877" w:type="pct"/>
            <w:tcBorders>
              <w:top w:val="single" w:sz="4" w:space="0" w:color="auto"/>
              <w:left w:val="single" w:sz="4" w:space="0" w:color="auto"/>
              <w:bottom w:val="single" w:sz="4" w:space="0" w:color="auto"/>
              <w:right w:val="single" w:sz="4" w:space="0" w:color="auto"/>
            </w:tcBorders>
          </w:tcPr>
          <w:p w14:paraId="285F49D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6A9FC8B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1CBF498"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0F767C8"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2E551051"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05FB0CC"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420E380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6" w:type="pct"/>
            <w:tcBorders>
              <w:top w:val="single" w:sz="4" w:space="0" w:color="auto"/>
              <w:left w:val="single" w:sz="4" w:space="0" w:color="auto"/>
              <w:bottom w:val="single" w:sz="4" w:space="0" w:color="auto"/>
              <w:right w:val="single" w:sz="4" w:space="0" w:color="auto"/>
            </w:tcBorders>
          </w:tcPr>
          <w:p w14:paraId="3687F8F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877" w:type="pct"/>
            <w:tcBorders>
              <w:top w:val="single" w:sz="4" w:space="0" w:color="auto"/>
              <w:left w:val="single" w:sz="4" w:space="0" w:color="auto"/>
              <w:bottom w:val="single" w:sz="4" w:space="0" w:color="auto"/>
              <w:right w:val="single" w:sz="4" w:space="0" w:color="auto"/>
            </w:tcBorders>
          </w:tcPr>
          <w:p w14:paraId="1966CF2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951" w:type="pct"/>
            <w:tcBorders>
              <w:top w:val="single" w:sz="4" w:space="0" w:color="auto"/>
              <w:left w:val="single" w:sz="4" w:space="0" w:color="auto"/>
              <w:bottom w:val="single" w:sz="4" w:space="0" w:color="auto"/>
              <w:right w:val="single" w:sz="4" w:space="0" w:color="auto"/>
            </w:tcBorders>
          </w:tcPr>
          <w:p w14:paraId="1825160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21C7FD51"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68735F6E"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927" w:type="pct"/>
            <w:vMerge/>
            <w:tcBorders>
              <w:top w:val="single" w:sz="4" w:space="0" w:color="auto"/>
              <w:left w:val="single" w:sz="4" w:space="0" w:color="auto"/>
              <w:bottom w:val="single" w:sz="4" w:space="0" w:color="auto"/>
              <w:right w:val="single" w:sz="4" w:space="0" w:color="auto"/>
            </w:tcBorders>
            <w:vAlign w:val="center"/>
          </w:tcPr>
          <w:p w14:paraId="2D20F49A"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6454722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16AC944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75C0DAD4"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877" w:type="pct"/>
            <w:tcBorders>
              <w:top w:val="single" w:sz="4" w:space="0" w:color="auto"/>
              <w:left w:val="single" w:sz="4" w:space="0" w:color="auto"/>
              <w:bottom w:val="single" w:sz="4" w:space="0" w:color="auto"/>
              <w:right w:val="single" w:sz="4" w:space="0" w:color="auto"/>
            </w:tcBorders>
          </w:tcPr>
          <w:p w14:paraId="0297E6F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951" w:type="pct"/>
            <w:tcBorders>
              <w:top w:val="single" w:sz="4" w:space="0" w:color="auto"/>
              <w:left w:val="single" w:sz="4" w:space="0" w:color="auto"/>
              <w:bottom w:val="single" w:sz="4" w:space="0" w:color="auto"/>
              <w:right w:val="single" w:sz="4" w:space="0" w:color="auto"/>
            </w:tcBorders>
          </w:tcPr>
          <w:p w14:paraId="18842D3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0EDF5ED2"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104DBE7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927" w:type="pct"/>
            <w:tcBorders>
              <w:top w:val="single" w:sz="4" w:space="0" w:color="auto"/>
              <w:left w:val="single" w:sz="4" w:space="0" w:color="auto"/>
              <w:bottom w:val="single" w:sz="4" w:space="0" w:color="auto"/>
              <w:right w:val="single" w:sz="4" w:space="0" w:color="auto"/>
            </w:tcBorders>
          </w:tcPr>
          <w:p w14:paraId="1191350D"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Қас үсті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0AACE8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6597F4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273EF4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44AF4AA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13CF32D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EAA4F3A"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2A454E8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927" w:type="pct"/>
            <w:tcBorders>
              <w:top w:val="single" w:sz="4" w:space="0" w:color="auto"/>
              <w:left w:val="single" w:sz="4" w:space="0" w:color="auto"/>
              <w:bottom w:val="single" w:sz="4" w:space="0" w:color="auto"/>
              <w:right w:val="single" w:sz="4" w:space="0" w:color="auto"/>
            </w:tcBorders>
          </w:tcPr>
          <w:p w14:paraId="3FE30370"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Назопальпебральдық рефлексті зерттеді</w:t>
            </w:r>
          </w:p>
        </w:tc>
        <w:tc>
          <w:tcPr>
            <w:tcW w:w="761" w:type="pct"/>
            <w:tcBorders>
              <w:top w:val="single" w:sz="4" w:space="0" w:color="auto"/>
              <w:left w:val="single" w:sz="4" w:space="0" w:color="auto"/>
              <w:bottom w:val="single" w:sz="4" w:space="0" w:color="auto"/>
              <w:right w:val="single" w:sz="4" w:space="0" w:color="auto"/>
            </w:tcBorders>
          </w:tcPr>
          <w:p w14:paraId="0307AA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8237B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44DBED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159F717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0D1760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0FF4D6E"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06AE25A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927" w:type="pct"/>
            <w:tcBorders>
              <w:top w:val="single" w:sz="4" w:space="0" w:color="auto"/>
              <w:left w:val="single" w:sz="4" w:space="0" w:color="auto"/>
              <w:bottom w:val="single" w:sz="4" w:space="0" w:color="auto"/>
              <w:right w:val="single" w:sz="4" w:space="0" w:color="auto"/>
            </w:tcBorders>
          </w:tcPr>
          <w:p w14:paraId="61E68F37"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Төменгі жағының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6511293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E67F77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58D055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1E13B4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74EE31F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EC8E26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0D4A757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927" w:type="pct"/>
            <w:tcBorders>
              <w:top w:val="single" w:sz="4" w:space="0" w:color="auto"/>
              <w:left w:val="single" w:sz="4" w:space="0" w:color="auto"/>
              <w:bottom w:val="single" w:sz="4" w:space="0" w:color="auto"/>
              <w:right w:val="single" w:sz="4" w:space="0" w:color="auto"/>
            </w:tcBorders>
          </w:tcPr>
          <w:p w14:paraId="7C891D7C"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Екі басты бұлшықет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333D14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940004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757496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2AA7FBA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096E7D4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E720C2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BA3ADC4"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927" w:type="pct"/>
            <w:tcBorders>
              <w:top w:val="single" w:sz="4" w:space="0" w:color="auto"/>
              <w:left w:val="single" w:sz="4" w:space="0" w:color="auto"/>
              <w:bottom w:val="single" w:sz="4" w:space="0" w:color="auto"/>
              <w:right w:val="single" w:sz="4" w:space="0" w:color="auto"/>
            </w:tcBorders>
          </w:tcPr>
          <w:p w14:paraId="414E125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Үш басты бұлшықет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6B22812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5C17E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0B0E6EB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43B9B40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463C32B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01E705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848985F"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6</w:t>
            </w:r>
          </w:p>
        </w:tc>
        <w:tc>
          <w:tcPr>
            <w:tcW w:w="927" w:type="pct"/>
            <w:tcBorders>
              <w:top w:val="single" w:sz="4" w:space="0" w:color="auto"/>
              <w:left w:val="single" w:sz="4" w:space="0" w:color="auto"/>
              <w:bottom w:val="single" w:sz="4" w:space="0" w:color="auto"/>
              <w:right w:val="single" w:sz="4" w:space="0" w:color="auto"/>
            </w:tcBorders>
          </w:tcPr>
          <w:p w14:paraId="240A3F71"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Карпо-радиальды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38309E1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C2E334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372BB0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737D11B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01E93F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4A3F0CB"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AC9D4F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927" w:type="pct"/>
            <w:tcBorders>
              <w:top w:val="single" w:sz="4" w:space="0" w:color="auto"/>
              <w:left w:val="single" w:sz="4" w:space="0" w:color="auto"/>
              <w:bottom w:val="single" w:sz="4" w:space="0" w:color="auto"/>
              <w:right w:val="single" w:sz="4" w:space="0" w:color="auto"/>
            </w:tcBorders>
          </w:tcPr>
          <w:p w14:paraId="6BFBC325"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Жауырын-иық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347A643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6382E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2A1812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48E3A51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6040E52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069B3C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0597D9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927" w:type="pct"/>
            <w:tcBorders>
              <w:top w:val="single" w:sz="4" w:space="0" w:color="auto"/>
              <w:left w:val="single" w:sz="4" w:space="0" w:color="auto"/>
              <w:bottom w:val="single" w:sz="4" w:space="0" w:color="auto"/>
              <w:right w:val="single" w:sz="4" w:space="0" w:color="auto"/>
            </w:tcBorders>
          </w:tcPr>
          <w:p w14:paraId="54345F53"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Құрсақтың меншікті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7839DFF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F513D3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AA6ACB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773CCFB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72FA1E4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8B8D168"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2220B7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927" w:type="pct"/>
            <w:tcBorders>
              <w:top w:val="single" w:sz="4" w:space="0" w:color="auto"/>
              <w:left w:val="single" w:sz="4" w:space="0" w:color="auto"/>
              <w:bottom w:val="single" w:sz="4" w:space="0" w:color="auto"/>
              <w:right w:val="single" w:sz="4" w:space="0" w:color="auto"/>
            </w:tcBorders>
          </w:tcPr>
          <w:p w14:paraId="1F1DD275"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Тізе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561FA3A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6D60CA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2CAFDAA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716401C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4A5D3B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A12B116"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5462AC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927" w:type="pct"/>
            <w:tcBorders>
              <w:top w:val="single" w:sz="4" w:space="0" w:color="auto"/>
              <w:left w:val="single" w:sz="4" w:space="0" w:color="auto"/>
              <w:bottom w:val="single" w:sz="4" w:space="0" w:color="auto"/>
              <w:right w:val="single" w:sz="4" w:space="0" w:color="auto"/>
            </w:tcBorders>
          </w:tcPr>
          <w:p w14:paraId="5FE4876F"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Ахилл рефлексін зерттеді</w:t>
            </w:r>
          </w:p>
        </w:tc>
        <w:tc>
          <w:tcPr>
            <w:tcW w:w="761" w:type="pct"/>
            <w:tcBorders>
              <w:top w:val="single" w:sz="4" w:space="0" w:color="auto"/>
              <w:left w:val="single" w:sz="4" w:space="0" w:color="auto"/>
              <w:bottom w:val="single" w:sz="4" w:space="0" w:color="auto"/>
              <w:right w:val="single" w:sz="4" w:space="0" w:color="auto"/>
            </w:tcBorders>
          </w:tcPr>
          <w:p w14:paraId="5D2C97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2B9EBD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019A712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77" w:type="pct"/>
            <w:tcBorders>
              <w:top w:val="single" w:sz="4" w:space="0" w:color="auto"/>
              <w:left w:val="single" w:sz="4" w:space="0" w:color="auto"/>
              <w:bottom w:val="single" w:sz="4" w:space="0" w:color="auto"/>
              <w:right w:val="single" w:sz="4" w:space="0" w:color="auto"/>
            </w:tcBorders>
          </w:tcPr>
          <w:p w14:paraId="1CF2AB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51" w:type="pct"/>
            <w:tcBorders>
              <w:top w:val="single" w:sz="4" w:space="0" w:color="auto"/>
              <w:left w:val="single" w:sz="4" w:space="0" w:color="auto"/>
              <w:bottom w:val="single" w:sz="4" w:space="0" w:color="auto"/>
              <w:right w:val="single" w:sz="4" w:space="0" w:color="auto"/>
            </w:tcBorders>
          </w:tcPr>
          <w:p w14:paraId="24A71D1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7A20790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4ACF4C58" w14:textId="77777777" w:rsidR="00834FF5" w:rsidRPr="00834FF5" w:rsidRDefault="00834FF5" w:rsidP="00834FF5">
      <w:pPr>
        <w:spacing w:after="0" w:line="240" w:lineRule="auto"/>
        <w:rPr>
          <w:rFonts w:ascii="Times New Roman" w:hAnsi="Times New Roman" w:cs="Times New Roman"/>
          <w:sz w:val="24"/>
          <w:szCs w:val="24"/>
          <w:lang w:val="kk-KZ"/>
        </w:rPr>
      </w:pPr>
    </w:p>
    <w:p w14:paraId="0DB0A74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Патологиялық рефлекстерді және клонусты зерттеу</w:t>
      </w:r>
    </w:p>
    <w:p w14:paraId="4D0F45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358"/>
        <w:gridCol w:w="2216"/>
        <w:gridCol w:w="1424"/>
        <w:gridCol w:w="2234"/>
        <w:gridCol w:w="2213"/>
        <w:gridCol w:w="2452"/>
      </w:tblGrid>
      <w:tr w:rsidR="00834FF5" w:rsidRPr="00834FF5" w14:paraId="6857EA96"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5DE1D537"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3BBD74B3"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2017" w:type="pct"/>
            <w:gridSpan w:val="3"/>
            <w:tcBorders>
              <w:top w:val="single" w:sz="4" w:space="0" w:color="auto"/>
              <w:left w:val="single" w:sz="4" w:space="0" w:color="auto"/>
              <w:bottom w:val="single" w:sz="4" w:space="0" w:color="auto"/>
              <w:right w:val="single" w:sz="4" w:space="0" w:color="auto"/>
            </w:tcBorders>
          </w:tcPr>
          <w:p w14:paraId="6E32C91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c>
          <w:tcPr>
            <w:tcW w:w="760" w:type="pct"/>
            <w:tcBorders>
              <w:top w:val="single" w:sz="4" w:space="0" w:color="auto"/>
              <w:left w:val="single" w:sz="4" w:space="0" w:color="auto"/>
              <w:bottom w:val="single" w:sz="4" w:space="0" w:color="auto"/>
              <w:right w:val="single" w:sz="4" w:space="0" w:color="auto"/>
            </w:tcBorders>
          </w:tcPr>
          <w:p w14:paraId="2D58B3C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3EF56CB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1562D64"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FCF7B59"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25BBCCAA"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0A76C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21FE176E"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6" w:type="pct"/>
            <w:tcBorders>
              <w:top w:val="single" w:sz="4" w:space="0" w:color="auto"/>
              <w:left w:val="single" w:sz="4" w:space="0" w:color="auto"/>
              <w:bottom w:val="single" w:sz="4" w:space="0" w:color="auto"/>
              <w:right w:val="single" w:sz="4" w:space="0" w:color="auto"/>
            </w:tcBorders>
          </w:tcPr>
          <w:p w14:paraId="2BD5956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3BD0697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43" w:type="pct"/>
            <w:tcBorders>
              <w:top w:val="single" w:sz="4" w:space="0" w:color="auto"/>
              <w:left w:val="single" w:sz="4" w:space="0" w:color="auto"/>
              <w:bottom w:val="single" w:sz="4" w:space="0" w:color="auto"/>
              <w:right w:val="single" w:sz="4" w:space="0" w:color="auto"/>
            </w:tcBorders>
          </w:tcPr>
          <w:p w14:paraId="456B52D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2E3405DC"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2183803"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16298709"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522E23B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4F1DB75E"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4210635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09C00AC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43" w:type="pct"/>
            <w:tcBorders>
              <w:top w:val="single" w:sz="4" w:space="0" w:color="auto"/>
              <w:left w:val="single" w:sz="4" w:space="0" w:color="auto"/>
              <w:bottom w:val="single" w:sz="4" w:space="0" w:color="auto"/>
              <w:right w:val="single" w:sz="4" w:space="0" w:color="auto"/>
            </w:tcBorders>
          </w:tcPr>
          <w:p w14:paraId="276A25A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62DA978F"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1CD1A29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53" w:type="pct"/>
            <w:tcBorders>
              <w:top w:val="single" w:sz="4" w:space="0" w:color="auto"/>
              <w:left w:val="single" w:sz="4" w:space="0" w:color="auto"/>
              <w:bottom w:val="single" w:sz="4" w:space="0" w:color="auto"/>
              <w:right w:val="single" w:sz="4" w:space="0" w:color="auto"/>
            </w:tcBorders>
          </w:tcPr>
          <w:p w14:paraId="315824C6" w14:textId="77777777" w:rsidR="00834FF5" w:rsidRPr="00834FF5" w:rsidRDefault="00834FF5" w:rsidP="00834FF5">
            <w:pPr>
              <w:spacing w:after="0" w:line="240" w:lineRule="auto"/>
              <w:jc w:val="both"/>
              <w:rPr>
                <w:rFonts w:ascii="Times New Roman" w:hAnsi="Times New Roman" w:cs="Times New Roman"/>
                <w:i/>
                <w:sz w:val="24"/>
                <w:szCs w:val="24"/>
                <w:lang w:val="kk-KZ"/>
              </w:rPr>
            </w:pPr>
            <w:r w:rsidRPr="00834FF5">
              <w:rPr>
                <w:rFonts w:ascii="Times New Roman" w:hAnsi="Times New Roman" w:cs="Times New Roman"/>
                <w:i/>
                <w:sz w:val="24"/>
                <w:szCs w:val="24"/>
                <w:lang w:val="kk-KZ"/>
              </w:rPr>
              <w:t>Оральды автоматизм рефлекстерін зерттеу:</w:t>
            </w:r>
          </w:p>
          <w:p w14:paraId="1D877B3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Іздеу </w:t>
            </w:r>
          </w:p>
        </w:tc>
        <w:tc>
          <w:tcPr>
            <w:tcW w:w="761" w:type="pct"/>
            <w:tcBorders>
              <w:top w:val="single" w:sz="4" w:space="0" w:color="auto"/>
              <w:left w:val="single" w:sz="4" w:space="0" w:color="auto"/>
              <w:bottom w:val="single" w:sz="4" w:space="0" w:color="auto"/>
              <w:right w:val="single" w:sz="4" w:space="0" w:color="auto"/>
            </w:tcBorders>
          </w:tcPr>
          <w:p w14:paraId="718E210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494F62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1B451C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DB2BCE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5D06A45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7972A31"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76F52482"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53" w:type="pct"/>
            <w:tcBorders>
              <w:top w:val="single" w:sz="4" w:space="0" w:color="auto"/>
              <w:left w:val="single" w:sz="4" w:space="0" w:color="auto"/>
              <w:bottom w:val="single" w:sz="4" w:space="0" w:color="auto"/>
              <w:right w:val="single" w:sz="4" w:space="0" w:color="auto"/>
            </w:tcBorders>
          </w:tcPr>
          <w:p w14:paraId="35868E15"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Сору</w:t>
            </w:r>
          </w:p>
        </w:tc>
        <w:tc>
          <w:tcPr>
            <w:tcW w:w="761" w:type="pct"/>
            <w:tcBorders>
              <w:top w:val="single" w:sz="4" w:space="0" w:color="auto"/>
              <w:left w:val="single" w:sz="4" w:space="0" w:color="auto"/>
              <w:bottom w:val="single" w:sz="4" w:space="0" w:color="auto"/>
              <w:right w:val="single" w:sz="4" w:space="0" w:color="auto"/>
            </w:tcBorders>
          </w:tcPr>
          <w:p w14:paraId="0605830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C80CE1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46EBEF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7A1D50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1677A8E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226B050"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4D3A5AD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53" w:type="pct"/>
            <w:tcBorders>
              <w:top w:val="single" w:sz="4" w:space="0" w:color="auto"/>
              <w:left w:val="single" w:sz="4" w:space="0" w:color="auto"/>
              <w:bottom w:val="single" w:sz="4" w:space="0" w:color="auto"/>
              <w:right w:val="single" w:sz="4" w:space="0" w:color="auto"/>
            </w:tcBorders>
          </w:tcPr>
          <w:p w14:paraId="52BBB70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Маринеску-Радовичи</w:t>
            </w:r>
          </w:p>
        </w:tc>
        <w:tc>
          <w:tcPr>
            <w:tcW w:w="761" w:type="pct"/>
            <w:tcBorders>
              <w:top w:val="single" w:sz="4" w:space="0" w:color="auto"/>
              <w:left w:val="single" w:sz="4" w:space="0" w:color="auto"/>
              <w:bottom w:val="single" w:sz="4" w:space="0" w:color="auto"/>
              <w:right w:val="single" w:sz="4" w:space="0" w:color="auto"/>
            </w:tcBorders>
          </w:tcPr>
          <w:p w14:paraId="066A82D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F29EAB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61D3C7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AA4F1C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54DD202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5D5D56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146BF7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53" w:type="pct"/>
            <w:tcBorders>
              <w:top w:val="single" w:sz="4" w:space="0" w:color="auto"/>
              <w:left w:val="single" w:sz="4" w:space="0" w:color="auto"/>
              <w:bottom w:val="single" w:sz="4" w:space="0" w:color="auto"/>
              <w:right w:val="single" w:sz="4" w:space="0" w:color="auto"/>
            </w:tcBorders>
          </w:tcPr>
          <w:p w14:paraId="722CCA64" w14:textId="77777777" w:rsidR="00834FF5" w:rsidRPr="00834FF5" w:rsidRDefault="00834FF5" w:rsidP="00834FF5">
            <w:pPr>
              <w:spacing w:after="0" w:line="240" w:lineRule="auto"/>
              <w:rPr>
                <w:rFonts w:ascii="Times New Roman" w:hAnsi="Times New Roman" w:cs="Times New Roman"/>
                <w:i/>
                <w:sz w:val="24"/>
                <w:szCs w:val="24"/>
                <w:lang w:val="kk-KZ"/>
              </w:rPr>
            </w:pPr>
            <w:r w:rsidRPr="00834FF5">
              <w:rPr>
                <w:rFonts w:ascii="Times New Roman" w:hAnsi="Times New Roman" w:cs="Times New Roman"/>
                <w:i/>
                <w:sz w:val="24"/>
                <w:szCs w:val="24"/>
                <w:lang w:val="kk-KZ"/>
              </w:rPr>
              <w:t xml:space="preserve">Қолбасы патологиялық рефлекстерін зерттеу:  </w:t>
            </w:r>
          </w:p>
          <w:p w14:paraId="3B5D5012"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Рассолимо</w:t>
            </w:r>
          </w:p>
        </w:tc>
        <w:tc>
          <w:tcPr>
            <w:tcW w:w="761" w:type="pct"/>
            <w:tcBorders>
              <w:top w:val="single" w:sz="4" w:space="0" w:color="auto"/>
              <w:left w:val="single" w:sz="4" w:space="0" w:color="auto"/>
              <w:bottom w:val="single" w:sz="4" w:space="0" w:color="auto"/>
              <w:right w:val="single" w:sz="4" w:space="0" w:color="auto"/>
            </w:tcBorders>
          </w:tcPr>
          <w:p w14:paraId="05D5923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D56187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AF6B0E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4ED75F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24D476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532518E"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76958E9"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53" w:type="pct"/>
            <w:tcBorders>
              <w:top w:val="single" w:sz="4" w:space="0" w:color="auto"/>
              <w:left w:val="single" w:sz="4" w:space="0" w:color="auto"/>
              <w:bottom w:val="single" w:sz="4" w:space="0" w:color="auto"/>
              <w:right w:val="single" w:sz="4" w:space="0" w:color="auto"/>
            </w:tcBorders>
          </w:tcPr>
          <w:p w14:paraId="1F84EA3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Бехтерев</w:t>
            </w:r>
            <w:r w:rsidRPr="00834FF5">
              <w:rPr>
                <w:rFonts w:ascii="Times New Roman" w:hAnsi="Times New Roman" w:cs="Times New Roman"/>
                <w:bCs/>
                <w:sz w:val="24"/>
                <w:szCs w:val="24"/>
                <w:lang w:val="kk-KZ"/>
              </w:rPr>
              <w:t xml:space="preserve"> </w:t>
            </w:r>
          </w:p>
        </w:tc>
        <w:tc>
          <w:tcPr>
            <w:tcW w:w="761" w:type="pct"/>
            <w:tcBorders>
              <w:top w:val="single" w:sz="4" w:space="0" w:color="auto"/>
              <w:left w:val="single" w:sz="4" w:space="0" w:color="auto"/>
              <w:bottom w:val="single" w:sz="4" w:space="0" w:color="auto"/>
              <w:right w:val="single" w:sz="4" w:space="0" w:color="auto"/>
            </w:tcBorders>
          </w:tcPr>
          <w:p w14:paraId="491923E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483476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B574F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F95933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283DC81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81D493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66F92B2"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6</w:t>
            </w:r>
          </w:p>
        </w:tc>
        <w:tc>
          <w:tcPr>
            <w:tcW w:w="1153" w:type="pct"/>
            <w:tcBorders>
              <w:top w:val="single" w:sz="4" w:space="0" w:color="auto"/>
              <w:left w:val="single" w:sz="4" w:space="0" w:color="auto"/>
              <w:bottom w:val="single" w:sz="4" w:space="0" w:color="auto"/>
              <w:right w:val="single" w:sz="4" w:space="0" w:color="auto"/>
            </w:tcBorders>
          </w:tcPr>
          <w:p w14:paraId="115B95E7"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Жуковский</w:t>
            </w:r>
            <w:r w:rsidRPr="00834FF5">
              <w:rPr>
                <w:rFonts w:ascii="Times New Roman" w:hAnsi="Times New Roman" w:cs="Times New Roman"/>
                <w:bCs/>
                <w:sz w:val="24"/>
                <w:szCs w:val="24"/>
                <w:lang w:val="kk-KZ"/>
              </w:rPr>
              <w:t xml:space="preserve">  </w:t>
            </w:r>
          </w:p>
        </w:tc>
        <w:tc>
          <w:tcPr>
            <w:tcW w:w="761" w:type="pct"/>
            <w:tcBorders>
              <w:top w:val="single" w:sz="4" w:space="0" w:color="auto"/>
              <w:left w:val="single" w:sz="4" w:space="0" w:color="auto"/>
              <w:bottom w:val="single" w:sz="4" w:space="0" w:color="auto"/>
              <w:right w:val="single" w:sz="4" w:space="0" w:color="auto"/>
            </w:tcBorders>
          </w:tcPr>
          <w:p w14:paraId="01926D3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97507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9A564B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915CD0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046815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FBF1763"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068F687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53" w:type="pct"/>
            <w:tcBorders>
              <w:top w:val="single" w:sz="4" w:space="0" w:color="auto"/>
              <w:left w:val="single" w:sz="4" w:space="0" w:color="auto"/>
              <w:bottom w:val="single" w:sz="4" w:space="0" w:color="auto"/>
              <w:right w:val="single" w:sz="4" w:space="0" w:color="auto"/>
            </w:tcBorders>
          </w:tcPr>
          <w:p w14:paraId="46A7D674"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Якобсон-Ласк</w:t>
            </w:r>
          </w:p>
        </w:tc>
        <w:tc>
          <w:tcPr>
            <w:tcW w:w="761" w:type="pct"/>
            <w:tcBorders>
              <w:top w:val="single" w:sz="4" w:space="0" w:color="auto"/>
              <w:left w:val="single" w:sz="4" w:space="0" w:color="auto"/>
              <w:bottom w:val="single" w:sz="4" w:space="0" w:color="auto"/>
              <w:right w:val="single" w:sz="4" w:space="0" w:color="auto"/>
            </w:tcBorders>
          </w:tcPr>
          <w:p w14:paraId="2FDAFA9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ECBE2D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EC9711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103B73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4697FC8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769D0BA"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0F11D15"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53" w:type="pct"/>
            <w:tcBorders>
              <w:top w:val="single" w:sz="4" w:space="0" w:color="auto"/>
              <w:left w:val="single" w:sz="4" w:space="0" w:color="auto"/>
              <w:bottom w:val="single" w:sz="4" w:space="0" w:color="auto"/>
              <w:right w:val="single" w:sz="4" w:space="0" w:color="auto"/>
            </w:tcBorders>
          </w:tcPr>
          <w:p w14:paraId="6CF5B2F3"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Қолбасының клонусын зерттеу  </w:t>
            </w:r>
          </w:p>
        </w:tc>
        <w:tc>
          <w:tcPr>
            <w:tcW w:w="761" w:type="pct"/>
            <w:tcBorders>
              <w:top w:val="single" w:sz="4" w:space="0" w:color="auto"/>
              <w:left w:val="single" w:sz="4" w:space="0" w:color="auto"/>
              <w:bottom w:val="single" w:sz="4" w:space="0" w:color="auto"/>
              <w:right w:val="single" w:sz="4" w:space="0" w:color="auto"/>
            </w:tcBorders>
          </w:tcPr>
          <w:p w14:paraId="28DF0C1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FDF92E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0F13FC9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CCD0D3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317F9AF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326C8E7"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017929DE"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1153" w:type="pct"/>
            <w:tcBorders>
              <w:top w:val="single" w:sz="4" w:space="0" w:color="auto"/>
              <w:left w:val="single" w:sz="4" w:space="0" w:color="auto"/>
              <w:bottom w:val="single" w:sz="4" w:space="0" w:color="auto"/>
              <w:right w:val="single" w:sz="4" w:space="0" w:color="auto"/>
            </w:tcBorders>
          </w:tcPr>
          <w:p w14:paraId="2047E944"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Тізе клонусын зерттеу  </w:t>
            </w:r>
          </w:p>
        </w:tc>
        <w:tc>
          <w:tcPr>
            <w:tcW w:w="761" w:type="pct"/>
            <w:tcBorders>
              <w:top w:val="single" w:sz="4" w:space="0" w:color="auto"/>
              <w:left w:val="single" w:sz="4" w:space="0" w:color="auto"/>
              <w:bottom w:val="single" w:sz="4" w:space="0" w:color="auto"/>
              <w:right w:val="single" w:sz="4" w:space="0" w:color="auto"/>
            </w:tcBorders>
          </w:tcPr>
          <w:p w14:paraId="01CC915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FF0D8C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75B98A3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9F894D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007211F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131595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1F61FE8"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1153" w:type="pct"/>
            <w:tcBorders>
              <w:top w:val="single" w:sz="4" w:space="0" w:color="auto"/>
              <w:left w:val="single" w:sz="4" w:space="0" w:color="auto"/>
              <w:bottom w:val="single" w:sz="4" w:space="0" w:color="auto"/>
              <w:right w:val="single" w:sz="4" w:space="0" w:color="auto"/>
            </w:tcBorders>
          </w:tcPr>
          <w:p w14:paraId="0A32F265"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Аяқ басының клонусын зерттеу </w:t>
            </w:r>
          </w:p>
        </w:tc>
        <w:tc>
          <w:tcPr>
            <w:tcW w:w="761" w:type="pct"/>
            <w:tcBorders>
              <w:top w:val="single" w:sz="4" w:space="0" w:color="auto"/>
              <w:left w:val="single" w:sz="4" w:space="0" w:color="auto"/>
              <w:bottom w:val="single" w:sz="4" w:space="0" w:color="auto"/>
              <w:right w:val="single" w:sz="4" w:space="0" w:color="auto"/>
            </w:tcBorders>
          </w:tcPr>
          <w:p w14:paraId="5F89C62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383F8F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8F244E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149A4A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3" w:type="pct"/>
            <w:tcBorders>
              <w:top w:val="single" w:sz="4" w:space="0" w:color="auto"/>
              <w:left w:val="single" w:sz="4" w:space="0" w:color="auto"/>
              <w:bottom w:val="single" w:sz="4" w:space="0" w:color="auto"/>
              <w:right w:val="single" w:sz="4" w:space="0" w:color="auto"/>
            </w:tcBorders>
          </w:tcPr>
          <w:p w14:paraId="413ECC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7D3CC8CC" w14:textId="77777777" w:rsidR="00834FF5" w:rsidRPr="00834FF5" w:rsidRDefault="00834FF5" w:rsidP="00834FF5">
      <w:pPr>
        <w:spacing w:after="0" w:line="240" w:lineRule="auto"/>
        <w:rPr>
          <w:rFonts w:ascii="Times New Roman" w:hAnsi="Times New Roman" w:cs="Times New Roman"/>
          <w:b/>
          <w:sz w:val="24"/>
          <w:szCs w:val="24"/>
          <w:lang w:val="kk-KZ"/>
        </w:rPr>
      </w:pPr>
    </w:p>
    <w:p w14:paraId="1FF03FC9" w14:textId="77777777" w:rsidR="00834FF5" w:rsidRPr="00834FF5" w:rsidRDefault="00834FF5" w:rsidP="00834FF5">
      <w:pPr>
        <w:spacing w:after="0" w:line="240" w:lineRule="auto"/>
        <w:rPr>
          <w:rFonts w:ascii="Times New Roman" w:hAnsi="Times New Roman" w:cs="Times New Roman"/>
          <w:b/>
          <w:sz w:val="24"/>
          <w:szCs w:val="24"/>
          <w:lang w:val="kk-KZ"/>
        </w:rPr>
      </w:pPr>
    </w:p>
    <w:p w14:paraId="5ECBB74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Аяқ басының патологиялық рефлекстерін зерттеу</w:t>
      </w:r>
    </w:p>
    <w:p w14:paraId="484397B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358"/>
        <w:gridCol w:w="2216"/>
        <w:gridCol w:w="1424"/>
        <w:gridCol w:w="2234"/>
        <w:gridCol w:w="2213"/>
        <w:gridCol w:w="2452"/>
      </w:tblGrid>
      <w:tr w:rsidR="00834FF5" w:rsidRPr="00834FF5" w14:paraId="1DA637B9"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641FBDF6"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30C783F3"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2017" w:type="pct"/>
            <w:gridSpan w:val="3"/>
            <w:tcBorders>
              <w:top w:val="single" w:sz="4" w:space="0" w:color="auto"/>
              <w:left w:val="single" w:sz="4" w:space="0" w:color="auto"/>
              <w:bottom w:val="single" w:sz="4" w:space="0" w:color="auto"/>
              <w:right w:val="single" w:sz="4" w:space="0" w:color="auto"/>
            </w:tcBorders>
          </w:tcPr>
          <w:p w14:paraId="711DC53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c>
          <w:tcPr>
            <w:tcW w:w="760" w:type="pct"/>
            <w:tcBorders>
              <w:top w:val="single" w:sz="4" w:space="0" w:color="auto"/>
              <w:left w:val="single" w:sz="4" w:space="0" w:color="auto"/>
              <w:bottom w:val="single" w:sz="4" w:space="0" w:color="auto"/>
              <w:right w:val="single" w:sz="4" w:space="0" w:color="auto"/>
            </w:tcBorders>
          </w:tcPr>
          <w:p w14:paraId="1E24855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7A1BF58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AF1F9DD"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CB47061"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0147E74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E7F2398"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2E85518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4B95FFD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54849360"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42" w:type="pct"/>
            <w:tcBorders>
              <w:top w:val="single" w:sz="4" w:space="0" w:color="auto"/>
              <w:left w:val="single" w:sz="4" w:space="0" w:color="auto"/>
              <w:bottom w:val="single" w:sz="4" w:space="0" w:color="auto"/>
              <w:right w:val="single" w:sz="4" w:space="0" w:color="auto"/>
            </w:tcBorders>
          </w:tcPr>
          <w:p w14:paraId="7D16B38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18CBE26C"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600B799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334360E8"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AE964B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26C9C8C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26283D4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70C3B57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42" w:type="pct"/>
            <w:tcBorders>
              <w:top w:val="single" w:sz="4" w:space="0" w:color="auto"/>
              <w:left w:val="single" w:sz="4" w:space="0" w:color="auto"/>
              <w:bottom w:val="single" w:sz="4" w:space="0" w:color="auto"/>
              <w:right w:val="single" w:sz="4" w:space="0" w:color="auto"/>
            </w:tcBorders>
          </w:tcPr>
          <w:p w14:paraId="1F158CE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11293005"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60BA14E9"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53" w:type="pct"/>
            <w:tcBorders>
              <w:top w:val="single" w:sz="4" w:space="0" w:color="auto"/>
              <w:left w:val="single" w:sz="4" w:space="0" w:color="auto"/>
              <w:bottom w:val="single" w:sz="4" w:space="0" w:color="auto"/>
              <w:right w:val="single" w:sz="4" w:space="0" w:color="auto"/>
            </w:tcBorders>
          </w:tcPr>
          <w:p w14:paraId="5DC11A04" w14:textId="77777777" w:rsidR="00834FF5" w:rsidRPr="00834FF5" w:rsidRDefault="00834FF5" w:rsidP="00834FF5">
            <w:pPr>
              <w:spacing w:after="0" w:line="240" w:lineRule="auto"/>
              <w:jc w:val="both"/>
              <w:rPr>
                <w:rFonts w:ascii="Times New Roman" w:hAnsi="Times New Roman" w:cs="Times New Roman"/>
                <w:bCs/>
                <w:i/>
                <w:sz w:val="24"/>
                <w:szCs w:val="24"/>
                <w:lang w:val="kk-KZ"/>
              </w:rPr>
            </w:pPr>
            <w:r w:rsidRPr="00834FF5">
              <w:rPr>
                <w:rFonts w:ascii="Times New Roman" w:hAnsi="Times New Roman" w:cs="Times New Roman"/>
                <w:i/>
                <w:sz w:val="24"/>
                <w:szCs w:val="24"/>
                <w:lang w:val="kk-KZ"/>
              </w:rPr>
              <w:t>Аяқ басының экстензорлық патологиялық рефлекстерін зерттеу</w:t>
            </w:r>
            <w:r w:rsidRPr="00834FF5">
              <w:rPr>
                <w:rFonts w:ascii="Times New Roman" w:hAnsi="Times New Roman" w:cs="Times New Roman"/>
                <w:bCs/>
                <w:i/>
                <w:sz w:val="24"/>
                <w:szCs w:val="24"/>
                <w:lang w:val="kk-KZ"/>
              </w:rPr>
              <w:t>:</w:t>
            </w:r>
          </w:p>
          <w:p w14:paraId="540FF075"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Бабинский</w:t>
            </w:r>
          </w:p>
        </w:tc>
        <w:tc>
          <w:tcPr>
            <w:tcW w:w="761" w:type="pct"/>
            <w:tcBorders>
              <w:top w:val="single" w:sz="4" w:space="0" w:color="auto"/>
              <w:left w:val="single" w:sz="4" w:space="0" w:color="auto"/>
              <w:bottom w:val="single" w:sz="4" w:space="0" w:color="auto"/>
              <w:right w:val="single" w:sz="4" w:space="0" w:color="auto"/>
            </w:tcBorders>
          </w:tcPr>
          <w:p w14:paraId="02888CA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B8895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1DAFC4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90D1E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767B8C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EAE0503"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7423F559"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53" w:type="pct"/>
            <w:tcBorders>
              <w:top w:val="single" w:sz="4" w:space="0" w:color="auto"/>
              <w:left w:val="single" w:sz="4" w:space="0" w:color="auto"/>
              <w:bottom w:val="single" w:sz="4" w:space="0" w:color="auto"/>
              <w:right w:val="single" w:sz="4" w:space="0" w:color="auto"/>
            </w:tcBorders>
          </w:tcPr>
          <w:p w14:paraId="228846C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Оппенгейм</w:t>
            </w:r>
          </w:p>
        </w:tc>
        <w:tc>
          <w:tcPr>
            <w:tcW w:w="761" w:type="pct"/>
            <w:tcBorders>
              <w:top w:val="single" w:sz="4" w:space="0" w:color="auto"/>
              <w:left w:val="single" w:sz="4" w:space="0" w:color="auto"/>
              <w:bottom w:val="single" w:sz="4" w:space="0" w:color="auto"/>
              <w:right w:val="single" w:sz="4" w:space="0" w:color="auto"/>
            </w:tcBorders>
          </w:tcPr>
          <w:p w14:paraId="610F117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A1EA4C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4A535C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10BC21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B21E72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C23CF11"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4502F3F8"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53" w:type="pct"/>
            <w:tcBorders>
              <w:top w:val="single" w:sz="4" w:space="0" w:color="auto"/>
              <w:left w:val="single" w:sz="4" w:space="0" w:color="auto"/>
              <w:bottom w:val="single" w:sz="4" w:space="0" w:color="auto"/>
              <w:right w:val="single" w:sz="4" w:space="0" w:color="auto"/>
            </w:tcBorders>
          </w:tcPr>
          <w:p w14:paraId="1D564D8F"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Гордон</w:t>
            </w:r>
          </w:p>
        </w:tc>
        <w:tc>
          <w:tcPr>
            <w:tcW w:w="761" w:type="pct"/>
            <w:tcBorders>
              <w:top w:val="single" w:sz="4" w:space="0" w:color="auto"/>
              <w:left w:val="single" w:sz="4" w:space="0" w:color="auto"/>
              <w:bottom w:val="single" w:sz="4" w:space="0" w:color="auto"/>
              <w:right w:val="single" w:sz="4" w:space="0" w:color="auto"/>
            </w:tcBorders>
          </w:tcPr>
          <w:p w14:paraId="12EA1FF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AD94FB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DD3615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14B16B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68B3FDF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C713751"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4CB9830"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53" w:type="pct"/>
            <w:tcBorders>
              <w:top w:val="single" w:sz="4" w:space="0" w:color="auto"/>
              <w:left w:val="single" w:sz="4" w:space="0" w:color="auto"/>
              <w:bottom w:val="single" w:sz="4" w:space="0" w:color="auto"/>
              <w:right w:val="single" w:sz="4" w:space="0" w:color="auto"/>
            </w:tcBorders>
          </w:tcPr>
          <w:p w14:paraId="719A618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Шеффер</w:t>
            </w:r>
          </w:p>
        </w:tc>
        <w:tc>
          <w:tcPr>
            <w:tcW w:w="761" w:type="pct"/>
            <w:tcBorders>
              <w:top w:val="single" w:sz="4" w:space="0" w:color="auto"/>
              <w:left w:val="single" w:sz="4" w:space="0" w:color="auto"/>
              <w:bottom w:val="single" w:sz="4" w:space="0" w:color="auto"/>
              <w:right w:val="single" w:sz="4" w:space="0" w:color="auto"/>
            </w:tcBorders>
          </w:tcPr>
          <w:p w14:paraId="4A9D183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7B6E6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EB955A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717818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BD0985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62AD6DB"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E6405F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53" w:type="pct"/>
            <w:tcBorders>
              <w:top w:val="single" w:sz="4" w:space="0" w:color="auto"/>
              <w:left w:val="single" w:sz="4" w:space="0" w:color="auto"/>
              <w:bottom w:val="single" w:sz="4" w:space="0" w:color="auto"/>
              <w:right w:val="single" w:sz="4" w:space="0" w:color="auto"/>
            </w:tcBorders>
          </w:tcPr>
          <w:p w14:paraId="6E4622DB" w14:textId="77777777" w:rsidR="00834FF5" w:rsidRPr="00834FF5" w:rsidRDefault="00834FF5" w:rsidP="00834FF5">
            <w:pPr>
              <w:spacing w:after="0" w:line="240" w:lineRule="auto"/>
              <w:jc w:val="both"/>
              <w:rPr>
                <w:rFonts w:ascii="Times New Roman" w:hAnsi="Times New Roman" w:cs="Times New Roman"/>
                <w:sz w:val="24"/>
                <w:szCs w:val="24"/>
                <w:lang w:val="kk-KZ"/>
              </w:rPr>
            </w:pPr>
            <w:proofErr w:type="spellStart"/>
            <w:r w:rsidRPr="00834FF5">
              <w:rPr>
                <w:rStyle w:val="w"/>
                <w:rFonts w:ascii="Times New Roman" w:eastAsia="Calibri" w:hAnsi="Times New Roman" w:cs="Times New Roman"/>
                <w:bCs/>
                <w:sz w:val="24"/>
                <w:szCs w:val="24"/>
                <w:shd w:val="clear" w:color="auto" w:fill="FFFFFF"/>
              </w:rPr>
              <w:t>Чаддок</w:t>
            </w:r>
            <w:proofErr w:type="spellEnd"/>
            <w:r w:rsidRPr="00834FF5">
              <w:rPr>
                <w:rStyle w:val="apple-converted-space"/>
                <w:rFonts w:ascii="Times New Roman" w:hAnsi="Times New Roman" w:cs="Times New Roman"/>
                <w:color w:val="FF0000"/>
                <w:sz w:val="24"/>
                <w:szCs w:val="24"/>
                <w:shd w:val="clear" w:color="auto" w:fill="FFFFFF"/>
              </w:rPr>
              <w:t> </w:t>
            </w:r>
          </w:p>
          <w:p w14:paraId="13B42000" w14:textId="77777777" w:rsidR="00834FF5" w:rsidRPr="00834FF5" w:rsidRDefault="00834FF5" w:rsidP="00834FF5">
            <w:pPr>
              <w:spacing w:after="0" w:line="240" w:lineRule="auto"/>
              <w:jc w:val="both"/>
              <w:rPr>
                <w:rFonts w:ascii="Times New Roman" w:hAnsi="Times New Roman" w:cs="Times New Roman"/>
                <w:bCs/>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03C5DF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6EDAEE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75B125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BDC17C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55883A2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9081CDA"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4818BB8"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6</w:t>
            </w:r>
          </w:p>
        </w:tc>
        <w:tc>
          <w:tcPr>
            <w:tcW w:w="1153" w:type="pct"/>
            <w:tcBorders>
              <w:top w:val="single" w:sz="4" w:space="0" w:color="auto"/>
              <w:left w:val="single" w:sz="4" w:space="0" w:color="auto"/>
              <w:bottom w:val="single" w:sz="4" w:space="0" w:color="auto"/>
              <w:right w:val="single" w:sz="4" w:space="0" w:color="auto"/>
            </w:tcBorders>
          </w:tcPr>
          <w:p w14:paraId="48D9C47F"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i/>
                <w:sz w:val="24"/>
                <w:szCs w:val="24"/>
                <w:lang w:val="kk-KZ"/>
              </w:rPr>
              <w:t>Аяқ басының флексорлық патологиялық рефлекстерін зерттеу:</w:t>
            </w:r>
            <w:r w:rsidRPr="00834FF5">
              <w:rPr>
                <w:rFonts w:ascii="Times New Roman" w:hAnsi="Times New Roman" w:cs="Times New Roman"/>
                <w:sz w:val="24"/>
                <w:szCs w:val="24"/>
                <w:lang w:val="kk-KZ"/>
              </w:rPr>
              <w:t xml:space="preserve"> </w:t>
            </w:r>
          </w:p>
          <w:p w14:paraId="65540DE2"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Рассолимо</w:t>
            </w:r>
          </w:p>
        </w:tc>
        <w:tc>
          <w:tcPr>
            <w:tcW w:w="761" w:type="pct"/>
            <w:tcBorders>
              <w:top w:val="single" w:sz="4" w:space="0" w:color="auto"/>
              <w:left w:val="single" w:sz="4" w:space="0" w:color="auto"/>
              <w:bottom w:val="single" w:sz="4" w:space="0" w:color="auto"/>
              <w:right w:val="single" w:sz="4" w:space="0" w:color="auto"/>
            </w:tcBorders>
          </w:tcPr>
          <w:p w14:paraId="64A577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AE4B3F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2D9239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F36F9F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B1FABA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4C3C2B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747971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53" w:type="pct"/>
            <w:tcBorders>
              <w:top w:val="single" w:sz="4" w:space="0" w:color="auto"/>
              <w:left w:val="single" w:sz="4" w:space="0" w:color="auto"/>
              <w:bottom w:val="single" w:sz="4" w:space="0" w:color="auto"/>
              <w:right w:val="single" w:sz="4" w:space="0" w:color="auto"/>
            </w:tcBorders>
          </w:tcPr>
          <w:p w14:paraId="407CE4B0"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Бехтерев  І</w:t>
            </w:r>
          </w:p>
        </w:tc>
        <w:tc>
          <w:tcPr>
            <w:tcW w:w="761" w:type="pct"/>
            <w:tcBorders>
              <w:top w:val="single" w:sz="4" w:space="0" w:color="auto"/>
              <w:left w:val="single" w:sz="4" w:space="0" w:color="auto"/>
              <w:bottom w:val="single" w:sz="4" w:space="0" w:color="auto"/>
              <w:right w:val="single" w:sz="4" w:space="0" w:color="auto"/>
            </w:tcBorders>
          </w:tcPr>
          <w:p w14:paraId="125E13C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E29529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253605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3A508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D4BECA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BCCB268"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5131D0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53" w:type="pct"/>
            <w:tcBorders>
              <w:top w:val="single" w:sz="4" w:space="0" w:color="auto"/>
              <w:left w:val="single" w:sz="4" w:space="0" w:color="auto"/>
              <w:bottom w:val="single" w:sz="4" w:space="0" w:color="auto"/>
              <w:right w:val="single" w:sz="4" w:space="0" w:color="auto"/>
            </w:tcBorders>
          </w:tcPr>
          <w:p w14:paraId="194DC1A8"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Бехтерев ІІ</w:t>
            </w:r>
          </w:p>
        </w:tc>
        <w:tc>
          <w:tcPr>
            <w:tcW w:w="761" w:type="pct"/>
            <w:tcBorders>
              <w:top w:val="single" w:sz="4" w:space="0" w:color="auto"/>
              <w:left w:val="single" w:sz="4" w:space="0" w:color="auto"/>
              <w:bottom w:val="single" w:sz="4" w:space="0" w:color="auto"/>
              <w:right w:val="single" w:sz="4" w:space="0" w:color="auto"/>
            </w:tcBorders>
          </w:tcPr>
          <w:p w14:paraId="570B064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CFC86C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ECAF72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B7866D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50F020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0FA9E8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6E53C04"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1153" w:type="pct"/>
            <w:tcBorders>
              <w:top w:val="single" w:sz="4" w:space="0" w:color="auto"/>
              <w:left w:val="single" w:sz="4" w:space="0" w:color="auto"/>
              <w:bottom w:val="single" w:sz="4" w:space="0" w:color="auto"/>
              <w:right w:val="single" w:sz="4" w:space="0" w:color="auto"/>
            </w:tcBorders>
          </w:tcPr>
          <w:p w14:paraId="433C1F39"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Жуковский</w:t>
            </w:r>
          </w:p>
        </w:tc>
        <w:tc>
          <w:tcPr>
            <w:tcW w:w="761" w:type="pct"/>
            <w:tcBorders>
              <w:top w:val="single" w:sz="4" w:space="0" w:color="auto"/>
              <w:left w:val="single" w:sz="4" w:space="0" w:color="auto"/>
              <w:bottom w:val="single" w:sz="4" w:space="0" w:color="auto"/>
              <w:right w:val="single" w:sz="4" w:space="0" w:color="auto"/>
            </w:tcBorders>
          </w:tcPr>
          <w:p w14:paraId="7486A94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D18948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307F95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3F5F5F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4DE90F3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D1EED5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9A1900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1153" w:type="pct"/>
            <w:tcBorders>
              <w:top w:val="single" w:sz="4" w:space="0" w:color="auto"/>
              <w:left w:val="single" w:sz="4" w:space="0" w:color="auto"/>
              <w:bottom w:val="single" w:sz="4" w:space="0" w:color="auto"/>
              <w:right w:val="single" w:sz="4" w:space="0" w:color="auto"/>
            </w:tcBorders>
          </w:tcPr>
          <w:p w14:paraId="361FC366"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Флексорлық  тангенсиальды табан рефлексін зерттеу</w:t>
            </w:r>
          </w:p>
        </w:tc>
        <w:tc>
          <w:tcPr>
            <w:tcW w:w="761" w:type="pct"/>
            <w:tcBorders>
              <w:top w:val="single" w:sz="4" w:space="0" w:color="auto"/>
              <w:left w:val="single" w:sz="4" w:space="0" w:color="auto"/>
              <w:bottom w:val="single" w:sz="4" w:space="0" w:color="auto"/>
              <w:right w:val="single" w:sz="4" w:space="0" w:color="auto"/>
            </w:tcBorders>
          </w:tcPr>
          <w:p w14:paraId="7B97F76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FFA4C2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048878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98511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42" w:type="pct"/>
            <w:tcBorders>
              <w:top w:val="single" w:sz="4" w:space="0" w:color="auto"/>
              <w:left w:val="single" w:sz="4" w:space="0" w:color="auto"/>
              <w:bottom w:val="single" w:sz="4" w:space="0" w:color="auto"/>
              <w:right w:val="single" w:sz="4" w:space="0" w:color="auto"/>
            </w:tcBorders>
          </w:tcPr>
          <w:p w14:paraId="10ECF27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5684E7B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43BA5D1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5F919CE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 xml:space="preserve">Беткей  және шеткілік нервтердің тартылып-керілу </w:t>
      </w:r>
    </w:p>
    <w:p w14:paraId="703E606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белгілерін тексеру зерттеу</w:t>
      </w:r>
    </w:p>
    <w:p w14:paraId="2405389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358"/>
        <w:gridCol w:w="1808"/>
        <w:gridCol w:w="1535"/>
        <w:gridCol w:w="2234"/>
        <w:gridCol w:w="2653"/>
        <w:gridCol w:w="2309"/>
      </w:tblGrid>
      <w:tr w:rsidR="00834FF5" w:rsidRPr="00834FF5" w14:paraId="7F5A2FC2"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7759E022"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53" w:type="pct"/>
            <w:vMerge w:val="restart"/>
            <w:tcBorders>
              <w:top w:val="single" w:sz="4" w:space="0" w:color="auto"/>
              <w:left w:val="single" w:sz="4" w:space="0" w:color="auto"/>
              <w:bottom w:val="single" w:sz="4" w:space="0" w:color="auto"/>
              <w:right w:val="single" w:sz="4" w:space="0" w:color="auto"/>
            </w:tcBorders>
          </w:tcPr>
          <w:p w14:paraId="4DF87748"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1915" w:type="pct"/>
            <w:gridSpan w:val="3"/>
            <w:tcBorders>
              <w:top w:val="single" w:sz="4" w:space="0" w:color="auto"/>
              <w:left w:val="single" w:sz="4" w:space="0" w:color="auto"/>
              <w:bottom w:val="single" w:sz="4" w:space="0" w:color="auto"/>
              <w:right w:val="single" w:sz="4" w:space="0" w:color="auto"/>
            </w:tcBorders>
          </w:tcPr>
          <w:p w14:paraId="5004D39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c>
          <w:tcPr>
            <w:tcW w:w="911" w:type="pct"/>
            <w:tcBorders>
              <w:top w:val="single" w:sz="4" w:space="0" w:color="auto"/>
              <w:left w:val="single" w:sz="4" w:space="0" w:color="auto"/>
              <w:bottom w:val="single" w:sz="4" w:space="0" w:color="auto"/>
              <w:right w:val="single" w:sz="4" w:space="0" w:color="auto"/>
            </w:tcBorders>
          </w:tcPr>
          <w:p w14:paraId="6436C1F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23BC06B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0ECD36A"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1E715C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593BF16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621" w:type="pct"/>
            <w:tcBorders>
              <w:top w:val="single" w:sz="4" w:space="0" w:color="auto"/>
              <w:left w:val="single" w:sz="4" w:space="0" w:color="auto"/>
              <w:bottom w:val="single" w:sz="4" w:space="0" w:color="auto"/>
              <w:right w:val="single" w:sz="4" w:space="0" w:color="auto"/>
            </w:tcBorders>
          </w:tcPr>
          <w:p w14:paraId="6BA7C78A"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527" w:type="pct"/>
            <w:tcBorders>
              <w:top w:val="single" w:sz="4" w:space="0" w:color="auto"/>
              <w:left w:val="single" w:sz="4" w:space="0" w:color="auto"/>
              <w:bottom w:val="single" w:sz="4" w:space="0" w:color="auto"/>
              <w:right w:val="single" w:sz="4" w:space="0" w:color="auto"/>
            </w:tcBorders>
          </w:tcPr>
          <w:p w14:paraId="1E9EE6E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510D09C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911" w:type="pct"/>
            <w:tcBorders>
              <w:top w:val="single" w:sz="4" w:space="0" w:color="auto"/>
              <w:left w:val="single" w:sz="4" w:space="0" w:color="auto"/>
              <w:bottom w:val="single" w:sz="4" w:space="0" w:color="auto"/>
              <w:right w:val="single" w:sz="4" w:space="0" w:color="auto"/>
            </w:tcBorders>
          </w:tcPr>
          <w:p w14:paraId="7C3DEE2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793" w:type="pct"/>
            <w:tcBorders>
              <w:top w:val="single" w:sz="4" w:space="0" w:color="auto"/>
              <w:left w:val="single" w:sz="4" w:space="0" w:color="auto"/>
              <w:bottom w:val="single" w:sz="4" w:space="0" w:color="auto"/>
              <w:right w:val="single" w:sz="4" w:space="0" w:color="auto"/>
            </w:tcBorders>
          </w:tcPr>
          <w:p w14:paraId="6EE6A24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247B283F"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38775DF4"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53" w:type="pct"/>
            <w:vMerge/>
            <w:tcBorders>
              <w:top w:val="single" w:sz="4" w:space="0" w:color="auto"/>
              <w:left w:val="single" w:sz="4" w:space="0" w:color="auto"/>
              <w:bottom w:val="single" w:sz="4" w:space="0" w:color="auto"/>
              <w:right w:val="single" w:sz="4" w:space="0" w:color="auto"/>
            </w:tcBorders>
            <w:vAlign w:val="center"/>
          </w:tcPr>
          <w:p w14:paraId="565C285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621" w:type="pct"/>
            <w:tcBorders>
              <w:top w:val="single" w:sz="4" w:space="0" w:color="auto"/>
              <w:left w:val="single" w:sz="4" w:space="0" w:color="auto"/>
              <w:bottom w:val="single" w:sz="4" w:space="0" w:color="auto"/>
              <w:right w:val="single" w:sz="4" w:space="0" w:color="auto"/>
            </w:tcBorders>
          </w:tcPr>
          <w:p w14:paraId="28837AA0"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527" w:type="pct"/>
            <w:tcBorders>
              <w:top w:val="single" w:sz="4" w:space="0" w:color="auto"/>
              <w:left w:val="single" w:sz="4" w:space="0" w:color="auto"/>
              <w:bottom w:val="single" w:sz="4" w:space="0" w:color="auto"/>
              <w:right w:val="single" w:sz="4" w:space="0" w:color="auto"/>
            </w:tcBorders>
          </w:tcPr>
          <w:p w14:paraId="570425B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5528A6C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911" w:type="pct"/>
            <w:tcBorders>
              <w:top w:val="single" w:sz="4" w:space="0" w:color="auto"/>
              <w:left w:val="single" w:sz="4" w:space="0" w:color="auto"/>
              <w:bottom w:val="single" w:sz="4" w:space="0" w:color="auto"/>
              <w:right w:val="single" w:sz="4" w:space="0" w:color="auto"/>
            </w:tcBorders>
          </w:tcPr>
          <w:p w14:paraId="13937923"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793" w:type="pct"/>
            <w:tcBorders>
              <w:top w:val="single" w:sz="4" w:space="0" w:color="auto"/>
              <w:left w:val="single" w:sz="4" w:space="0" w:color="auto"/>
              <w:bottom w:val="single" w:sz="4" w:space="0" w:color="auto"/>
              <w:right w:val="single" w:sz="4" w:space="0" w:color="auto"/>
            </w:tcBorders>
          </w:tcPr>
          <w:p w14:paraId="1B9B00D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34CAE415"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23C3B5F5"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53" w:type="pct"/>
            <w:tcBorders>
              <w:top w:val="single" w:sz="4" w:space="0" w:color="auto"/>
              <w:left w:val="single" w:sz="4" w:space="0" w:color="auto"/>
              <w:bottom w:val="single" w:sz="4" w:space="0" w:color="auto"/>
              <w:right w:val="single" w:sz="4" w:space="0" w:color="auto"/>
            </w:tcBorders>
          </w:tcPr>
          <w:p w14:paraId="26282CE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Ауырту сезімін зерттеу</w:t>
            </w:r>
          </w:p>
        </w:tc>
        <w:tc>
          <w:tcPr>
            <w:tcW w:w="621" w:type="pct"/>
            <w:tcBorders>
              <w:top w:val="single" w:sz="4" w:space="0" w:color="auto"/>
              <w:left w:val="single" w:sz="4" w:space="0" w:color="auto"/>
              <w:bottom w:val="single" w:sz="4" w:space="0" w:color="auto"/>
              <w:right w:val="single" w:sz="4" w:space="0" w:color="auto"/>
            </w:tcBorders>
          </w:tcPr>
          <w:p w14:paraId="6E4F7CE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7A775B5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FF920D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236E473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58AE60F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512E189"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669CD93C"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53" w:type="pct"/>
            <w:tcBorders>
              <w:top w:val="single" w:sz="4" w:space="0" w:color="auto"/>
              <w:left w:val="single" w:sz="4" w:space="0" w:color="auto"/>
              <w:bottom w:val="single" w:sz="4" w:space="0" w:color="auto"/>
              <w:right w:val="single" w:sz="4" w:space="0" w:color="auto"/>
            </w:tcBorders>
          </w:tcPr>
          <w:p w14:paraId="2A46CA4F"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Температура сезімін зерттеу</w:t>
            </w:r>
          </w:p>
        </w:tc>
        <w:tc>
          <w:tcPr>
            <w:tcW w:w="621" w:type="pct"/>
            <w:tcBorders>
              <w:top w:val="single" w:sz="4" w:space="0" w:color="auto"/>
              <w:left w:val="single" w:sz="4" w:space="0" w:color="auto"/>
              <w:bottom w:val="single" w:sz="4" w:space="0" w:color="auto"/>
              <w:right w:val="single" w:sz="4" w:space="0" w:color="auto"/>
            </w:tcBorders>
          </w:tcPr>
          <w:p w14:paraId="78CC07A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464F3C8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8D3032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022CDAC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0DD164C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9546881"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30630FB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53" w:type="pct"/>
            <w:tcBorders>
              <w:top w:val="single" w:sz="4" w:space="0" w:color="auto"/>
              <w:left w:val="single" w:sz="4" w:space="0" w:color="auto"/>
              <w:bottom w:val="single" w:sz="4" w:space="0" w:color="auto"/>
              <w:right w:val="single" w:sz="4" w:space="0" w:color="auto"/>
            </w:tcBorders>
          </w:tcPr>
          <w:p w14:paraId="635E1214"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Тактильді сезімін зерттеу</w:t>
            </w:r>
          </w:p>
        </w:tc>
        <w:tc>
          <w:tcPr>
            <w:tcW w:w="621" w:type="pct"/>
            <w:tcBorders>
              <w:top w:val="single" w:sz="4" w:space="0" w:color="auto"/>
              <w:left w:val="single" w:sz="4" w:space="0" w:color="auto"/>
              <w:bottom w:val="single" w:sz="4" w:space="0" w:color="auto"/>
              <w:right w:val="single" w:sz="4" w:space="0" w:color="auto"/>
            </w:tcBorders>
          </w:tcPr>
          <w:p w14:paraId="2AE8711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32485C4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D09A5A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1623D90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784A66B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945E59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63A02D8"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53" w:type="pct"/>
            <w:tcBorders>
              <w:top w:val="single" w:sz="4" w:space="0" w:color="auto"/>
              <w:left w:val="single" w:sz="4" w:space="0" w:color="auto"/>
              <w:bottom w:val="single" w:sz="4" w:space="0" w:color="auto"/>
              <w:right w:val="single" w:sz="4" w:space="0" w:color="auto"/>
            </w:tcBorders>
          </w:tcPr>
          <w:p w14:paraId="4A8BD41D" w14:textId="77777777" w:rsidR="00834FF5" w:rsidRPr="00834FF5" w:rsidRDefault="00834FF5" w:rsidP="00834FF5">
            <w:pPr>
              <w:spacing w:after="0" w:line="240" w:lineRule="auto"/>
              <w:rPr>
                <w:rFonts w:ascii="Times New Roman" w:hAnsi="Times New Roman" w:cs="Times New Roman"/>
                <w:i/>
                <w:sz w:val="24"/>
                <w:szCs w:val="24"/>
                <w:lang w:val="kk-KZ"/>
              </w:rPr>
            </w:pPr>
            <w:r w:rsidRPr="00834FF5">
              <w:rPr>
                <w:rFonts w:ascii="Times New Roman" w:hAnsi="Times New Roman" w:cs="Times New Roman"/>
                <w:i/>
                <w:sz w:val="24"/>
                <w:szCs w:val="24"/>
                <w:lang w:val="kk-KZ"/>
              </w:rPr>
              <w:t xml:space="preserve">Шеткілік нервтердің тартылып-керілу  белгілерін  тексерді: </w:t>
            </w:r>
          </w:p>
          <w:p w14:paraId="7155267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Нери симптомы</w:t>
            </w:r>
          </w:p>
        </w:tc>
        <w:tc>
          <w:tcPr>
            <w:tcW w:w="621" w:type="pct"/>
            <w:tcBorders>
              <w:top w:val="single" w:sz="4" w:space="0" w:color="auto"/>
              <w:left w:val="single" w:sz="4" w:space="0" w:color="auto"/>
              <w:bottom w:val="single" w:sz="4" w:space="0" w:color="auto"/>
              <w:right w:val="single" w:sz="4" w:space="0" w:color="auto"/>
            </w:tcBorders>
          </w:tcPr>
          <w:p w14:paraId="6AB26DF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5A316D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545A03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4B20CCA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4457041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42B545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9869565"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53" w:type="pct"/>
            <w:tcBorders>
              <w:top w:val="single" w:sz="4" w:space="0" w:color="auto"/>
              <w:left w:val="single" w:sz="4" w:space="0" w:color="auto"/>
              <w:bottom w:val="single" w:sz="4" w:space="0" w:color="auto"/>
              <w:right w:val="single" w:sz="4" w:space="0" w:color="auto"/>
            </w:tcBorders>
          </w:tcPr>
          <w:p w14:paraId="6B1E29F7"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Дежерин симптомы</w:t>
            </w:r>
          </w:p>
        </w:tc>
        <w:tc>
          <w:tcPr>
            <w:tcW w:w="621" w:type="pct"/>
            <w:tcBorders>
              <w:top w:val="single" w:sz="4" w:space="0" w:color="auto"/>
              <w:left w:val="single" w:sz="4" w:space="0" w:color="auto"/>
              <w:bottom w:val="single" w:sz="4" w:space="0" w:color="auto"/>
              <w:right w:val="single" w:sz="4" w:space="0" w:color="auto"/>
            </w:tcBorders>
          </w:tcPr>
          <w:p w14:paraId="7F3CE69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5E67CE8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F6A10F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331AA9D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20F2F84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2F4B566"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D508A2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6</w:t>
            </w:r>
          </w:p>
        </w:tc>
        <w:tc>
          <w:tcPr>
            <w:tcW w:w="1153" w:type="pct"/>
            <w:tcBorders>
              <w:top w:val="single" w:sz="4" w:space="0" w:color="auto"/>
              <w:left w:val="single" w:sz="4" w:space="0" w:color="auto"/>
              <w:bottom w:val="single" w:sz="4" w:space="0" w:color="auto"/>
              <w:right w:val="single" w:sz="4" w:space="0" w:color="auto"/>
            </w:tcBorders>
          </w:tcPr>
          <w:p w14:paraId="05D15C4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Ласег І симптомы</w:t>
            </w:r>
          </w:p>
        </w:tc>
        <w:tc>
          <w:tcPr>
            <w:tcW w:w="621" w:type="pct"/>
            <w:tcBorders>
              <w:top w:val="single" w:sz="4" w:space="0" w:color="auto"/>
              <w:left w:val="single" w:sz="4" w:space="0" w:color="auto"/>
              <w:bottom w:val="single" w:sz="4" w:space="0" w:color="auto"/>
              <w:right w:val="single" w:sz="4" w:space="0" w:color="auto"/>
            </w:tcBorders>
          </w:tcPr>
          <w:p w14:paraId="4BCED72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5920E38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DC6D0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2F387E8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255B19A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2F3413C"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0DFE2B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53" w:type="pct"/>
            <w:tcBorders>
              <w:top w:val="single" w:sz="4" w:space="0" w:color="auto"/>
              <w:left w:val="single" w:sz="4" w:space="0" w:color="auto"/>
              <w:bottom w:val="single" w:sz="4" w:space="0" w:color="auto"/>
              <w:right w:val="single" w:sz="4" w:space="0" w:color="auto"/>
            </w:tcBorders>
          </w:tcPr>
          <w:p w14:paraId="58089BEE"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Ласег ІІ симптомы</w:t>
            </w:r>
          </w:p>
        </w:tc>
        <w:tc>
          <w:tcPr>
            <w:tcW w:w="621" w:type="pct"/>
            <w:tcBorders>
              <w:top w:val="single" w:sz="4" w:space="0" w:color="auto"/>
              <w:left w:val="single" w:sz="4" w:space="0" w:color="auto"/>
              <w:bottom w:val="single" w:sz="4" w:space="0" w:color="auto"/>
              <w:right w:val="single" w:sz="4" w:space="0" w:color="auto"/>
            </w:tcBorders>
          </w:tcPr>
          <w:p w14:paraId="5D52EE9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5197539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56DDD8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52D88D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58C905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2DF8F9E"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91A72F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53" w:type="pct"/>
            <w:tcBorders>
              <w:top w:val="single" w:sz="4" w:space="0" w:color="auto"/>
              <w:left w:val="single" w:sz="4" w:space="0" w:color="auto"/>
              <w:bottom w:val="single" w:sz="4" w:space="0" w:color="auto"/>
              <w:right w:val="single" w:sz="4" w:space="0" w:color="auto"/>
            </w:tcBorders>
          </w:tcPr>
          <w:p w14:paraId="46BA25B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Вассерман симптомы</w:t>
            </w:r>
          </w:p>
        </w:tc>
        <w:tc>
          <w:tcPr>
            <w:tcW w:w="621" w:type="pct"/>
            <w:tcBorders>
              <w:top w:val="single" w:sz="4" w:space="0" w:color="auto"/>
              <w:left w:val="single" w:sz="4" w:space="0" w:color="auto"/>
              <w:bottom w:val="single" w:sz="4" w:space="0" w:color="auto"/>
              <w:right w:val="single" w:sz="4" w:space="0" w:color="auto"/>
            </w:tcBorders>
          </w:tcPr>
          <w:p w14:paraId="6E465E4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1C9AF6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FE89AC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1987A3B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03A02CB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812C64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59569E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1153" w:type="pct"/>
            <w:tcBorders>
              <w:top w:val="single" w:sz="4" w:space="0" w:color="auto"/>
              <w:left w:val="single" w:sz="4" w:space="0" w:color="auto"/>
              <w:bottom w:val="single" w:sz="4" w:space="0" w:color="auto"/>
              <w:right w:val="single" w:sz="4" w:space="0" w:color="auto"/>
            </w:tcBorders>
          </w:tcPr>
          <w:p w14:paraId="100CA407"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Штрюпель-Мацкевич  симптомы</w:t>
            </w:r>
          </w:p>
        </w:tc>
        <w:tc>
          <w:tcPr>
            <w:tcW w:w="621" w:type="pct"/>
            <w:tcBorders>
              <w:top w:val="single" w:sz="4" w:space="0" w:color="auto"/>
              <w:left w:val="single" w:sz="4" w:space="0" w:color="auto"/>
              <w:bottom w:val="single" w:sz="4" w:space="0" w:color="auto"/>
              <w:right w:val="single" w:sz="4" w:space="0" w:color="auto"/>
            </w:tcBorders>
          </w:tcPr>
          <w:p w14:paraId="4FFD63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46E2FA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CB43F1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79E3F1D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38C2E68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D71D80B"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34C4CB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1153" w:type="pct"/>
            <w:tcBorders>
              <w:top w:val="single" w:sz="4" w:space="0" w:color="auto"/>
              <w:left w:val="single" w:sz="4" w:space="0" w:color="auto"/>
              <w:bottom w:val="single" w:sz="4" w:space="0" w:color="auto"/>
              <w:right w:val="single" w:sz="4" w:space="0" w:color="auto"/>
            </w:tcBorders>
          </w:tcPr>
          <w:p w14:paraId="512886B6"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Сикар симптомы</w:t>
            </w:r>
          </w:p>
        </w:tc>
        <w:tc>
          <w:tcPr>
            <w:tcW w:w="621" w:type="pct"/>
            <w:tcBorders>
              <w:top w:val="single" w:sz="4" w:space="0" w:color="auto"/>
              <w:left w:val="single" w:sz="4" w:space="0" w:color="auto"/>
              <w:bottom w:val="single" w:sz="4" w:space="0" w:color="auto"/>
              <w:right w:val="single" w:sz="4" w:space="0" w:color="auto"/>
            </w:tcBorders>
          </w:tcPr>
          <w:p w14:paraId="1AC4D9C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527" w:type="pct"/>
            <w:tcBorders>
              <w:top w:val="single" w:sz="4" w:space="0" w:color="auto"/>
              <w:left w:val="single" w:sz="4" w:space="0" w:color="auto"/>
              <w:bottom w:val="single" w:sz="4" w:space="0" w:color="auto"/>
              <w:right w:val="single" w:sz="4" w:space="0" w:color="auto"/>
            </w:tcBorders>
          </w:tcPr>
          <w:p w14:paraId="0CE42D3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8A87DF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911" w:type="pct"/>
            <w:tcBorders>
              <w:top w:val="single" w:sz="4" w:space="0" w:color="auto"/>
              <w:left w:val="single" w:sz="4" w:space="0" w:color="auto"/>
              <w:bottom w:val="single" w:sz="4" w:space="0" w:color="auto"/>
              <w:right w:val="single" w:sz="4" w:space="0" w:color="auto"/>
            </w:tcBorders>
          </w:tcPr>
          <w:p w14:paraId="62F529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93" w:type="pct"/>
            <w:tcBorders>
              <w:top w:val="single" w:sz="4" w:space="0" w:color="auto"/>
              <w:left w:val="single" w:sz="4" w:space="0" w:color="auto"/>
              <w:bottom w:val="single" w:sz="4" w:space="0" w:color="auto"/>
              <w:right w:val="single" w:sz="4" w:space="0" w:color="auto"/>
            </w:tcBorders>
          </w:tcPr>
          <w:p w14:paraId="7242F30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6379CD9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52D0675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2019D79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Меншікті және күрделі сезімдерді  зерттеу</w:t>
      </w:r>
    </w:p>
    <w:p w14:paraId="1A6F90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78E39354"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4504424C"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4F7026E3"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1C90C50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3B551BCD"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D97EC09"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5846EC1C"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3DCDC05"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3AF16A3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5A853F0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44D021C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7FAD6DA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62770899"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B1869DA"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02A1BCFF"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1DC2C3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4699594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0402F01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7FC10FB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2C84171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5DDD0C0C"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0B91D2B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lastRenderedPageBreak/>
              <w:t>1-2</w:t>
            </w:r>
          </w:p>
        </w:tc>
        <w:tc>
          <w:tcPr>
            <w:tcW w:w="1181" w:type="pct"/>
            <w:tcBorders>
              <w:top w:val="single" w:sz="4" w:space="0" w:color="auto"/>
              <w:left w:val="single" w:sz="4" w:space="0" w:color="auto"/>
              <w:bottom w:val="single" w:sz="4" w:space="0" w:color="auto"/>
              <w:right w:val="single" w:sz="4" w:space="0" w:color="auto"/>
            </w:tcBorders>
          </w:tcPr>
          <w:p w14:paraId="744D76FE"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Бұлшықет-буын сезімін зерттеу</w:t>
            </w:r>
          </w:p>
        </w:tc>
        <w:tc>
          <w:tcPr>
            <w:tcW w:w="761" w:type="pct"/>
            <w:tcBorders>
              <w:top w:val="single" w:sz="4" w:space="0" w:color="auto"/>
              <w:left w:val="single" w:sz="4" w:space="0" w:color="auto"/>
              <w:bottom w:val="single" w:sz="4" w:space="0" w:color="auto"/>
              <w:right w:val="single" w:sz="4" w:space="0" w:color="auto"/>
            </w:tcBorders>
          </w:tcPr>
          <w:p w14:paraId="5ADAD72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87D983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54538A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B9BC4E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1DE728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7026BAB"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0424022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7472505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Салмақ сезімін зерттеу</w:t>
            </w:r>
          </w:p>
        </w:tc>
        <w:tc>
          <w:tcPr>
            <w:tcW w:w="761" w:type="pct"/>
            <w:tcBorders>
              <w:top w:val="single" w:sz="4" w:space="0" w:color="auto"/>
              <w:left w:val="single" w:sz="4" w:space="0" w:color="auto"/>
              <w:bottom w:val="single" w:sz="4" w:space="0" w:color="auto"/>
              <w:right w:val="single" w:sz="4" w:space="0" w:color="auto"/>
            </w:tcBorders>
          </w:tcPr>
          <w:p w14:paraId="6080840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D55CE6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FDBC7F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D932F5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28AEF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BF80B63"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42E948B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0A96E31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Қысу сезімін зерттеу</w:t>
            </w:r>
          </w:p>
        </w:tc>
        <w:tc>
          <w:tcPr>
            <w:tcW w:w="761" w:type="pct"/>
            <w:tcBorders>
              <w:top w:val="single" w:sz="4" w:space="0" w:color="auto"/>
              <w:left w:val="single" w:sz="4" w:space="0" w:color="auto"/>
              <w:bottom w:val="single" w:sz="4" w:space="0" w:color="auto"/>
              <w:right w:val="single" w:sz="4" w:space="0" w:color="auto"/>
            </w:tcBorders>
          </w:tcPr>
          <w:p w14:paraId="599341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14E2C6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F0A5A7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B3D420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81BC24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095F30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5D98B4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55C163CF"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Діріл сезімін зерттеу</w:t>
            </w:r>
          </w:p>
        </w:tc>
        <w:tc>
          <w:tcPr>
            <w:tcW w:w="761" w:type="pct"/>
            <w:tcBorders>
              <w:top w:val="single" w:sz="4" w:space="0" w:color="auto"/>
              <w:left w:val="single" w:sz="4" w:space="0" w:color="auto"/>
              <w:bottom w:val="single" w:sz="4" w:space="0" w:color="auto"/>
              <w:right w:val="single" w:sz="4" w:space="0" w:color="auto"/>
            </w:tcBorders>
          </w:tcPr>
          <w:p w14:paraId="771ED27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47C158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752221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4F3EFE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D4664C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624B65E"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039A06C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6</w:t>
            </w:r>
          </w:p>
        </w:tc>
        <w:tc>
          <w:tcPr>
            <w:tcW w:w="1181" w:type="pct"/>
            <w:tcBorders>
              <w:top w:val="single" w:sz="4" w:space="0" w:color="auto"/>
              <w:left w:val="single" w:sz="4" w:space="0" w:color="auto"/>
              <w:bottom w:val="single" w:sz="4" w:space="0" w:color="auto"/>
              <w:right w:val="single" w:sz="4" w:space="0" w:color="auto"/>
            </w:tcBorders>
          </w:tcPr>
          <w:p w14:paraId="4701C319"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Кинестетикалық сезімді зерттеу</w:t>
            </w:r>
          </w:p>
        </w:tc>
        <w:tc>
          <w:tcPr>
            <w:tcW w:w="761" w:type="pct"/>
            <w:tcBorders>
              <w:top w:val="single" w:sz="4" w:space="0" w:color="auto"/>
              <w:left w:val="single" w:sz="4" w:space="0" w:color="auto"/>
              <w:bottom w:val="single" w:sz="4" w:space="0" w:color="auto"/>
              <w:right w:val="single" w:sz="4" w:space="0" w:color="auto"/>
            </w:tcBorders>
          </w:tcPr>
          <w:p w14:paraId="29A67DA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32E8AB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B8D5B2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8EF205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8B796E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963EAAC"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975128F"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7-8</w:t>
            </w:r>
          </w:p>
        </w:tc>
        <w:tc>
          <w:tcPr>
            <w:tcW w:w="1181" w:type="pct"/>
            <w:tcBorders>
              <w:top w:val="single" w:sz="4" w:space="0" w:color="auto"/>
              <w:left w:val="single" w:sz="4" w:space="0" w:color="auto"/>
              <w:bottom w:val="single" w:sz="4" w:space="0" w:color="auto"/>
              <w:right w:val="single" w:sz="4" w:space="0" w:color="auto"/>
            </w:tcBorders>
          </w:tcPr>
          <w:p w14:paraId="0B55CCB2"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Екі жақты кеңістіктік сезімін тексеру</w:t>
            </w:r>
          </w:p>
        </w:tc>
        <w:tc>
          <w:tcPr>
            <w:tcW w:w="761" w:type="pct"/>
            <w:tcBorders>
              <w:top w:val="single" w:sz="4" w:space="0" w:color="auto"/>
              <w:left w:val="single" w:sz="4" w:space="0" w:color="auto"/>
              <w:bottom w:val="single" w:sz="4" w:space="0" w:color="auto"/>
              <w:right w:val="single" w:sz="4" w:space="0" w:color="auto"/>
            </w:tcBorders>
          </w:tcPr>
          <w:p w14:paraId="759A8CD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51A45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BF8D6D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456856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648294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AE37392"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92EA1B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1181" w:type="pct"/>
            <w:tcBorders>
              <w:top w:val="single" w:sz="4" w:space="0" w:color="auto"/>
              <w:left w:val="single" w:sz="4" w:space="0" w:color="auto"/>
              <w:bottom w:val="single" w:sz="4" w:space="0" w:color="auto"/>
              <w:right w:val="single" w:sz="4" w:space="0" w:color="auto"/>
            </w:tcBorders>
          </w:tcPr>
          <w:p w14:paraId="2CFF1CD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Дискриминациялық сезімді тексеру</w:t>
            </w:r>
          </w:p>
        </w:tc>
        <w:tc>
          <w:tcPr>
            <w:tcW w:w="761" w:type="pct"/>
            <w:tcBorders>
              <w:top w:val="single" w:sz="4" w:space="0" w:color="auto"/>
              <w:left w:val="single" w:sz="4" w:space="0" w:color="auto"/>
              <w:bottom w:val="single" w:sz="4" w:space="0" w:color="auto"/>
              <w:right w:val="single" w:sz="4" w:space="0" w:color="auto"/>
            </w:tcBorders>
          </w:tcPr>
          <w:p w14:paraId="5202F7E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EDBD9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98F7E8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0F5189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5BD514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B7477A7"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2D5880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1181" w:type="pct"/>
            <w:tcBorders>
              <w:top w:val="single" w:sz="4" w:space="0" w:color="auto"/>
              <w:left w:val="single" w:sz="4" w:space="0" w:color="auto"/>
              <w:bottom w:val="single" w:sz="4" w:space="0" w:color="auto"/>
              <w:right w:val="single" w:sz="4" w:space="0" w:color="auto"/>
            </w:tcBorders>
          </w:tcPr>
          <w:p w14:paraId="44D01BE1"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Стереогнозды зерттеу</w:t>
            </w:r>
          </w:p>
        </w:tc>
        <w:tc>
          <w:tcPr>
            <w:tcW w:w="761" w:type="pct"/>
            <w:tcBorders>
              <w:top w:val="single" w:sz="4" w:space="0" w:color="auto"/>
              <w:left w:val="single" w:sz="4" w:space="0" w:color="auto"/>
              <w:bottom w:val="single" w:sz="4" w:space="0" w:color="auto"/>
              <w:right w:val="single" w:sz="4" w:space="0" w:color="auto"/>
            </w:tcBorders>
          </w:tcPr>
          <w:p w14:paraId="7ECA6E6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6FBA78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F562AE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7B993D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56AC0D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6E1F3E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3FAA9F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0FBDC0F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Жұп нервтерді зерттеу (І, ІІ, ІІІ, ІV, VІ)</w:t>
      </w:r>
    </w:p>
    <w:p w14:paraId="7D9F9D6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6347A00E"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6F65D5E0"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30CAD668"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70901A23"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7E93B18C"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DD4364A"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6133A2BA"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4F69E5A"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5425A1E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42C2335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2F38E24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344CBA4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47D4D817"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30F540E"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7E184ADD"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4FCFFD2"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78EEC552"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7B14D72B"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698F7A8A"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405CEBF4"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kk-KZ"/>
              </w:rPr>
              <w:t>1</w:t>
            </w:r>
            <w:r w:rsidRPr="00834FF5">
              <w:rPr>
                <w:rFonts w:ascii="Times New Roman" w:hAnsi="Times New Roman" w:cs="Times New Roman"/>
                <w:b/>
                <w:sz w:val="24"/>
                <w:szCs w:val="24"/>
                <w:lang w:val="en-US"/>
              </w:rPr>
              <w:t>0</w:t>
            </w:r>
          </w:p>
        </w:tc>
      </w:tr>
      <w:tr w:rsidR="00834FF5" w:rsidRPr="00834FF5" w14:paraId="24634D5C"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4B72CC2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14:paraId="0E0E362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Иіс сезуін зерттеу</w:t>
            </w:r>
          </w:p>
        </w:tc>
        <w:tc>
          <w:tcPr>
            <w:tcW w:w="761" w:type="pct"/>
            <w:tcBorders>
              <w:top w:val="single" w:sz="4" w:space="0" w:color="auto"/>
              <w:left w:val="single" w:sz="4" w:space="0" w:color="auto"/>
              <w:bottom w:val="single" w:sz="4" w:space="0" w:color="auto"/>
              <w:right w:val="single" w:sz="4" w:space="0" w:color="auto"/>
            </w:tcBorders>
          </w:tcPr>
          <w:p w14:paraId="523F5A8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381561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3CFC6A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504036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602618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60DD481"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109B7E7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14:paraId="384E7B7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Көру өткірлігін зерттеу</w:t>
            </w:r>
          </w:p>
        </w:tc>
        <w:tc>
          <w:tcPr>
            <w:tcW w:w="761" w:type="pct"/>
            <w:tcBorders>
              <w:top w:val="single" w:sz="4" w:space="0" w:color="auto"/>
              <w:left w:val="single" w:sz="4" w:space="0" w:color="auto"/>
              <w:bottom w:val="single" w:sz="4" w:space="0" w:color="auto"/>
              <w:right w:val="single" w:sz="4" w:space="0" w:color="auto"/>
            </w:tcBorders>
          </w:tcPr>
          <w:p w14:paraId="35E413F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9DFF03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F0F018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DBACE4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287FD5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8D490F4"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3B9E4F2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435043E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Көру  аумағын зерттеу</w:t>
            </w:r>
          </w:p>
        </w:tc>
        <w:tc>
          <w:tcPr>
            <w:tcW w:w="761" w:type="pct"/>
            <w:tcBorders>
              <w:top w:val="single" w:sz="4" w:space="0" w:color="auto"/>
              <w:left w:val="single" w:sz="4" w:space="0" w:color="auto"/>
              <w:bottom w:val="single" w:sz="4" w:space="0" w:color="auto"/>
              <w:right w:val="single" w:sz="4" w:space="0" w:color="auto"/>
            </w:tcBorders>
          </w:tcPr>
          <w:p w14:paraId="794A6EA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783E6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A21CFD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E30661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1C9768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777AD1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DC9A2C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3B77923A"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Түрлі түстерді ажырата алуын зерттеу</w:t>
            </w:r>
          </w:p>
        </w:tc>
        <w:tc>
          <w:tcPr>
            <w:tcW w:w="761" w:type="pct"/>
            <w:tcBorders>
              <w:top w:val="single" w:sz="4" w:space="0" w:color="auto"/>
              <w:left w:val="single" w:sz="4" w:space="0" w:color="auto"/>
              <w:bottom w:val="single" w:sz="4" w:space="0" w:color="auto"/>
              <w:right w:val="single" w:sz="4" w:space="0" w:color="auto"/>
            </w:tcBorders>
          </w:tcPr>
          <w:p w14:paraId="7531895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86FD43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52DC9A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89DECE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D97111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24C3EC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5394B3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6207455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Көздері мен қарашықтардың үлкен-кішілік мөлшерін және олардың теңдігін анықтады</w:t>
            </w:r>
          </w:p>
        </w:tc>
        <w:tc>
          <w:tcPr>
            <w:tcW w:w="761" w:type="pct"/>
            <w:tcBorders>
              <w:top w:val="single" w:sz="4" w:space="0" w:color="auto"/>
              <w:left w:val="single" w:sz="4" w:space="0" w:color="auto"/>
              <w:bottom w:val="single" w:sz="4" w:space="0" w:color="auto"/>
              <w:right w:val="single" w:sz="4" w:space="0" w:color="auto"/>
            </w:tcBorders>
          </w:tcPr>
          <w:p w14:paraId="4BFCC61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B48613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2C6FE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71CA92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192A83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6A4B20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210B78C"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lastRenderedPageBreak/>
              <w:t>6</w:t>
            </w:r>
          </w:p>
        </w:tc>
        <w:tc>
          <w:tcPr>
            <w:tcW w:w="1181" w:type="pct"/>
            <w:tcBorders>
              <w:top w:val="single" w:sz="4" w:space="0" w:color="auto"/>
              <w:left w:val="single" w:sz="4" w:space="0" w:color="auto"/>
              <w:bottom w:val="single" w:sz="4" w:space="0" w:color="auto"/>
              <w:right w:val="single" w:sz="4" w:space="0" w:color="auto"/>
            </w:tcBorders>
          </w:tcPr>
          <w:p w14:paraId="365E679A"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Қарашықтың жарыққа тікелей реакциясын зерттеді</w:t>
            </w:r>
          </w:p>
        </w:tc>
        <w:tc>
          <w:tcPr>
            <w:tcW w:w="761" w:type="pct"/>
            <w:tcBorders>
              <w:top w:val="single" w:sz="4" w:space="0" w:color="auto"/>
              <w:left w:val="single" w:sz="4" w:space="0" w:color="auto"/>
              <w:bottom w:val="single" w:sz="4" w:space="0" w:color="auto"/>
              <w:right w:val="single" w:sz="4" w:space="0" w:color="auto"/>
            </w:tcBorders>
          </w:tcPr>
          <w:p w14:paraId="5EB94E7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6033A8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4E992C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FB0C38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B4A90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ED12E4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74D6E8E"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81" w:type="pct"/>
            <w:tcBorders>
              <w:top w:val="single" w:sz="4" w:space="0" w:color="auto"/>
              <w:left w:val="single" w:sz="4" w:space="0" w:color="auto"/>
              <w:bottom w:val="single" w:sz="4" w:space="0" w:color="auto"/>
              <w:right w:val="single" w:sz="4" w:space="0" w:color="auto"/>
            </w:tcBorders>
          </w:tcPr>
          <w:p w14:paraId="7097458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Қарашықтың сыбайлас реакциясын зерттеу</w:t>
            </w:r>
          </w:p>
        </w:tc>
        <w:tc>
          <w:tcPr>
            <w:tcW w:w="761" w:type="pct"/>
            <w:tcBorders>
              <w:top w:val="single" w:sz="4" w:space="0" w:color="auto"/>
              <w:left w:val="single" w:sz="4" w:space="0" w:color="auto"/>
              <w:bottom w:val="single" w:sz="4" w:space="0" w:color="auto"/>
              <w:right w:val="single" w:sz="4" w:space="0" w:color="auto"/>
            </w:tcBorders>
          </w:tcPr>
          <w:p w14:paraId="765252E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F428D0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729392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38297C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405D53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31724D7"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9E8C2A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717FE28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Көздерінің жан-жаққа қозғалуын зерттеу</w:t>
            </w:r>
          </w:p>
        </w:tc>
        <w:tc>
          <w:tcPr>
            <w:tcW w:w="761" w:type="pct"/>
            <w:tcBorders>
              <w:top w:val="single" w:sz="4" w:space="0" w:color="auto"/>
              <w:left w:val="single" w:sz="4" w:space="0" w:color="auto"/>
              <w:bottom w:val="single" w:sz="4" w:space="0" w:color="auto"/>
              <w:right w:val="single" w:sz="4" w:space="0" w:color="auto"/>
            </w:tcBorders>
          </w:tcPr>
          <w:p w14:paraId="5222EE1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1151BD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1D8AF2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0C4A55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308C91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263936A"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9ED0967"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9</w:t>
            </w:r>
          </w:p>
        </w:tc>
        <w:tc>
          <w:tcPr>
            <w:tcW w:w="1181" w:type="pct"/>
            <w:tcBorders>
              <w:top w:val="single" w:sz="4" w:space="0" w:color="auto"/>
              <w:left w:val="single" w:sz="4" w:space="0" w:color="auto"/>
              <w:bottom w:val="single" w:sz="4" w:space="0" w:color="auto"/>
              <w:right w:val="single" w:sz="4" w:space="0" w:color="auto"/>
            </w:tcBorders>
          </w:tcPr>
          <w:p w14:paraId="058E6EDC"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Конвергенцияны зерттеді</w:t>
            </w:r>
          </w:p>
        </w:tc>
        <w:tc>
          <w:tcPr>
            <w:tcW w:w="761" w:type="pct"/>
            <w:tcBorders>
              <w:top w:val="single" w:sz="4" w:space="0" w:color="auto"/>
              <w:left w:val="single" w:sz="4" w:space="0" w:color="auto"/>
              <w:bottom w:val="single" w:sz="4" w:space="0" w:color="auto"/>
              <w:right w:val="single" w:sz="4" w:space="0" w:color="auto"/>
            </w:tcBorders>
          </w:tcPr>
          <w:p w14:paraId="443FB3D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E2B7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6B6551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BEA247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08611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386F2B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11B5133"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10</w:t>
            </w:r>
          </w:p>
        </w:tc>
        <w:tc>
          <w:tcPr>
            <w:tcW w:w="1181" w:type="pct"/>
            <w:tcBorders>
              <w:top w:val="single" w:sz="4" w:space="0" w:color="auto"/>
              <w:left w:val="single" w:sz="4" w:space="0" w:color="auto"/>
              <w:bottom w:val="single" w:sz="4" w:space="0" w:color="auto"/>
              <w:right w:val="single" w:sz="4" w:space="0" w:color="auto"/>
            </w:tcBorders>
          </w:tcPr>
          <w:p w14:paraId="40070FEF"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Аккомодацияны зерттеді</w:t>
            </w:r>
          </w:p>
        </w:tc>
        <w:tc>
          <w:tcPr>
            <w:tcW w:w="761" w:type="pct"/>
            <w:tcBorders>
              <w:top w:val="single" w:sz="4" w:space="0" w:color="auto"/>
              <w:left w:val="single" w:sz="4" w:space="0" w:color="auto"/>
              <w:bottom w:val="single" w:sz="4" w:space="0" w:color="auto"/>
              <w:right w:val="single" w:sz="4" w:space="0" w:color="auto"/>
            </w:tcBorders>
          </w:tcPr>
          <w:p w14:paraId="69FB07C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E667A3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C6A914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F5424B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A1144B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0B19E0C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7ACFD4C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1223BF60"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 xml:space="preserve">Үш тармақты нервті  зерттеу </w:t>
      </w:r>
    </w:p>
    <w:p w14:paraId="007185F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48522950"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1E2C2DA5"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1FDFC42C"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667597E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3666112E"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1307CBDD"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2D24A30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718FBAF4"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32041A4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6271D8F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449D18C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59CD5C9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566A01BD"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04ADE303"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1DEAA0A4"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D21700B"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16D4463E"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68976FBE"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14A6C735"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5D350768"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kk-KZ"/>
              </w:rPr>
              <w:t>1</w:t>
            </w:r>
            <w:r w:rsidRPr="00834FF5">
              <w:rPr>
                <w:rFonts w:ascii="Times New Roman" w:hAnsi="Times New Roman" w:cs="Times New Roman"/>
                <w:b/>
                <w:sz w:val="24"/>
                <w:szCs w:val="24"/>
                <w:lang w:val="en-US"/>
              </w:rPr>
              <w:t>0</w:t>
            </w:r>
          </w:p>
        </w:tc>
      </w:tr>
      <w:tr w:rsidR="00834FF5" w:rsidRPr="00834FF5" w14:paraId="2588A896"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3BD18B2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14:paraId="70D4025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Үш тармақты нервтің бетке шыққан нүктелерін пальпациялау</w:t>
            </w:r>
          </w:p>
        </w:tc>
        <w:tc>
          <w:tcPr>
            <w:tcW w:w="761" w:type="pct"/>
            <w:tcBorders>
              <w:top w:val="single" w:sz="4" w:space="0" w:color="auto"/>
              <w:left w:val="single" w:sz="4" w:space="0" w:color="auto"/>
              <w:bottom w:val="single" w:sz="4" w:space="0" w:color="auto"/>
              <w:right w:val="single" w:sz="4" w:space="0" w:color="auto"/>
            </w:tcBorders>
          </w:tcPr>
          <w:p w14:paraId="106A1BF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1BFCFA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68D723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B626A5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996495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5370710"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06B8406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14:paraId="658ACACA"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Төменгі жақтың қозғалысын тексеру</w:t>
            </w:r>
          </w:p>
        </w:tc>
        <w:tc>
          <w:tcPr>
            <w:tcW w:w="761" w:type="pct"/>
            <w:tcBorders>
              <w:top w:val="single" w:sz="4" w:space="0" w:color="auto"/>
              <w:left w:val="single" w:sz="4" w:space="0" w:color="auto"/>
              <w:bottom w:val="single" w:sz="4" w:space="0" w:color="auto"/>
              <w:right w:val="single" w:sz="4" w:space="0" w:color="auto"/>
            </w:tcBorders>
          </w:tcPr>
          <w:p w14:paraId="1892836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7C795A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EC416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39E5F9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DC622E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D604988"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1B16BB5E"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521ED4B9"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Шайнау бұлшықеттерінің тонусы мен трофикасын анықтау</w:t>
            </w:r>
          </w:p>
        </w:tc>
        <w:tc>
          <w:tcPr>
            <w:tcW w:w="761" w:type="pct"/>
            <w:tcBorders>
              <w:top w:val="single" w:sz="4" w:space="0" w:color="auto"/>
              <w:left w:val="single" w:sz="4" w:space="0" w:color="auto"/>
              <w:bottom w:val="single" w:sz="4" w:space="0" w:color="auto"/>
              <w:right w:val="single" w:sz="4" w:space="0" w:color="auto"/>
            </w:tcBorders>
          </w:tcPr>
          <w:p w14:paraId="03D3934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6C6BF7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1AD52C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14CE4B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DEE633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E20C4D1"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1F1D47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45711FA4"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Төменгі жақ рефлексін зерттеу</w:t>
            </w:r>
          </w:p>
        </w:tc>
        <w:tc>
          <w:tcPr>
            <w:tcW w:w="761" w:type="pct"/>
            <w:tcBorders>
              <w:top w:val="single" w:sz="4" w:space="0" w:color="auto"/>
              <w:left w:val="single" w:sz="4" w:space="0" w:color="auto"/>
              <w:bottom w:val="single" w:sz="4" w:space="0" w:color="auto"/>
              <w:right w:val="single" w:sz="4" w:space="0" w:color="auto"/>
            </w:tcBorders>
          </w:tcPr>
          <w:p w14:paraId="1FD7AFD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080CB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80EC0C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905C41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D3FA81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A546BDB"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A2B319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061B038B"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 xml:space="preserve">Беттегі беткей сезімді нервтің тармақтары бойынша тексеру </w:t>
            </w:r>
          </w:p>
        </w:tc>
        <w:tc>
          <w:tcPr>
            <w:tcW w:w="761" w:type="pct"/>
            <w:tcBorders>
              <w:top w:val="single" w:sz="4" w:space="0" w:color="auto"/>
              <w:left w:val="single" w:sz="4" w:space="0" w:color="auto"/>
              <w:bottom w:val="single" w:sz="4" w:space="0" w:color="auto"/>
              <w:right w:val="single" w:sz="4" w:space="0" w:color="auto"/>
            </w:tcBorders>
          </w:tcPr>
          <w:p w14:paraId="5563A51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AC23D8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8BF1E6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6FE8F1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EC4433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070A85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3BA6B3A"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6</w:t>
            </w:r>
            <w:r w:rsidRPr="00834FF5">
              <w:rPr>
                <w:rFonts w:ascii="Times New Roman" w:hAnsi="Times New Roman"/>
                <w:sz w:val="24"/>
                <w:szCs w:val="24"/>
                <w:lang w:val="en-US"/>
              </w:rPr>
              <w:t>-7</w:t>
            </w:r>
          </w:p>
        </w:tc>
        <w:tc>
          <w:tcPr>
            <w:tcW w:w="1181" w:type="pct"/>
            <w:tcBorders>
              <w:top w:val="single" w:sz="4" w:space="0" w:color="auto"/>
              <w:left w:val="single" w:sz="4" w:space="0" w:color="auto"/>
              <w:bottom w:val="single" w:sz="4" w:space="0" w:color="auto"/>
              <w:right w:val="single" w:sz="4" w:space="0" w:color="auto"/>
            </w:tcBorders>
          </w:tcPr>
          <w:p w14:paraId="01B07288"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Беттегі беткей сезімді Зельдер зонасы бойынша тексеру</w:t>
            </w:r>
          </w:p>
        </w:tc>
        <w:tc>
          <w:tcPr>
            <w:tcW w:w="761" w:type="pct"/>
            <w:tcBorders>
              <w:top w:val="single" w:sz="4" w:space="0" w:color="auto"/>
              <w:left w:val="single" w:sz="4" w:space="0" w:color="auto"/>
              <w:bottom w:val="single" w:sz="4" w:space="0" w:color="auto"/>
              <w:right w:val="single" w:sz="4" w:space="0" w:color="auto"/>
            </w:tcBorders>
          </w:tcPr>
          <w:p w14:paraId="6926727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3014B3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3B073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34ABCA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5343F6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044E75A"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CF5CC66"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lastRenderedPageBreak/>
              <w:t>8</w:t>
            </w:r>
          </w:p>
        </w:tc>
        <w:tc>
          <w:tcPr>
            <w:tcW w:w="1181" w:type="pct"/>
            <w:tcBorders>
              <w:top w:val="single" w:sz="4" w:space="0" w:color="auto"/>
              <w:left w:val="single" w:sz="4" w:space="0" w:color="auto"/>
              <w:bottom w:val="single" w:sz="4" w:space="0" w:color="auto"/>
              <w:right w:val="single" w:sz="4" w:space="0" w:color="auto"/>
            </w:tcBorders>
          </w:tcPr>
          <w:p w14:paraId="1CAF1589"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Беттегі меншікті сезімді тексеру</w:t>
            </w:r>
          </w:p>
        </w:tc>
        <w:tc>
          <w:tcPr>
            <w:tcW w:w="761" w:type="pct"/>
            <w:tcBorders>
              <w:top w:val="single" w:sz="4" w:space="0" w:color="auto"/>
              <w:left w:val="single" w:sz="4" w:space="0" w:color="auto"/>
              <w:bottom w:val="single" w:sz="4" w:space="0" w:color="auto"/>
              <w:right w:val="single" w:sz="4" w:space="0" w:color="auto"/>
            </w:tcBorders>
          </w:tcPr>
          <w:p w14:paraId="03D9F04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E2AC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4EE6E2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0466F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5EF16A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8450AD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0E6C23A4"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9</w:t>
            </w:r>
          </w:p>
        </w:tc>
        <w:tc>
          <w:tcPr>
            <w:tcW w:w="1181" w:type="pct"/>
            <w:tcBorders>
              <w:top w:val="single" w:sz="4" w:space="0" w:color="auto"/>
              <w:left w:val="single" w:sz="4" w:space="0" w:color="auto"/>
              <w:bottom w:val="single" w:sz="4" w:space="0" w:color="auto"/>
              <w:right w:val="single" w:sz="4" w:space="0" w:color="auto"/>
            </w:tcBorders>
          </w:tcPr>
          <w:p w14:paraId="65A00A0A" w14:textId="77777777" w:rsidR="00834FF5" w:rsidRPr="00834FF5" w:rsidRDefault="00834FF5" w:rsidP="00834FF5">
            <w:pPr>
              <w:spacing w:after="0" w:line="240" w:lineRule="auto"/>
              <w:rPr>
                <w:rFonts w:ascii="Times New Roman" w:hAnsi="Times New Roman" w:cs="Times New Roman"/>
                <w:i/>
                <w:sz w:val="24"/>
                <w:szCs w:val="24"/>
                <w:lang w:val="kk-KZ"/>
              </w:rPr>
            </w:pPr>
            <w:r w:rsidRPr="00834FF5">
              <w:rPr>
                <w:rFonts w:ascii="Times New Roman" w:hAnsi="Times New Roman" w:cs="Times New Roman"/>
                <w:i/>
                <w:sz w:val="24"/>
                <w:szCs w:val="24"/>
                <w:lang w:val="kk-KZ"/>
              </w:rPr>
              <w:t>Үш тармақты нервтің невралгиясы кезіндегі</w:t>
            </w:r>
          </w:p>
          <w:p w14:paraId="47AE1C11" w14:textId="77777777" w:rsidR="00834FF5" w:rsidRPr="00834FF5" w:rsidRDefault="00834FF5" w:rsidP="00834FF5">
            <w:pPr>
              <w:spacing w:after="0" w:line="240" w:lineRule="auto"/>
              <w:rPr>
                <w:rFonts w:ascii="Times New Roman" w:hAnsi="Times New Roman" w:cs="Times New Roman"/>
                <w:i/>
                <w:sz w:val="24"/>
                <w:szCs w:val="24"/>
                <w:lang w:val="kk-KZ"/>
              </w:rPr>
            </w:pPr>
            <w:r w:rsidRPr="00834FF5">
              <w:rPr>
                <w:rFonts w:ascii="Times New Roman" w:hAnsi="Times New Roman" w:cs="Times New Roman"/>
                <w:i/>
                <w:sz w:val="24"/>
                <w:szCs w:val="24"/>
                <w:lang w:val="kk-KZ"/>
              </w:rPr>
              <w:t>субъективті шағымдарын сұрастырды:</w:t>
            </w:r>
          </w:p>
          <w:p w14:paraId="7D778A5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бетте бір жақты ұстама тәрізді ауырсыну бола ма?</w:t>
            </w:r>
          </w:p>
        </w:tc>
        <w:tc>
          <w:tcPr>
            <w:tcW w:w="761" w:type="pct"/>
            <w:tcBorders>
              <w:top w:val="single" w:sz="4" w:space="0" w:color="auto"/>
              <w:left w:val="single" w:sz="4" w:space="0" w:color="auto"/>
              <w:bottom w:val="single" w:sz="4" w:space="0" w:color="auto"/>
              <w:right w:val="single" w:sz="4" w:space="0" w:color="auto"/>
            </w:tcBorders>
          </w:tcPr>
          <w:p w14:paraId="6E04425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470F5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C7A411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91F303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C88D44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E42933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BBD28BB"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10</w:t>
            </w:r>
          </w:p>
        </w:tc>
        <w:tc>
          <w:tcPr>
            <w:tcW w:w="1181" w:type="pct"/>
            <w:tcBorders>
              <w:top w:val="single" w:sz="4" w:space="0" w:color="auto"/>
              <w:left w:val="single" w:sz="4" w:space="0" w:color="auto"/>
              <w:bottom w:val="single" w:sz="4" w:space="0" w:color="auto"/>
              <w:right w:val="single" w:sz="4" w:space="0" w:color="auto"/>
            </w:tcBorders>
          </w:tcPr>
          <w:p w14:paraId="12D04CE0"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жуыну, сөйлеу немесе шайнау кезінде ұстама тәрізді бетте ауырсыну бола ма?</w:t>
            </w:r>
          </w:p>
        </w:tc>
        <w:tc>
          <w:tcPr>
            <w:tcW w:w="761" w:type="pct"/>
            <w:tcBorders>
              <w:top w:val="single" w:sz="4" w:space="0" w:color="auto"/>
              <w:left w:val="single" w:sz="4" w:space="0" w:color="auto"/>
              <w:bottom w:val="single" w:sz="4" w:space="0" w:color="auto"/>
              <w:right w:val="single" w:sz="4" w:space="0" w:color="auto"/>
            </w:tcBorders>
          </w:tcPr>
          <w:p w14:paraId="5C21F7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E0EB6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57F79A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66BAB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BAD9BE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0B162B21" w14:textId="77777777" w:rsidR="00834FF5" w:rsidRPr="00834FF5" w:rsidRDefault="00834FF5" w:rsidP="00834FF5">
      <w:pPr>
        <w:spacing w:after="0" w:line="240" w:lineRule="auto"/>
        <w:rPr>
          <w:rFonts w:ascii="Times New Roman" w:hAnsi="Times New Roman" w:cs="Times New Roman"/>
          <w:b/>
          <w:sz w:val="24"/>
          <w:szCs w:val="24"/>
          <w:lang w:val="en-US"/>
        </w:rPr>
      </w:pPr>
    </w:p>
    <w:p w14:paraId="6C814091" w14:textId="77777777" w:rsidR="00834FF5" w:rsidRPr="00834FF5" w:rsidRDefault="00834FF5" w:rsidP="00834FF5">
      <w:pPr>
        <w:spacing w:after="0" w:line="240" w:lineRule="auto"/>
        <w:rPr>
          <w:rFonts w:ascii="Times New Roman" w:hAnsi="Times New Roman" w:cs="Times New Roman"/>
          <w:b/>
          <w:sz w:val="24"/>
          <w:szCs w:val="24"/>
          <w:lang w:val="en-US"/>
        </w:rPr>
      </w:pPr>
    </w:p>
    <w:p w14:paraId="3596E1A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Жұп нервтерді зерттеу (VІІ, VІІІ)</w:t>
      </w:r>
    </w:p>
    <w:p w14:paraId="785AA72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1B7DE25B"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48CAFF1F"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2EAA2998"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510A842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2448BA1E"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7618A62"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0406BCD4"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186C1B9"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79C28C3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378A8BD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5923EA8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51EA4AE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4A31C9F5"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1518D2D7"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745D2F96"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35F77126"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2</w:t>
            </w:r>
          </w:p>
        </w:tc>
        <w:tc>
          <w:tcPr>
            <w:tcW w:w="489" w:type="pct"/>
            <w:tcBorders>
              <w:top w:val="single" w:sz="4" w:space="0" w:color="auto"/>
              <w:left w:val="single" w:sz="4" w:space="0" w:color="auto"/>
              <w:bottom w:val="single" w:sz="4" w:space="0" w:color="auto"/>
              <w:right w:val="single" w:sz="4" w:space="0" w:color="auto"/>
            </w:tcBorders>
          </w:tcPr>
          <w:p w14:paraId="70BC88C2"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4</w:t>
            </w:r>
          </w:p>
        </w:tc>
        <w:tc>
          <w:tcPr>
            <w:tcW w:w="767" w:type="pct"/>
            <w:tcBorders>
              <w:top w:val="single" w:sz="4" w:space="0" w:color="auto"/>
              <w:left w:val="single" w:sz="4" w:space="0" w:color="auto"/>
              <w:bottom w:val="single" w:sz="4" w:space="0" w:color="auto"/>
              <w:right w:val="single" w:sz="4" w:space="0" w:color="auto"/>
            </w:tcBorders>
          </w:tcPr>
          <w:p w14:paraId="0BD75F09"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6</w:t>
            </w:r>
          </w:p>
        </w:tc>
        <w:tc>
          <w:tcPr>
            <w:tcW w:w="760" w:type="pct"/>
            <w:tcBorders>
              <w:top w:val="single" w:sz="4" w:space="0" w:color="auto"/>
              <w:left w:val="single" w:sz="4" w:space="0" w:color="auto"/>
              <w:bottom w:val="single" w:sz="4" w:space="0" w:color="auto"/>
              <w:right w:val="single" w:sz="4" w:space="0" w:color="auto"/>
            </w:tcBorders>
          </w:tcPr>
          <w:p w14:paraId="606586C1"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en-US"/>
              </w:rPr>
              <w:t>8</w:t>
            </w:r>
          </w:p>
        </w:tc>
        <w:tc>
          <w:tcPr>
            <w:tcW w:w="814" w:type="pct"/>
            <w:tcBorders>
              <w:top w:val="single" w:sz="4" w:space="0" w:color="auto"/>
              <w:left w:val="single" w:sz="4" w:space="0" w:color="auto"/>
              <w:bottom w:val="single" w:sz="4" w:space="0" w:color="auto"/>
              <w:right w:val="single" w:sz="4" w:space="0" w:color="auto"/>
            </w:tcBorders>
          </w:tcPr>
          <w:p w14:paraId="31EF7394" w14:textId="77777777" w:rsidR="00834FF5" w:rsidRPr="00834FF5" w:rsidRDefault="00834FF5" w:rsidP="00834FF5">
            <w:pPr>
              <w:spacing w:after="0" w:line="240" w:lineRule="auto"/>
              <w:jc w:val="center"/>
              <w:rPr>
                <w:rFonts w:ascii="Times New Roman" w:hAnsi="Times New Roman" w:cs="Times New Roman"/>
                <w:b/>
                <w:sz w:val="24"/>
                <w:szCs w:val="24"/>
                <w:lang w:val="en-US"/>
              </w:rPr>
            </w:pPr>
            <w:r w:rsidRPr="00834FF5">
              <w:rPr>
                <w:rFonts w:ascii="Times New Roman" w:hAnsi="Times New Roman" w:cs="Times New Roman"/>
                <w:b/>
                <w:sz w:val="24"/>
                <w:szCs w:val="24"/>
                <w:lang w:val="kk-KZ"/>
              </w:rPr>
              <w:t>1</w:t>
            </w:r>
            <w:r w:rsidRPr="00834FF5">
              <w:rPr>
                <w:rFonts w:ascii="Times New Roman" w:hAnsi="Times New Roman" w:cs="Times New Roman"/>
                <w:b/>
                <w:sz w:val="24"/>
                <w:szCs w:val="24"/>
                <w:lang w:val="en-US"/>
              </w:rPr>
              <w:t>0</w:t>
            </w:r>
          </w:p>
        </w:tc>
      </w:tr>
      <w:tr w:rsidR="00834FF5" w:rsidRPr="00834FF5" w14:paraId="1F12B7D4"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731DA9FF"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14:paraId="540F8E5A"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 xml:space="preserve">Пациенттен қастарын көтеруін сұрады </w:t>
            </w:r>
          </w:p>
        </w:tc>
        <w:tc>
          <w:tcPr>
            <w:tcW w:w="761" w:type="pct"/>
            <w:tcBorders>
              <w:top w:val="single" w:sz="4" w:space="0" w:color="auto"/>
              <w:left w:val="single" w:sz="4" w:space="0" w:color="auto"/>
              <w:bottom w:val="single" w:sz="4" w:space="0" w:color="auto"/>
              <w:right w:val="single" w:sz="4" w:space="0" w:color="auto"/>
            </w:tcBorders>
          </w:tcPr>
          <w:p w14:paraId="73D4F02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B0D0F3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F0E445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160AB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4A9BF0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E6ABD36"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2C2307A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14:paraId="56E937A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Қабағын түюін сұрады</w:t>
            </w:r>
          </w:p>
        </w:tc>
        <w:tc>
          <w:tcPr>
            <w:tcW w:w="761" w:type="pct"/>
            <w:tcBorders>
              <w:top w:val="single" w:sz="4" w:space="0" w:color="auto"/>
              <w:left w:val="single" w:sz="4" w:space="0" w:color="auto"/>
              <w:bottom w:val="single" w:sz="4" w:space="0" w:color="auto"/>
              <w:right w:val="single" w:sz="4" w:space="0" w:color="auto"/>
            </w:tcBorders>
          </w:tcPr>
          <w:p w14:paraId="4C09056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120B39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E9718D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5A0367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E57191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4D5017C4"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2FE96E0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292EB8D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Көздерін қатты жұмуын тексерді</w:t>
            </w:r>
          </w:p>
        </w:tc>
        <w:tc>
          <w:tcPr>
            <w:tcW w:w="761" w:type="pct"/>
            <w:tcBorders>
              <w:top w:val="single" w:sz="4" w:space="0" w:color="auto"/>
              <w:left w:val="single" w:sz="4" w:space="0" w:color="auto"/>
              <w:bottom w:val="single" w:sz="4" w:space="0" w:color="auto"/>
              <w:right w:val="single" w:sz="4" w:space="0" w:color="auto"/>
            </w:tcBorders>
          </w:tcPr>
          <w:p w14:paraId="0076EA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D11DFA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1BD996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1B2EF5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894BE2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6E73F2E"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4AC911F"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3B4820B6"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Мұрын-ерін қатпарларының симметриялығын анықтады</w:t>
            </w:r>
          </w:p>
        </w:tc>
        <w:tc>
          <w:tcPr>
            <w:tcW w:w="761" w:type="pct"/>
            <w:tcBorders>
              <w:top w:val="single" w:sz="4" w:space="0" w:color="auto"/>
              <w:left w:val="single" w:sz="4" w:space="0" w:color="auto"/>
              <w:bottom w:val="single" w:sz="4" w:space="0" w:color="auto"/>
              <w:right w:val="single" w:sz="4" w:space="0" w:color="auto"/>
            </w:tcBorders>
          </w:tcPr>
          <w:p w14:paraId="591BC6C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9A57F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D28C9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0BEE5D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684275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541D02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06F8F1F"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22D24FB6"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Ұрттарын томпайтуын сұрады</w:t>
            </w:r>
          </w:p>
        </w:tc>
        <w:tc>
          <w:tcPr>
            <w:tcW w:w="761" w:type="pct"/>
            <w:tcBorders>
              <w:top w:val="single" w:sz="4" w:space="0" w:color="auto"/>
              <w:left w:val="single" w:sz="4" w:space="0" w:color="auto"/>
              <w:bottom w:val="single" w:sz="4" w:space="0" w:color="auto"/>
              <w:right w:val="single" w:sz="4" w:space="0" w:color="auto"/>
            </w:tcBorders>
          </w:tcPr>
          <w:p w14:paraId="7948BC7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67379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707F93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7EF856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ADC6CA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96DF16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8DC82C6"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6</w:t>
            </w:r>
          </w:p>
        </w:tc>
        <w:tc>
          <w:tcPr>
            <w:tcW w:w="1181" w:type="pct"/>
            <w:tcBorders>
              <w:top w:val="single" w:sz="4" w:space="0" w:color="auto"/>
              <w:left w:val="single" w:sz="4" w:space="0" w:color="auto"/>
              <w:bottom w:val="single" w:sz="4" w:space="0" w:color="auto"/>
              <w:right w:val="single" w:sz="4" w:space="0" w:color="auto"/>
            </w:tcBorders>
          </w:tcPr>
          <w:p w14:paraId="1E91CEC2"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Ернімен ысқыруын сұрады</w:t>
            </w:r>
          </w:p>
        </w:tc>
        <w:tc>
          <w:tcPr>
            <w:tcW w:w="761" w:type="pct"/>
            <w:tcBorders>
              <w:top w:val="single" w:sz="4" w:space="0" w:color="auto"/>
              <w:left w:val="single" w:sz="4" w:space="0" w:color="auto"/>
              <w:bottom w:val="single" w:sz="4" w:space="0" w:color="auto"/>
              <w:right w:val="single" w:sz="4" w:space="0" w:color="auto"/>
            </w:tcBorders>
          </w:tcPr>
          <w:p w14:paraId="5AB5A05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4D649B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BD58B0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A42635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FE96FA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CEA93E3"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9D1CC2F"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lastRenderedPageBreak/>
              <w:t>7</w:t>
            </w:r>
          </w:p>
        </w:tc>
        <w:tc>
          <w:tcPr>
            <w:tcW w:w="1181" w:type="pct"/>
            <w:tcBorders>
              <w:top w:val="single" w:sz="4" w:space="0" w:color="auto"/>
              <w:left w:val="single" w:sz="4" w:space="0" w:color="auto"/>
              <w:bottom w:val="single" w:sz="4" w:space="0" w:color="auto"/>
              <w:right w:val="single" w:sz="4" w:space="0" w:color="auto"/>
            </w:tcBorders>
          </w:tcPr>
          <w:p w14:paraId="30931EE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Тілдің алдыңғы 2/3 бөлігінің дәм сезуін анықтау</w:t>
            </w:r>
          </w:p>
        </w:tc>
        <w:tc>
          <w:tcPr>
            <w:tcW w:w="761" w:type="pct"/>
            <w:tcBorders>
              <w:top w:val="single" w:sz="4" w:space="0" w:color="auto"/>
              <w:left w:val="single" w:sz="4" w:space="0" w:color="auto"/>
              <w:bottom w:val="single" w:sz="4" w:space="0" w:color="auto"/>
              <w:right w:val="single" w:sz="4" w:space="0" w:color="auto"/>
            </w:tcBorders>
          </w:tcPr>
          <w:p w14:paraId="1714AEF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F887AD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1DE614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B46B75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2F4303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34B925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E382023"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8</w:t>
            </w:r>
          </w:p>
        </w:tc>
        <w:tc>
          <w:tcPr>
            <w:tcW w:w="1181" w:type="pct"/>
            <w:tcBorders>
              <w:top w:val="single" w:sz="4" w:space="0" w:color="auto"/>
              <w:left w:val="single" w:sz="4" w:space="0" w:color="auto"/>
              <w:bottom w:val="single" w:sz="4" w:space="0" w:color="auto"/>
              <w:right w:val="single" w:sz="4" w:space="0" w:color="auto"/>
            </w:tcBorders>
          </w:tcPr>
          <w:p w14:paraId="7A35D326"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Құлақтарының есту қабілетін зерттеді</w:t>
            </w:r>
          </w:p>
        </w:tc>
        <w:tc>
          <w:tcPr>
            <w:tcW w:w="761" w:type="pct"/>
            <w:tcBorders>
              <w:top w:val="single" w:sz="4" w:space="0" w:color="auto"/>
              <w:left w:val="single" w:sz="4" w:space="0" w:color="auto"/>
              <w:bottom w:val="single" w:sz="4" w:space="0" w:color="auto"/>
              <w:right w:val="single" w:sz="4" w:space="0" w:color="auto"/>
            </w:tcBorders>
          </w:tcPr>
          <w:p w14:paraId="7DF2637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DFE15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5D5B21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21DAEC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7C7491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9287B7E"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5398957"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9-10</w:t>
            </w:r>
          </w:p>
        </w:tc>
        <w:tc>
          <w:tcPr>
            <w:tcW w:w="1181" w:type="pct"/>
            <w:tcBorders>
              <w:top w:val="single" w:sz="4" w:space="0" w:color="auto"/>
              <w:left w:val="single" w:sz="4" w:space="0" w:color="auto"/>
              <w:bottom w:val="single" w:sz="4" w:space="0" w:color="auto"/>
              <w:right w:val="single" w:sz="4" w:space="0" w:color="auto"/>
            </w:tcBorders>
          </w:tcPr>
          <w:p w14:paraId="1B56ACDE"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Нистагм бар-жоқтығын анықтады</w:t>
            </w:r>
          </w:p>
        </w:tc>
        <w:tc>
          <w:tcPr>
            <w:tcW w:w="761" w:type="pct"/>
            <w:tcBorders>
              <w:top w:val="single" w:sz="4" w:space="0" w:color="auto"/>
              <w:left w:val="single" w:sz="4" w:space="0" w:color="auto"/>
              <w:bottom w:val="single" w:sz="4" w:space="0" w:color="auto"/>
              <w:right w:val="single" w:sz="4" w:space="0" w:color="auto"/>
            </w:tcBorders>
          </w:tcPr>
          <w:p w14:paraId="6732877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8835FE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30411C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E2B548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F570A0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21167F98" w14:textId="77777777" w:rsidR="00834FF5" w:rsidRPr="00834FF5" w:rsidRDefault="00834FF5" w:rsidP="00834FF5">
      <w:pPr>
        <w:spacing w:after="0" w:line="240" w:lineRule="auto"/>
        <w:jc w:val="center"/>
        <w:rPr>
          <w:rFonts w:ascii="Times New Roman" w:hAnsi="Times New Roman" w:cs="Times New Roman"/>
          <w:b/>
          <w:sz w:val="24"/>
          <w:szCs w:val="24"/>
          <w:lang w:val="en-US"/>
        </w:rPr>
      </w:pPr>
    </w:p>
    <w:p w14:paraId="7729B691" w14:textId="77777777" w:rsidR="00834FF5" w:rsidRPr="00834FF5" w:rsidRDefault="00834FF5" w:rsidP="00834FF5">
      <w:pPr>
        <w:spacing w:after="0" w:line="240" w:lineRule="auto"/>
        <w:jc w:val="center"/>
        <w:rPr>
          <w:rFonts w:ascii="Times New Roman" w:hAnsi="Times New Roman" w:cs="Times New Roman"/>
          <w:b/>
          <w:sz w:val="24"/>
          <w:szCs w:val="24"/>
          <w:lang w:val="en-US"/>
        </w:rPr>
      </w:pPr>
    </w:p>
    <w:p w14:paraId="440D1B7B" w14:textId="3EA6D92D"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Жұп нервтерді зерттеу (ІХ, Х, ХІ, ХІІ)</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10A8F0A6"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45E42323"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5C24CD4E"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0AE51024"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3F0EA7D7"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3C24D34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6BCAA68E"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58648C45"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2466287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7E2BC25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6FCC2EC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072C06D4"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4D11F207"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3049BF1E"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1835BDD7"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60C08FB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5656123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3F0553F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4A732D5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3F9EE05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74F3E40F"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447ED0C2"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14:paraId="501B70A0"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Жұту және жұтыну әрекетін сұрастырып зерттеу</w:t>
            </w:r>
          </w:p>
        </w:tc>
        <w:tc>
          <w:tcPr>
            <w:tcW w:w="761" w:type="pct"/>
            <w:tcBorders>
              <w:top w:val="single" w:sz="4" w:space="0" w:color="auto"/>
              <w:left w:val="single" w:sz="4" w:space="0" w:color="auto"/>
              <w:bottom w:val="single" w:sz="4" w:space="0" w:color="auto"/>
              <w:right w:val="single" w:sz="4" w:space="0" w:color="auto"/>
            </w:tcBorders>
          </w:tcPr>
          <w:p w14:paraId="47BC954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8B76E8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018118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666264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7D6C2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1409140"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4B80FF0C"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14:paraId="2EC542E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Фонацияны зерттеу</w:t>
            </w:r>
          </w:p>
        </w:tc>
        <w:tc>
          <w:tcPr>
            <w:tcW w:w="761" w:type="pct"/>
            <w:tcBorders>
              <w:top w:val="single" w:sz="4" w:space="0" w:color="auto"/>
              <w:left w:val="single" w:sz="4" w:space="0" w:color="auto"/>
              <w:bottom w:val="single" w:sz="4" w:space="0" w:color="auto"/>
              <w:right w:val="single" w:sz="4" w:space="0" w:color="auto"/>
            </w:tcBorders>
          </w:tcPr>
          <w:p w14:paraId="60A4861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2B7EE1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536309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AF1EB5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DDE39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CDC2334"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35112E20"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6F234E59"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Көмей рефлексін тексеру</w:t>
            </w:r>
          </w:p>
        </w:tc>
        <w:tc>
          <w:tcPr>
            <w:tcW w:w="761" w:type="pct"/>
            <w:tcBorders>
              <w:top w:val="single" w:sz="4" w:space="0" w:color="auto"/>
              <w:left w:val="single" w:sz="4" w:space="0" w:color="auto"/>
              <w:bottom w:val="single" w:sz="4" w:space="0" w:color="auto"/>
              <w:right w:val="single" w:sz="4" w:space="0" w:color="auto"/>
            </w:tcBorders>
          </w:tcPr>
          <w:p w14:paraId="3881AC8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1C4D58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740094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EB20C2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F8999C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45F7EC1"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43F7488"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31665BF3"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Жұмсақ таңдай қозғалысын зерттеу</w:t>
            </w:r>
          </w:p>
        </w:tc>
        <w:tc>
          <w:tcPr>
            <w:tcW w:w="761" w:type="pct"/>
            <w:tcBorders>
              <w:top w:val="single" w:sz="4" w:space="0" w:color="auto"/>
              <w:left w:val="single" w:sz="4" w:space="0" w:color="auto"/>
              <w:bottom w:val="single" w:sz="4" w:space="0" w:color="auto"/>
              <w:right w:val="single" w:sz="4" w:space="0" w:color="auto"/>
            </w:tcBorders>
          </w:tcPr>
          <w:p w14:paraId="3EE24B4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A6DA52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B6586E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0F565E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152E67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0DC4469"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E8E75B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5-6</w:t>
            </w:r>
          </w:p>
        </w:tc>
        <w:tc>
          <w:tcPr>
            <w:tcW w:w="1181" w:type="pct"/>
            <w:tcBorders>
              <w:top w:val="single" w:sz="4" w:space="0" w:color="auto"/>
              <w:left w:val="single" w:sz="4" w:space="0" w:color="auto"/>
              <w:bottom w:val="single" w:sz="4" w:space="0" w:color="auto"/>
              <w:right w:val="single" w:sz="4" w:space="0" w:color="auto"/>
            </w:tcBorders>
          </w:tcPr>
          <w:p w14:paraId="4A4627B9"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Тілдің артқы бөлігінің дәм сезуін зерттеу</w:t>
            </w:r>
          </w:p>
        </w:tc>
        <w:tc>
          <w:tcPr>
            <w:tcW w:w="761" w:type="pct"/>
            <w:tcBorders>
              <w:top w:val="single" w:sz="4" w:space="0" w:color="auto"/>
              <w:left w:val="single" w:sz="4" w:space="0" w:color="auto"/>
              <w:bottom w:val="single" w:sz="4" w:space="0" w:color="auto"/>
              <w:right w:val="single" w:sz="4" w:space="0" w:color="auto"/>
            </w:tcBorders>
          </w:tcPr>
          <w:p w14:paraId="006EB9E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2DF8B2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4E9E04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B4F222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5DF416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EC49B86"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D395AF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81" w:type="pct"/>
            <w:tcBorders>
              <w:top w:val="single" w:sz="4" w:space="0" w:color="auto"/>
              <w:left w:val="single" w:sz="4" w:space="0" w:color="auto"/>
              <w:bottom w:val="single" w:sz="4" w:space="0" w:color="auto"/>
              <w:right w:val="single" w:sz="4" w:space="0" w:color="auto"/>
            </w:tcBorders>
          </w:tcPr>
          <w:p w14:paraId="1C649CD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Басты жан-жаққа бұруын бағалау</w:t>
            </w:r>
          </w:p>
        </w:tc>
        <w:tc>
          <w:tcPr>
            <w:tcW w:w="761" w:type="pct"/>
            <w:tcBorders>
              <w:top w:val="single" w:sz="4" w:space="0" w:color="auto"/>
              <w:left w:val="single" w:sz="4" w:space="0" w:color="auto"/>
              <w:bottom w:val="single" w:sz="4" w:space="0" w:color="auto"/>
              <w:right w:val="single" w:sz="4" w:space="0" w:color="auto"/>
            </w:tcBorders>
          </w:tcPr>
          <w:p w14:paraId="5AE294F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17A8B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5437C1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8FC274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C7B3C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CA5A47C"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78F702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34CF11A4"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Қолдары мен иығын көтеруді, жауырындарын жақындатуды сұрану</w:t>
            </w:r>
          </w:p>
        </w:tc>
        <w:tc>
          <w:tcPr>
            <w:tcW w:w="761" w:type="pct"/>
            <w:tcBorders>
              <w:top w:val="single" w:sz="4" w:space="0" w:color="auto"/>
              <w:left w:val="single" w:sz="4" w:space="0" w:color="auto"/>
              <w:bottom w:val="single" w:sz="4" w:space="0" w:color="auto"/>
              <w:right w:val="single" w:sz="4" w:space="0" w:color="auto"/>
            </w:tcBorders>
          </w:tcPr>
          <w:p w14:paraId="06E4894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08728A2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D2B10E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835194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816C58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57749C8"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9A42952"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9-10</w:t>
            </w:r>
          </w:p>
        </w:tc>
        <w:tc>
          <w:tcPr>
            <w:tcW w:w="1181" w:type="pct"/>
            <w:tcBorders>
              <w:top w:val="single" w:sz="4" w:space="0" w:color="auto"/>
              <w:left w:val="single" w:sz="4" w:space="0" w:color="auto"/>
              <w:bottom w:val="single" w:sz="4" w:space="0" w:color="auto"/>
              <w:right w:val="single" w:sz="4" w:space="0" w:color="auto"/>
            </w:tcBorders>
          </w:tcPr>
          <w:p w14:paraId="29D22DCB"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Тілін сыртқа шығаруын және оның қозғалысын, трофикасын зерттеу</w:t>
            </w:r>
          </w:p>
        </w:tc>
        <w:tc>
          <w:tcPr>
            <w:tcW w:w="761" w:type="pct"/>
            <w:tcBorders>
              <w:top w:val="single" w:sz="4" w:space="0" w:color="auto"/>
              <w:left w:val="single" w:sz="4" w:space="0" w:color="auto"/>
              <w:bottom w:val="single" w:sz="4" w:space="0" w:color="auto"/>
              <w:right w:val="single" w:sz="4" w:space="0" w:color="auto"/>
            </w:tcBorders>
          </w:tcPr>
          <w:p w14:paraId="7F339A1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9AB39E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8D9FD5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DD9782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AE45AA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2C565A9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07DD4F83" w14:textId="77777777" w:rsidR="00834FF5" w:rsidRPr="00834FF5" w:rsidRDefault="00834FF5" w:rsidP="00834FF5">
      <w:pPr>
        <w:spacing w:after="0" w:line="240" w:lineRule="auto"/>
        <w:rPr>
          <w:rFonts w:ascii="Times New Roman" w:hAnsi="Times New Roman" w:cs="Times New Roman"/>
          <w:sz w:val="24"/>
          <w:szCs w:val="24"/>
          <w:lang w:val="kk-KZ"/>
        </w:rPr>
      </w:pPr>
    </w:p>
    <w:p w14:paraId="411E0165" w14:textId="0B3D02F3"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Мишық қызметін зерттеу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3E083DAC"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37285483"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213EF0BF"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06A689F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2131027D"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5D32C101"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7F23352D"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4BBFC2F"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3AC63BD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61F36E3E"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52D91C03"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6E14709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48333ADA"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70394BF3"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6123A19C"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EFBD31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0DDDBEAC"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0EE8917F"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0B2273C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43C06D70"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40280826"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70659CE0"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14:paraId="05403BD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Пациентті бір сызықпен жүруін сұрану,  Ромберг сынамасын тексеру</w:t>
            </w:r>
          </w:p>
        </w:tc>
        <w:tc>
          <w:tcPr>
            <w:tcW w:w="761" w:type="pct"/>
            <w:tcBorders>
              <w:top w:val="single" w:sz="4" w:space="0" w:color="auto"/>
              <w:left w:val="single" w:sz="4" w:space="0" w:color="auto"/>
              <w:bottom w:val="single" w:sz="4" w:space="0" w:color="auto"/>
              <w:right w:val="single" w:sz="4" w:space="0" w:color="auto"/>
            </w:tcBorders>
          </w:tcPr>
          <w:p w14:paraId="0C450B6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FD3A6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5AADAD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699C70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475A42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959AA01"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5ACD5D50"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14:paraId="1381B92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Диадохокинезді тексеру</w:t>
            </w:r>
          </w:p>
        </w:tc>
        <w:tc>
          <w:tcPr>
            <w:tcW w:w="761" w:type="pct"/>
            <w:tcBorders>
              <w:top w:val="single" w:sz="4" w:space="0" w:color="auto"/>
              <w:left w:val="single" w:sz="4" w:space="0" w:color="auto"/>
              <w:bottom w:val="single" w:sz="4" w:space="0" w:color="auto"/>
              <w:right w:val="single" w:sz="4" w:space="0" w:color="auto"/>
            </w:tcBorders>
          </w:tcPr>
          <w:p w14:paraId="72A8E70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4B3096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37C67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69F0E6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EF7894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528DA21"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1FDBB9F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14:paraId="4B79E4CA"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Сұқ саусақ – мұрын, саусақ – саусақ сынамасын тексеру</w:t>
            </w:r>
          </w:p>
        </w:tc>
        <w:tc>
          <w:tcPr>
            <w:tcW w:w="761" w:type="pct"/>
            <w:tcBorders>
              <w:top w:val="single" w:sz="4" w:space="0" w:color="auto"/>
              <w:left w:val="single" w:sz="4" w:space="0" w:color="auto"/>
              <w:bottom w:val="single" w:sz="4" w:space="0" w:color="auto"/>
              <w:right w:val="single" w:sz="4" w:space="0" w:color="auto"/>
            </w:tcBorders>
          </w:tcPr>
          <w:p w14:paraId="1E4AEBB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B42305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5443C8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5D42F7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82CAE5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DFD05E3"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B45095E"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tcPr>
          <w:p w14:paraId="62852BD8"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Дизметрияны тексеру</w:t>
            </w:r>
          </w:p>
        </w:tc>
        <w:tc>
          <w:tcPr>
            <w:tcW w:w="761" w:type="pct"/>
            <w:tcBorders>
              <w:top w:val="single" w:sz="4" w:space="0" w:color="auto"/>
              <w:left w:val="single" w:sz="4" w:space="0" w:color="auto"/>
              <w:bottom w:val="single" w:sz="4" w:space="0" w:color="auto"/>
              <w:right w:val="single" w:sz="4" w:space="0" w:color="auto"/>
            </w:tcBorders>
          </w:tcPr>
          <w:p w14:paraId="29EFEF5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4BE79D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A55B3C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4DFB96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5D7AC6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C38EB47"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ED7D0F2"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tcPr>
          <w:p w14:paraId="4877BAF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Өкше- тізе сынамасын тексеру</w:t>
            </w:r>
          </w:p>
        </w:tc>
        <w:tc>
          <w:tcPr>
            <w:tcW w:w="761" w:type="pct"/>
            <w:tcBorders>
              <w:top w:val="single" w:sz="4" w:space="0" w:color="auto"/>
              <w:left w:val="single" w:sz="4" w:space="0" w:color="auto"/>
              <w:bottom w:val="single" w:sz="4" w:space="0" w:color="auto"/>
              <w:right w:val="single" w:sz="4" w:space="0" w:color="auto"/>
            </w:tcBorders>
          </w:tcPr>
          <w:p w14:paraId="344B800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F7B432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6CC8C0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025E13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83D8C3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EFEF2E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1EA6DFB5"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6</w:t>
            </w:r>
          </w:p>
        </w:tc>
        <w:tc>
          <w:tcPr>
            <w:tcW w:w="1181" w:type="pct"/>
            <w:tcBorders>
              <w:top w:val="single" w:sz="4" w:space="0" w:color="auto"/>
              <w:left w:val="single" w:sz="4" w:space="0" w:color="auto"/>
              <w:bottom w:val="single" w:sz="4" w:space="0" w:color="auto"/>
              <w:right w:val="single" w:sz="4" w:space="0" w:color="auto"/>
            </w:tcBorders>
          </w:tcPr>
          <w:p w14:paraId="02E0DF3A"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Бабинский асинергиясын тексеру</w:t>
            </w:r>
          </w:p>
        </w:tc>
        <w:tc>
          <w:tcPr>
            <w:tcW w:w="761" w:type="pct"/>
            <w:tcBorders>
              <w:top w:val="single" w:sz="4" w:space="0" w:color="auto"/>
              <w:left w:val="single" w:sz="4" w:space="0" w:color="auto"/>
              <w:bottom w:val="single" w:sz="4" w:space="0" w:color="auto"/>
              <w:right w:val="single" w:sz="4" w:space="0" w:color="auto"/>
            </w:tcBorders>
          </w:tcPr>
          <w:p w14:paraId="07E0579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48CF31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E56321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BCC026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C8615C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E946F8C"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5B844F5"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7</w:t>
            </w:r>
          </w:p>
        </w:tc>
        <w:tc>
          <w:tcPr>
            <w:tcW w:w="1181" w:type="pct"/>
            <w:tcBorders>
              <w:top w:val="single" w:sz="4" w:space="0" w:color="auto"/>
              <w:left w:val="single" w:sz="4" w:space="0" w:color="auto"/>
              <w:bottom w:val="single" w:sz="4" w:space="0" w:color="auto"/>
              <w:right w:val="single" w:sz="4" w:space="0" w:color="auto"/>
            </w:tcBorders>
          </w:tcPr>
          <w:p w14:paraId="793A2CB6"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Бұлшықет тонусын  зерттеді</w:t>
            </w:r>
          </w:p>
        </w:tc>
        <w:tc>
          <w:tcPr>
            <w:tcW w:w="761" w:type="pct"/>
            <w:tcBorders>
              <w:top w:val="single" w:sz="4" w:space="0" w:color="auto"/>
              <w:left w:val="single" w:sz="4" w:space="0" w:color="auto"/>
              <w:bottom w:val="single" w:sz="4" w:space="0" w:color="auto"/>
              <w:right w:val="single" w:sz="4" w:space="0" w:color="auto"/>
            </w:tcBorders>
          </w:tcPr>
          <w:p w14:paraId="47D24DC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9FEE1A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7224728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B4A863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750C292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CD70D7D"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4F8843B9"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lang w:val="en-US"/>
              </w:rPr>
              <w:t>8</w:t>
            </w:r>
          </w:p>
        </w:tc>
        <w:tc>
          <w:tcPr>
            <w:tcW w:w="1181" w:type="pct"/>
            <w:tcBorders>
              <w:top w:val="single" w:sz="4" w:space="0" w:color="auto"/>
              <w:left w:val="single" w:sz="4" w:space="0" w:color="auto"/>
              <w:bottom w:val="single" w:sz="4" w:space="0" w:color="auto"/>
              <w:right w:val="single" w:sz="4" w:space="0" w:color="auto"/>
            </w:tcBorders>
          </w:tcPr>
          <w:p w14:paraId="399ADF68"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Жазуды тексеру </w:t>
            </w:r>
          </w:p>
        </w:tc>
        <w:tc>
          <w:tcPr>
            <w:tcW w:w="761" w:type="pct"/>
            <w:tcBorders>
              <w:top w:val="single" w:sz="4" w:space="0" w:color="auto"/>
              <w:left w:val="single" w:sz="4" w:space="0" w:color="auto"/>
              <w:bottom w:val="single" w:sz="4" w:space="0" w:color="auto"/>
              <w:right w:val="single" w:sz="4" w:space="0" w:color="auto"/>
            </w:tcBorders>
          </w:tcPr>
          <w:p w14:paraId="0579726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F266FD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09CB10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640C01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D16556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BAD0290"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12D296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w:t>
            </w:r>
          </w:p>
        </w:tc>
        <w:tc>
          <w:tcPr>
            <w:tcW w:w="1181" w:type="pct"/>
            <w:tcBorders>
              <w:top w:val="single" w:sz="4" w:space="0" w:color="auto"/>
              <w:left w:val="single" w:sz="4" w:space="0" w:color="auto"/>
              <w:bottom w:val="single" w:sz="4" w:space="0" w:color="auto"/>
              <w:right w:val="single" w:sz="4" w:space="0" w:color="auto"/>
            </w:tcBorders>
          </w:tcPr>
          <w:p w14:paraId="2C997E8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Сөйлеу қабілетін тексеру </w:t>
            </w:r>
          </w:p>
        </w:tc>
        <w:tc>
          <w:tcPr>
            <w:tcW w:w="761" w:type="pct"/>
            <w:tcBorders>
              <w:top w:val="single" w:sz="4" w:space="0" w:color="auto"/>
              <w:left w:val="single" w:sz="4" w:space="0" w:color="auto"/>
              <w:bottom w:val="single" w:sz="4" w:space="0" w:color="auto"/>
              <w:right w:val="single" w:sz="4" w:space="0" w:color="auto"/>
            </w:tcBorders>
          </w:tcPr>
          <w:p w14:paraId="1798BAE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9479F1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BAF076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4BBD04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6432608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B5FC89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37483604"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10</w:t>
            </w:r>
          </w:p>
        </w:tc>
        <w:tc>
          <w:tcPr>
            <w:tcW w:w="1181" w:type="pct"/>
            <w:tcBorders>
              <w:top w:val="single" w:sz="4" w:space="0" w:color="auto"/>
              <w:left w:val="single" w:sz="4" w:space="0" w:color="auto"/>
              <w:bottom w:val="single" w:sz="4" w:space="0" w:color="auto"/>
              <w:right w:val="single" w:sz="4" w:space="0" w:color="auto"/>
            </w:tcBorders>
          </w:tcPr>
          <w:p w14:paraId="684CF9EA"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bCs/>
                <w:sz w:val="24"/>
                <w:szCs w:val="24"/>
                <w:lang w:val="kk-KZ"/>
              </w:rPr>
              <w:t xml:space="preserve">Нистагмды тексеру </w:t>
            </w:r>
          </w:p>
        </w:tc>
        <w:tc>
          <w:tcPr>
            <w:tcW w:w="761" w:type="pct"/>
            <w:tcBorders>
              <w:top w:val="single" w:sz="4" w:space="0" w:color="auto"/>
              <w:left w:val="single" w:sz="4" w:space="0" w:color="auto"/>
              <w:bottom w:val="single" w:sz="4" w:space="0" w:color="auto"/>
              <w:right w:val="single" w:sz="4" w:space="0" w:color="auto"/>
            </w:tcBorders>
          </w:tcPr>
          <w:p w14:paraId="6C1C644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83F71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5006A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C10FEA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306EA8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649ED4E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3C5B35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701DC309" w14:textId="68471D54"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Экстрапирамидтік жүйе қызметін зерттеу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430"/>
        <w:gridCol w:w="2216"/>
        <w:gridCol w:w="1424"/>
        <w:gridCol w:w="2231"/>
        <w:gridCol w:w="2213"/>
        <w:gridCol w:w="2353"/>
      </w:tblGrid>
      <w:tr w:rsidR="00834FF5" w:rsidRPr="00834FF5" w14:paraId="52063D3E" w14:textId="77777777" w:rsidTr="00F821EB">
        <w:trPr>
          <w:trHeight w:val="330"/>
        </w:trPr>
        <w:tc>
          <w:tcPr>
            <w:tcW w:w="238" w:type="pct"/>
            <w:vMerge w:val="restart"/>
            <w:tcBorders>
              <w:top w:val="single" w:sz="4" w:space="0" w:color="auto"/>
              <w:left w:val="single" w:sz="4" w:space="0" w:color="auto"/>
              <w:bottom w:val="single" w:sz="4" w:space="0" w:color="auto"/>
              <w:right w:val="single" w:sz="4" w:space="0" w:color="auto"/>
            </w:tcBorders>
          </w:tcPr>
          <w:p w14:paraId="40D02D40"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78" w:type="pct"/>
            <w:vMerge w:val="restart"/>
            <w:tcBorders>
              <w:top w:val="single" w:sz="4" w:space="0" w:color="auto"/>
              <w:left w:val="single" w:sz="4" w:space="0" w:color="auto"/>
              <w:bottom w:val="single" w:sz="4" w:space="0" w:color="auto"/>
              <w:right w:val="single" w:sz="4" w:space="0" w:color="auto"/>
            </w:tcBorders>
          </w:tcPr>
          <w:p w14:paraId="0D64C931"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84" w:type="pct"/>
            <w:gridSpan w:val="5"/>
            <w:tcBorders>
              <w:top w:val="single" w:sz="4" w:space="0" w:color="auto"/>
              <w:left w:val="single" w:sz="4" w:space="0" w:color="auto"/>
              <w:bottom w:val="single" w:sz="4" w:space="0" w:color="auto"/>
              <w:right w:val="single" w:sz="4" w:space="0" w:color="auto"/>
            </w:tcBorders>
          </w:tcPr>
          <w:p w14:paraId="6E872794"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5863EE02" w14:textId="77777777" w:rsidTr="00F821EB">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546863B1"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43C553E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04313751"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6F23C2D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w:t>
            </w:r>
            <w:r w:rsidRPr="00834FF5">
              <w:rPr>
                <w:rFonts w:ascii="Times New Roman" w:hAnsi="Times New Roman" w:cs="Times New Roman"/>
                <w:sz w:val="24"/>
                <w:szCs w:val="24"/>
                <w:lang w:val="kk-KZ"/>
              </w:rPr>
              <w:lastRenderedPageBreak/>
              <w:t xml:space="preserve">емес, тиімсіз </w:t>
            </w:r>
          </w:p>
        </w:tc>
        <w:tc>
          <w:tcPr>
            <w:tcW w:w="766" w:type="pct"/>
            <w:tcBorders>
              <w:top w:val="single" w:sz="4" w:space="0" w:color="auto"/>
              <w:left w:val="single" w:sz="4" w:space="0" w:color="auto"/>
              <w:bottom w:val="single" w:sz="4" w:space="0" w:color="auto"/>
              <w:right w:val="single" w:sz="4" w:space="0" w:color="auto"/>
            </w:tcBorders>
          </w:tcPr>
          <w:p w14:paraId="49F6969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lastRenderedPageBreak/>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13FBC24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Жүйелі түрде жасалынды, аздаған </w:t>
            </w:r>
            <w:r w:rsidRPr="00834FF5">
              <w:rPr>
                <w:rFonts w:ascii="Times New Roman" w:hAnsi="Times New Roman" w:cs="Times New Roman"/>
                <w:sz w:val="24"/>
                <w:szCs w:val="24"/>
                <w:lang w:val="kk-KZ"/>
              </w:rPr>
              <w:lastRenderedPageBreak/>
              <w:t>техникалық қателер болды</w:t>
            </w:r>
          </w:p>
        </w:tc>
        <w:tc>
          <w:tcPr>
            <w:tcW w:w="808" w:type="pct"/>
            <w:tcBorders>
              <w:top w:val="single" w:sz="4" w:space="0" w:color="auto"/>
              <w:left w:val="single" w:sz="4" w:space="0" w:color="auto"/>
              <w:bottom w:val="single" w:sz="4" w:space="0" w:color="auto"/>
              <w:right w:val="single" w:sz="4" w:space="0" w:color="auto"/>
            </w:tcBorders>
          </w:tcPr>
          <w:p w14:paraId="3C59B43A"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lastRenderedPageBreak/>
              <w:t>Жүйелі түрде жасалды, техникасы дұрыс және тиімді</w:t>
            </w:r>
          </w:p>
        </w:tc>
      </w:tr>
      <w:tr w:rsidR="00834FF5" w:rsidRPr="00834FF5" w14:paraId="781ED762" w14:textId="77777777" w:rsidTr="00F821EB">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0CAEB3DF"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25373021"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513E2BB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5920017E"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3BE61BD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05C6AB2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08" w:type="pct"/>
            <w:tcBorders>
              <w:top w:val="single" w:sz="4" w:space="0" w:color="auto"/>
              <w:left w:val="single" w:sz="4" w:space="0" w:color="auto"/>
              <w:bottom w:val="single" w:sz="4" w:space="0" w:color="auto"/>
              <w:right w:val="single" w:sz="4" w:space="0" w:color="auto"/>
            </w:tcBorders>
          </w:tcPr>
          <w:p w14:paraId="31A0927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149401DE" w14:textId="77777777" w:rsidTr="00F821EB">
        <w:trPr>
          <w:trHeight w:val="435"/>
        </w:trPr>
        <w:tc>
          <w:tcPr>
            <w:tcW w:w="238" w:type="pct"/>
            <w:tcBorders>
              <w:top w:val="single" w:sz="4" w:space="0" w:color="auto"/>
              <w:left w:val="single" w:sz="4" w:space="0" w:color="auto"/>
              <w:bottom w:val="single" w:sz="4" w:space="0" w:color="auto"/>
              <w:right w:val="single" w:sz="4" w:space="0" w:color="auto"/>
            </w:tcBorders>
            <w:vAlign w:val="center"/>
          </w:tcPr>
          <w:p w14:paraId="5239BEBD"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78" w:type="pct"/>
            <w:tcBorders>
              <w:top w:val="single" w:sz="4" w:space="0" w:color="auto"/>
              <w:left w:val="single" w:sz="4" w:space="0" w:color="auto"/>
              <w:bottom w:val="single" w:sz="4" w:space="0" w:color="auto"/>
              <w:right w:val="single" w:sz="4" w:space="0" w:color="auto"/>
            </w:tcBorders>
          </w:tcPr>
          <w:p w14:paraId="0C57477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Түрегеп тұру мен жүрісті тексерді. </w:t>
            </w:r>
          </w:p>
        </w:tc>
        <w:tc>
          <w:tcPr>
            <w:tcW w:w="761" w:type="pct"/>
            <w:tcBorders>
              <w:top w:val="single" w:sz="4" w:space="0" w:color="auto"/>
              <w:left w:val="single" w:sz="4" w:space="0" w:color="auto"/>
              <w:bottom w:val="single" w:sz="4" w:space="0" w:color="auto"/>
              <w:right w:val="single" w:sz="4" w:space="0" w:color="auto"/>
            </w:tcBorders>
          </w:tcPr>
          <w:p w14:paraId="0B5E05F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11784C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E4CF0D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8C1988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5604E36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B5028E3" w14:textId="77777777" w:rsidTr="00F821EB">
        <w:trPr>
          <w:trHeight w:val="337"/>
        </w:trPr>
        <w:tc>
          <w:tcPr>
            <w:tcW w:w="238" w:type="pct"/>
            <w:tcBorders>
              <w:top w:val="single" w:sz="4" w:space="0" w:color="auto"/>
              <w:left w:val="single" w:sz="4" w:space="0" w:color="auto"/>
              <w:bottom w:val="single" w:sz="4" w:space="0" w:color="auto"/>
              <w:right w:val="single" w:sz="4" w:space="0" w:color="auto"/>
            </w:tcBorders>
            <w:vAlign w:val="center"/>
          </w:tcPr>
          <w:p w14:paraId="0D185E45"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78" w:type="pct"/>
            <w:tcBorders>
              <w:top w:val="single" w:sz="4" w:space="0" w:color="auto"/>
              <w:left w:val="single" w:sz="4" w:space="0" w:color="auto"/>
              <w:bottom w:val="single" w:sz="4" w:space="0" w:color="auto"/>
              <w:right w:val="single" w:sz="4" w:space="0" w:color="auto"/>
            </w:tcBorders>
          </w:tcPr>
          <w:p w14:paraId="7AE52E84"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Жазуды тексерді. </w:t>
            </w:r>
          </w:p>
        </w:tc>
        <w:tc>
          <w:tcPr>
            <w:tcW w:w="761" w:type="pct"/>
            <w:tcBorders>
              <w:top w:val="single" w:sz="4" w:space="0" w:color="auto"/>
              <w:left w:val="single" w:sz="4" w:space="0" w:color="auto"/>
              <w:bottom w:val="single" w:sz="4" w:space="0" w:color="auto"/>
              <w:right w:val="single" w:sz="4" w:space="0" w:color="auto"/>
            </w:tcBorders>
          </w:tcPr>
          <w:p w14:paraId="453679A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5E61E0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781B30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628901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1D2D3B7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762166DF" w14:textId="77777777" w:rsidTr="00F821EB">
        <w:trPr>
          <w:trHeight w:val="250"/>
        </w:trPr>
        <w:tc>
          <w:tcPr>
            <w:tcW w:w="238" w:type="pct"/>
            <w:tcBorders>
              <w:top w:val="single" w:sz="4" w:space="0" w:color="auto"/>
              <w:left w:val="single" w:sz="4" w:space="0" w:color="auto"/>
              <w:bottom w:val="single" w:sz="4" w:space="0" w:color="auto"/>
              <w:right w:val="single" w:sz="4" w:space="0" w:color="auto"/>
            </w:tcBorders>
            <w:vAlign w:val="center"/>
          </w:tcPr>
          <w:p w14:paraId="7D3D7DAE"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3-4</w:t>
            </w:r>
          </w:p>
        </w:tc>
        <w:tc>
          <w:tcPr>
            <w:tcW w:w="1178" w:type="pct"/>
            <w:tcBorders>
              <w:top w:val="single" w:sz="4" w:space="0" w:color="auto"/>
              <w:left w:val="single" w:sz="4" w:space="0" w:color="auto"/>
              <w:bottom w:val="single" w:sz="4" w:space="0" w:color="auto"/>
              <w:right w:val="single" w:sz="4" w:space="0" w:color="auto"/>
            </w:tcBorders>
          </w:tcPr>
          <w:p w14:paraId="3B0B67BC"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Вестфаль (аяқ ұшы) феноменін тексерді </w:t>
            </w:r>
          </w:p>
        </w:tc>
        <w:tc>
          <w:tcPr>
            <w:tcW w:w="761" w:type="pct"/>
            <w:tcBorders>
              <w:top w:val="single" w:sz="4" w:space="0" w:color="auto"/>
              <w:left w:val="single" w:sz="4" w:space="0" w:color="auto"/>
              <w:bottom w:val="single" w:sz="4" w:space="0" w:color="auto"/>
              <w:right w:val="single" w:sz="4" w:space="0" w:color="auto"/>
            </w:tcBorders>
          </w:tcPr>
          <w:p w14:paraId="3F9763F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DE2342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9F76B9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3E7A59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68C8B05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04BAB04"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vAlign w:val="center"/>
          </w:tcPr>
          <w:p w14:paraId="7A74697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5-6</w:t>
            </w:r>
          </w:p>
        </w:tc>
        <w:tc>
          <w:tcPr>
            <w:tcW w:w="1178" w:type="pct"/>
            <w:tcBorders>
              <w:top w:val="single" w:sz="4" w:space="0" w:color="auto"/>
              <w:left w:val="single" w:sz="4" w:space="0" w:color="auto"/>
              <w:bottom w:val="single" w:sz="4" w:space="0" w:color="auto"/>
              <w:right w:val="single" w:sz="4" w:space="0" w:color="auto"/>
            </w:tcBorders>
          </w:tcPr>
          <w:p w14:paraId="5EFF5FE2"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Фуа-Тевенар (тізе) феноменін тексерді </w:t>
            </w:r>
          </w:p>
        </w:tc>
        <w:tc>
          <w:tcPr>
            <w:tcW w:w="761" w:type="pct"/>
            <w:tcBorders>
              <w:top w:val="single" w:sz="4" w:space="0" w:color="auto"/>
              <w:left w:val="single" w:sz="4" w:space="0" w:color="auto"/>
              <w:bottom w:val="single" w:sz="4" w:space="0" w:color="auto"/>
              <w:right w:val="single" w:sz="4" w:space="0" w:color="auto"/>
            </w:tcBorders>
          </w:tcPr>
          <w:p w14:paraId="060E56F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F2B10D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232743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4A0D63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6946E8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A836462"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vAlign w:val="center"/>
          </w:tcPr>
          <w:p w14:paraId="51ECA3C0"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7-8</w:t>
            </w:r>
          </w:p>
        </w:tc>
        <w:tc>
          <w:tcPr>
            <w:tcW w:w="1178" w:type="pct"/>
            <w:tcBorders>
              <w:top w:val="single" w:sz="4" w:space="0" w:color="auto"/>
              <w:left w:val="single" w:sz="4" w:space="0" w:color="auto"/>
              <w:bottom w:val="single" w:sz="4" w:space="0" w:color="auto"/>
              <w:right w:val="single" w:sz="4" w:space="0" w:color="auto"/>
            </w:tcBorders>
          </w:tcPr>
          <w:p w14:paraId="7E52DAC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Стюарт- Холмс сынамасын тексерді </w:t>
            </w:r>
          </w:p>
        </w:tc>
        <w:tc>
          <w:tcPr>
            <w:tcW w:w="761" w:type="pct"/>
            <w:tcBorders>
              <w:top w:val="single" w:sz="4" w:space="0" w:color="auto"/>
              <w:left w:val="single" w:sz="4" w:space="0" w:color="auto"/>
              <w:bottom w:val="single" w:sz="4" w:space="0" w:color="auto"/>
              <w:right w:val="single" w:sz="4" w:space="0" w:color="auto"/>
            </w:tcBorders>
          </w:tcPr>
          <w:p w14:paraId="4BA0294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5CAE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09DAFA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C68316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43CC5F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9F33DAD"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3DAEBA4D"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9</w:t>
            </w:r>
          </w:p>
        </w:tc>
        <w:tc>
          <w:tcPr>
            <w:tcW w:w="1178" w:type="pct"/>
            <w:tcBorders>
              <w:top w:val="single" w:sz="4" w:space="0" w:color="auto"/>
              <w:left w:val="single" w:sz="4" w:space="0" w:color="auto"/>
              <w:bottom w:val="single" w:sz="4" w:space="0" w:color="auto"/>
              <w:right w:val="single" w:sz="4" w:space="0" w:color="auto"/>
            </w:tcBorders>
          </w:tcPr>
          <w:p w14:paraId="732DE660"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 xml:space="preserve">Көз, бет, тіл симптомын зерттеді </w:t>
            </w:r>
          </w:p>
        </w:tc>
        <w:tc>
          <w:tcPr>
            <w:tcW w:w="761" w:type="pct"/>
            <w:tcBorders>
              <w:top w:val="single" w:sz="4" w:space="0" w:color="auto"/>
              <w:left w:val="single" w:sz="4" w:space="0" w:color="auto"/>
              <w:bottom w:val="single" w:sz="4" w:space="0" w:color="auto"/>
              <w:right w:val="single" w:sz="4" w:space="0" w:color="auto"/>
            </w:tcBorders>
          </w:tcPr>
          <w:p w14:paraId="42EBD8E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CEBE7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124FEE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3535FA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60892F9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D18614A"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5391C174"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10</w:t>
            </w:r>
          </w:p>
        </w:tc>
        <w:tc>
          <w:tcPr>
            <w:tcW w:w="1178" w:type="pct"/>
            <w:tcBorders>
              <w:top w:val="single" w:sz="4" w:space="0" w:color="auto"/>
              <w:left w:val="single" w:sz="4" w:space="0" w:color="auto"/>
              <w:bottom w:val="single" w:sz="4" w:space="0" w:color="auto"/>
              <w:right w:val="single" w:sz="4" w:space="0" w:color="auto"/>
            </w:tcBorders>
          </w:tcPr>
          <w:p w14:paraId="19B77468"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bCs/>
                <w:sz w:val="24"/>
                <w:szCs w:val="24"/>
                <w:lang w:val="kk-KZ"/>
              </w:rPr>
              <w:t>Бұлшықет тонусын зерттеді</w:t>
            </w:r>
          </w:p>
        </w:tc>
        <w:tc>
          <w:tcPr>
            <w:tcW w:w="761" w:type="pct"/>
            <w:tcBorders>
              <w:top w:val="single" w:sz="4" w:space="0" w:color="auto"/>
              <w:left w:val="single" w:sz="4" w:space="0" w:color="auto"/>
              <w:bottom w:val="single" w:sz="4" w:space="0" w:color="auto"/>
              <w:right w:val="single" w:sz="4" w:space="0" w:color="auto"/>
            </w:tcBorders>
          </w:tcPr>
          <w:p w14:paraId="2DF9778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6B1CE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641BAB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2A4D9A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093F512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0B593FD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79F3289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3A7E87A0" w14:textId="23269889"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Менингеальдық белгілерді зерттеу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430"/>
        <w:gridCol w:w="2216"/>
        <w:gridCol w:w="1424"/>
        <w:gridCol w:w="2231"/>
        <w:gridCol w:w="2213"/>
        <w:gridCol w:w="2353"/>
      </w:tblGrid>
      <w:tr w:rsidR="00834FF5" w:rsidRPr="00834FF5" w14:paraId="139500AE" w14:textId="77777777" w:rsidTr="00F821EB">
        <w:trPr>
          <w:trHeight w:val="330"/>
        </w:trPr>
        <w:tc>
          <w:tcPr>
            <w:tcW w:w="238" w:type="pct"/>
            <w:vMerge w:val="restart"/>
            <w:tcBorders>
              <w:top w:val="single" w:sz="4" w:space="0" w:color="auto"/>
              <w:left w:val="single" w:sz="4" w:space="0" w:color="auto"/>
              <w:bottom w:val="single" w:sz="4" w:space="0" w:color="auto"/>
              <w:right w:val="single" w:sz="4" w:space="0" w:color="auto"/>
            </w:tcBorders>
          </w:tcPr>
          <w:p w14:paraId="2325CFE8"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78" w:type="pct"/>
            <w:vMerge w:val="restart"/>
            <w:tcBorders>
              <w:top w:val="single" w:sz="4" w:space="0" w:color="auto"/>
              <w:left w:val="single" w:sz="4" w:space="0" w:color="auto"/>
              <w:bottom w:val="single" w:sz="4" w:space="0" w:color="auto"/>
              <w:right w:val="single" w:sz="4" w:space="0" w:color="auto"/>
            </w:tcBorders>
          </w:tcPr>
          <w:p w14:paraId="7CA5C3C8"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84" w:type="pct"/>
            <w:gridSpan w:val="5"/>
            <w:tcBorders>
              <w:top w:val="single" w:sz="4" w:space="0" w:color="auto"/>
              <w:left w:val="single" w:sz="4" w:space="0" w:color="auto"/>
              <w:bottom w:val="single" w:sz="4" w:space="0" w:color="auto"/>
              <w:right w:val="single" w:sz="4" w:space="0" w:color="auto"/>
            </w:tcBorders>
          </w:tcPr>
          <w:p w14:paraId="7E54BAF3"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3EEA4762" w14:textId="77777777" w:rsidTr="00F821EB">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5647C53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1A64A233"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21AF3740"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59E758F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6" w:type="pct"/>
            <w:tcBorders>
              <w:top w:val="single" w:sz="4" w:space="0" w:color="auto"/>
              <w:left w:val="single" w:sz="4" w:space="0" w:color="auto"/>
              <w:bottom w:val="single" w:sz="4" w:space="0" w:color="auto"/>
              <w:right w:val="single" w:sz="4" w:space="0" w:color="auto"/>
            </w:tcBorders>
          </w:tcPr>
          <w:p w14:paraId="1B4D810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075AEBD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08" w:type="pct"/>
            <w:tcBorders>
              <w:top w:val="single" w:sz="4" w:space="0" w:color="auto"/>
              <w:left w:val="single" w:sz="4" w:space="0" w:color="auto"/>
              <w:bottom w:val="single" w:sz="4" w:space="0" w:color="auto"/>
              <w:right w:val="single" w:sz="4" w:space="0" w:color="auto"/>
            </w:tcBorders>
          </w:tcPr>
          <w:p w14:paraId="46156C5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7FDD2D6F" w14:textId="77777777" w:rsidTr="00F821EB">
        <w:trPr>
          <w:trHeight w:val="210"/>
        </w:trPr>
        <w:tc>
          <w:tcPr>
            <w:tcW w:w="238" w:type="pct"/>
            <w:vMerge/>
            <w:tcBorders>
              <w:top w:val="single" w:sz="4" w:space="0" w:color="auto"/>
              <w:left w:val="single" w:sz="4" w:space="0" w:color="auto"/>
              <w:bottom w:val="single" w:sz="4" w:space="0" w:color="auto"/>
              <w:right w:val="single" w:sz="4" w:space="0" w:color="auto"/>
            </w:tcBorders>
            <w:vAlign w:val="center"/>
          </w:tcPr>
          <w:p w14:paraId="3CC14528"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78" w:type="pct"/>
            <w:vMerge/>
            <w:tcBorders>
              <w:top w:val="single" w:sz="4" w:space="0" w:color="auto"/>
              <w:left w:val="single" w:sz="4" w:space="0" w:color="auto"/>
              <w:bottom w:val="single" w:sz="4" w:space="0" w:color="auto"/>
              <w:right w:val="single" w:sz="4" w:space="0" w:color="auto"/>
            </w:tcBorders>
            <w:vAlign w:val="center"/>
          </w:tcPr>
          <w:p w14:paraId="5D86DF1B"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1A29E4E7"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543F4071"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6" w:type="pct"/>
            <w:tcBorders>
              <w:top w:val="single" w:sz="4" w:space="0" w:color="auto"/>
              <w:left w:val="single" w:sz="4" w:space="0" w:color="auto"/>
              <w:bottom w:val="single" w:sz="4" w:space="0" w:color="auto"/>
              <w:right w:val="single" w:sz="4" w:space="0" w:color="auto"/>
            </w:tcBorders>
          </w:tcPr>
          <w:p w14:paraId="199816AE"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7AAACCB3"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08" w:type="pct"/>
            <w:tcBorders>
              <w:top w:val="single" w:sz="4" w:space="0" w:color="auto"/>
              <w:left w:val="single" w:sz="4" w:space="0" w:color="auto"/>
              <w:bottom w:val="single" w:sz="4" w:space="0" w:color="auto"/>
              <w:right w:val="single" w:sz="4" w:space="0" w:color="auto"/>
            </w:tcBorders>
          </w:tcPr>
          <w:p w14:paraId="057BF7C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5C0070AE" w14:textId="77777777" w:rsidTr="00F821EB">
        <w:trPr>
          <w:trHeight w:val="435"/>
        </w:trPr>
        <w:tc>
          <w:tcPr>
            <w:tcW w:w="238" w:type="pct"/>
            <w:tcBorders>
              <w:top w:val="single" w:sz="4" w:space="0" w:color="auto"/>
              <w:left w:val="single" w:sz="4" w:space="0" w:color="auto"/>
              <w:bottom w:val="single" w:sz="4" w:space="0" w:color="auto"/>
              <w:right w:val="single" w:sz="4" w:space="0" w:color="auto"/>
            </w:tcBorders>
            <w:vAlign w:val="center"/>
          </w:tcPr>
          <w:p w14:paraId="6324F89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78" w:type="pct"/>
            <w:tcBorders>
              <w:top w:val="single" w:sz="4" w:space="0" w:color="auto"/>
              <w:left w:val="single" w:sz="4" w:space="0" w:color="auto"/>
              <w:bottom w:val="single" w:sz="4" w:space="0" w:color="auto"/>
              <w:right w:val="single" w:sz="4" w:space="0" w:color="auto"/>
            </w:tcBorders>
            <w:vAlign w:val="center"/>
          </w:tcPr>
          <w:p w14:paraId="1C6220C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iCs/>
                <w:sz w:val="24"/>
                <w:szCs w:val="24"/>
                <w:lang w:val="kk-KZ"/>
              </w:rPr>
              <w:t>Субъективті шағымдарын анықтау</w:t>
            </w:r>
          </w:p>
        </w:tc>
        <w:tc>
          <w:tcPr>
            <w:tcW w:w="761" w:type="pct"/>
            <w:tcBorders>
              <w:top w:val="single" w:sz="4" w:space="0" w:color="auto"/>
              <w:left w:val="single" w:sz="4" w:space="0" w:color="auto"/>
              <w:bottom w:val="single" w:sz="4" w:space="0" w:color="auto"/>
              <w:right w:val="single" w:sz="4" w:space="0" w:color="auto"/>
            </w:tcBorders>
          </w:tcPr>
          <w:p w14:paraId="7B8F932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E0C655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C98299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480A38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560D6C4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AEEC7CF" w14:textId="77777777" w:rsidTr="00F821EB">
        <w:trPr>
          <w:trHeight w:val="337"/>
        </w:trPr>
        <w:tc>
          <w:tcPr>
            <w:tcW w:w="238" w:type="pct"/>
            <w:tcBorders>
              <w:top w:val="single" w:sz="4" w:space="0" w:color="auto"/>
              <w:left w:val="single" w:sz="4" w:space="0" w:color="auto"/>
              <w:bottom w:val="single" w:sz="4" w:space="0" w:color="auto"/>
              <w:right w:val="single" w:sz="4" w:space="0" w:color="auto"/>
            </w:tcBorders>
            <w:vAlign w:val="center"/>
          </w:tcPr>
          <w:p w14:paraId="17EFB195"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78" w:type="pct"/>
            <w:tcBorders>
              <w:top w:val="single" w:sz="4" w:space="0" w:color="auto"/>
              <w:left w:val="single" w:sz="4" w:space="0" w:color="auto"/>
              <w:bottom w:val="single" w:sz="4" w:space="0" w:color="auto"/>
              <w:right w:val="single" w:sz="4" w:space="0" w:color="auto"/>
            </w:tcBorders>
            <w:vAlign w:val="center"/>
          </w:tcPr>
          <w:p w14:paraId="617C69F5"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Пациенттің қалпына баға беру</w:t>
            </w:r>
          </w:p>
        </w:tc>
        <w:tc>
          <w:tcPr>
            <w:tcW w:w="761" w:type="pct"/>
            <w:tcBorders>
              <w:top w:val="single" w:sz="4" w:space="0" w:color="auto"/>
              <w:left w:val="single" w:sz="4" w:space="0" w:color="auto"/>
              <w:bottom w:val="single" w:sz="4" w:space="0" w:color="auto"/>
              <w:right w:val="single" w:sz="4" w:space="0" w:color="auto"/>
            </w:tcBorders>
          </w:tcPr>
          <w:p w14:paraId="7CF9CB1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5F24C6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0B6A449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6D5422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E576C9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5134D45" w14:textId="77777777" w:rsidTr="00F821EB">
        <w:trPr>
          <w:trHeight w:val="250"/>
        </w:trPr>
        <w:tc>
          <w:tcPr>
            <w:tcW w:w="238" w:type="pct"/>
            <w:tcBorders>
              <w:top w:val="single" w:sz="4" w:space="0" w:color="auto"/>
              <w:left w:val="single" w:sz="4" w:space="0" w:color="auto"/>
              <w:bottom w:val="single" w:sz="4" w:space="0" w:color="auto"/>
              <w:right w:val="single" w:sz="4" w:space="0" w:color="auto"/>
            </w:tcBorders>
            <w:vAlign w:val="center"/>
          </w:tcPr>
          <w:p w14:paraId="757424F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78" w:type="pct"/>
            <w:tcBorders>
              <w:top w:val="single" w:sz="4" w:space="0" w:color="auto"/>
              <w:left w:val="single" w:sz="4" w:space="0" w:color="auto"/>
              <w:bottom w:val="single" w:sz="4" w:space="0" w:color="auto"/>
              <w:right w:val="single" w:sz="4" w:space="0" w:color="auto"/>
            </w:tcBorders>
            <w:vAlign w:val="center"/>
          </w:tcPr>
          <w:p w14:paraId="03BA1C1A"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Желке бұлшық еттерінің ригидтігін зерттеді</w:t>
            </w:r>
          </w:p>
        </w:tc>
        <w:tc>
          <w:tcPr>
            <w:tcW w:w="761" w:type="pct"/>
            <w:tcBorders>
              <w:top w:val="single" w:sz="4" w:space="0" w:color="auto"/>
              <w:left w:val="single" w:sz="4" w:space="0" w:color="auto"/>
              <w:bottom w:val="single" w:sz="4" w:space="0" w:color="auto"/>
              <w:right w:val="single" w:sz="4" w:space="0" w:color="auto"/>
            </w:tcBorders>
          </w:tcPr>
          <w:p w14:paraId="15D4D05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0484FC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128458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10113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143E7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BABC2F8"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20881AC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78" w:type="pct"/>
            <w:tcBorders>
              <w:top w:val="single" w:sz="4" w:space="0" w:color="auto"/>
              <w:left w:val="single" w:sz="4" w:space="0" w:color="auto"/>
              <w:bottom w:val="single" w:sz="4" w:space="0" w:color="auto"/>
              <w:right w:val="single" w:sz="4" w:space="0" w:color="auto"/>
            </w:tcBorders>
          </w:tcPr>
          <w:p w14:paraId="2077D514"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Керниг симптомын зерттеді</w:t>
            </w:r>
          </w:p>
        </w:tc>
        <w:tc>
          <w:tcPr>
            <w:tcW w:w="761" w:type="pct"/>
            <w:tcBorders>
              <w:top w:val="single" w:sz="4" w:space="0" w:color="auto"/>
              <w:left w:val="single" w:sz="4" w:space="0" w:color="auto"/>
              <w:bottom w:val="single" w:sz="4" w:space="0" w:color="auto"/>
              <w:right w:val="single" w:sz="4" w:space="0" w:color="auto"/>
            </w:tcBorders>
          </w:tcPr>
          <w:p w14:paraId="30362E1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994042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2E70EC9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D3055A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025400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F96F8D8"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37638C2C"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lastRenderedPageBreak/>
              <w:t>5</w:t>
            </w:r>
          </w:p>
        </w:tc>
        <w:tc>
          <w:tcPr>
            <w:tcW w:w="1178" w:type="pct"/>
            <w:tcBorders>
              <w:top w:val="single" w:sz="4" w:space="0" w:color="auto"/>
              <w:left w:val="single" w:sz="4" w:space="0" w:color="auto"/>
              <w:bottom w:val="single" w:sz="4" w:space="0" w:color="auto"/>
              <w:right w:val="single" w:sz="4" w:space="0" w:color="auto"/>
            </w:tcBorders>
          </w:tcPr>
          <w:p w14:paraId="010549EE"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Жоғарғы Брудзинский белгісін зерттеді</w:t>
            </w:r>
          </w:p>
        </w:tc>
        <w:tc>
          <w:tcPr>
            <w:tcW w:w="761" w:type="pct"/>
            <w:tcBorders>
              <w:top w:val="single" w:sz="4" w:space="0" w:color="auto"/>
              <w:left w:val="single" w:sz="4" w:space="0" w:color="auto"/>
              <w:bottom w:val="single" w:sz="4" w:space="0" w:color="auto"/>
              <w:right w:val="single" w:sz="4" w:space="0" w:color="auto"/>
            </w:tcBorders>
          </w:tcPr>
          <w:p w14:paraId="42F1F00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692EC3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5D7D59A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2CE4C9F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6025A77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556D8EB6"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7DD5442A"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6</w:t>
            </w:r>
          </w:p>
        </w:tc>
        <w:tc>
          <w:tcPr>
            <w:tcW w:w="1178" w:type="pct"/>
            <w:tcBorders>
              <w:top w:val="single" w:sz="4" w:space="0" w:color="auto"/>
              <w:left w:val="single" w:sz="4" w:space="0" w:color="auto"/>
              <w:bottom w:val="single" w:sz="4" w:space="0" w:color="auto"/>
              <w:right w:val="single" w:sz="4" w:space="0" w:color="auto"/>
            </w:tcBorders>
          </w:tcPr>
          <w:p w14:paraId="79A50D52"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Ортаңғы Брудзинский белгісін тексерді</w:t>
            </w:r>
          </w:p>
        </w:tc>
        <w:tc>
          <w:tcPr>
            <w:tcW w:w="761" w:type="pct"/>
            <w:tcBorders>
              <w:top w:val="single" w:sz="4" w:space="0" w:color="auto"/>
              <w:left w:val="single" w:sz="4" w:space="0" w:color="auto"/>
              <w:bottom w:val="single" w:sz="4" w:space="0" w:color="auto"/>
              <w:right w:val="single" w:sz="4" w:space="0" w:color="auto"/>
            </w:tcBorders>
          </w:tcPr>
          <w:p w14:paraId="4BFCEB9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0E7C45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16653E4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4513653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141DC72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3393C48"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6708C5C4"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7</w:t>
            </w:r>
          </w:p>
        </w:tc>
        <w:tc>
          <w:tcPr>
            <w:tcW w:w="1178" w:type="pct"/>
            <w:tcBorders>
              <w:top w:val="single" w:sz="4" w:space="0" w:color="auto"/>
              <w:left w:val="single" w:sz="4" w:space="0" w:color="auto"/>
              <w:bottom w:val="single" w:sz="4" w:space="0" w:color="auto"/>
              <w:right w:val="single" w:sz="4" w:space="0" w:color="auto"/>
            </w:tcBorders>
          </w:tcPr>
          <w:p w14:paraId="5697CE6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Төменгі Брудзинский белгісін тексерді</w:t>
            </w:r>
          </w:p>
        </w:tc>
        <w:tc>
          <w:tcPr>
            <w:tcW w:w="761" w:type="pct"/>
            <w:tcBorders>
              <w:top w:val="single" w:sz="4" w:space="0" w:color="auto"/>
              <w:left w:val="single" w:sz="4" w:space="0" w:color="auto"/>
              <w:bottom w:val="single" w:sz="4" w:space="0" w:color="auto"/>
              <w:right w:val="single" w:sz="4" w:space="0" w:color="auto"/>
            </w:tcBorders>
          </w:tcPr>
          <w:p w14:paraId="18D592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4554C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6757F19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3DB7A1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05E73DC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63C94B3C"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15CA52DA"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8</w:t>
            </w:r>
          </w:p>
        </w:tc>
        <w:tc>
          <w:tcPr>
            <w:tcW w:w="1178" w:type="pct"/>
            <w:tcBorders>
              <w:top w:val="single" w:sz="4" w:space="0" w:color="auto"/>
              <w:left w:val="single" w:sz="4" w:space="0" w:color="auto"/>
              <w:bottom w:val="single" w:sz="4" w:space="0" w:color="auto"/>
              <w:right w:val="single" w:sz="4" w:space="0" w:color="auto"/>
            </w:tcBorders>
          </w:tcPr>
          <w:p w14:paraId="0DD92D9F"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 xml:space="preserve">Мендель симптомы. </w:t>
            </w:r>
          </w:p>
        </w:tc>
        <w:tc>
          <w:tcPr>
            <w:tcW w:w="761" w:type="pct"/>
            <w:tcBorders>
              <w:top w:val="single" w:sz="4" w:space="0" w:color="auto"/>
              <w:left w:val="single" w:sz="4" w:space="0" w:color="auto"/>
              <w:bottom w:val="single" w:sz="4" w:space="0" w:color="auto"/>
              <w:right w:val="single" w:sz="4" w:space="0" w:color="auto"/>
            </w:tcBorders>
          </w:tcPr>
          <w:p w14:paraId="5FB7D79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2AD7C4B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32A2145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0EF33D7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248A2C1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3B77E667" w14:textId="77777777" w:rsidTr="00F821EB">
        <w:trPr>
          <w:trHeight w:val="338"/>
        </w:trPr>
        <w:tc>
          <w:tcPr>
            <w:tcW w:w="238" w:type="pct"/>
            <w:tcBorders>
              <w:top w:val="single" w:sz="4" w:space="0" w:color="auto"/>
              <w:left w:val="single" w:sz="4" w:space="0" w:color="auto"/>
              <w:bottom w:val="single" w:sz="4" w:space="0" w:color="auto"/>
              <w:right w:val="single" w:sz="4" w:space="0" w:color="auto"/>
            </w:tcBorders>
          </w:tcPr>
          <w:p w14:paraId="3C582C71"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9-10</w:t>
            </w:r>
          </w:p>
        </w:tc>
        <w:tc>
          <w:tcPr>
            <w:tcW w:w="1178" w:type="pct"/>
            <w:tcBorders>
              <w:top w:val="single" w:sz="4" w:space="0" w:color="auto"/>
              <w:left w:val="single" w:sz="4" w:space="0" w:color="auto"/>
              <w:bottom w:val="single" w:sz="4" w:space="0" w:color="auto"/>
              <w:right w:val="single" w:sz="4" w:space="0" w:color="auto"/>
            </w:tcBorders>
          </w:tcPr>
          <w:p w14:paraId="1DADB741"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 xml:space="preserve">Бехтеревтің бет сүйек рефлексі. </w:t>
            </w:r>
          </w:p>
        </w:tc>
        <w:tc>
          <w:tcPr>
            <w:tcW w:w="761" w:type="pct"/>
            <w:tcBorders>
              <w:top w:val="single" w:sz="4" w:space="0" w:color="auto"/>
              <w:left w:val="single" w:sz="4" w:space="0" w:color="auto"/>
              <w:bottom w:val="single" w:sz="4" w:space="0" w:color="auto"/>
              <w:right w:val="single" w:sz="4" w:space="0" w:color="auto"/>
            </w:tcBorders>
          </w:tcPr>
          <w:p w14:paraId="2C5C080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61AD2FC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6" w:type="pct"/>
            <w:tcBorders>
              <w:top w:val="single" w:sz="4" w:space="0" w:color="auto"/>
              <w:left w:val="single" w:sz="4" w:space="0" w:color="auto"/>
              <w:bottom w:val="single" w:sz="4" w:space="0" w:color="auto"/>
              <w:right w:val="single" w:sz="4" w:space="0" w:color="auto"/>
            </w:tcBorders>
          </w:tcPr>
          <w:p w14:paraId="4C0F2F2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D90ABA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08" w:type="pct"/>
            <w:tcBorders>
              <w:top w:val="single" w:sz="4" w:space="0" w:color="auto"/>
              <w:left w:val="single" w:sz="4" w:space="0" w:color="auto"/>
              <w:bottom w:val="single" w:sz="4" w:space="0" w:color="auto"/>
              <w:right w:val="single" w:sz="4" w:space="0" w:color="auto"/>
            </w:tcBorders>
          </w:tcPr>
          <w:p w14:paraId="32171B1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01CEC01C"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73AC989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p w14:paraId="7FAC484F" w14:textId="1AB68CE0"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Вегетативті нерв жүйесін зерттеу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439"/>
        <w:gridCol w:w="2216"/>
        <w:gridCol w:w="1424"/>
        <w:gridCol w:w="2234"/>
        <w:gridCol w:w="2213"/>
        <w:gridCol w:w="2370"/>
      </w:tblGrid>
      <w:tr w:rsidR="00834FF5" w:rsidRPr="00834FF5" w14:paraId="43796C03" w14:textId="77777777" w:rsidTr="00F821EB">
        <w:trPr>
          <w:trHeight w:val="330"/>
        </w:trPr>
        <w:tc>
          <w:tcPr>
            <w:tcW w:w="228" w:type="pct"/>
            <w:vMerge w:val="restart"/>
            <w:tcBorders>
              <w:top w:val="single" w:sz="4" w:space="0" w:color="auto"/>
              <w:left w:val="single" w:sz="4" w:space="0" w:color="auto"/>
              <w:bottom w:val="single" w:sz="4" w:space="0" w:color="auto"/>
              <w:right w:val="single" w:sz="4" w:space="0" w:color="auto"/>
            </w:tcBorders>
          </w:tcPr>
          <w:p w14:paraId="0F5EFCBB" w14:textId="77777777" w:rsidR="00834FF5" w:rsidRPr="00834FF5" w:rsidRDefault="00834FF5" w:rsidP="00834FF5">
            <w:pPr>
              <w:spacing w:after="0" w:line="240" w:lineRule="auto"/>
              <w:rPr>
                <w:rFonts w:ascii="Times New Roman" w:hAnsi="Times New Roman" w:cs="Times New Roman"/>
                <w:sz w:val="24"/>
                <w:szCs w:val="24"/>
                <w:lang w:val="kk-KZ"/>
              </w:rPr>
            </w:pPr>
            <w:r w:rsidRPr="00834FF5">
              <w:rPr>
                <w:rFonts w:ascii="Times New Roman" w:hAnsi="Times New Roman" w:cs="Times New Roman"/>
                <w:sz w:val="24"/>
                <w:szCs w:val="24"/>
                <w:lang w:val="kk-KZ"/>
              </w:rPr>
              <w:t>№</w:t>
            </w:r>
          </w:p>
        </w:tc>
        <w:tc>
          <w:tcPr>
            <w:tcW w:w="1181" w:type="pct"/>
            <w:vMerge w:val="restart"/>
            <w:tcBorders>
              <w:top w:val="single" w:sz="4" w:space="0" w:color="auto"/>
              <w:left w:val="single" w:sz="4" w:space="0" w:color="auto"/>
              <w:bottom w:val="single" w:sz="4" w:space="0" w:color="auto"/>
              <w:right w:val="single" w:sz="4" w:space="0" w:color="auto"/>
            </w:tcBorders>
          </w:tcPr>
          <w:p w14:paraId="4A12597D" w14:textId="77777777" w:rsidR="00834FF5" w:rsidRPr="00834FF5" w:rsidRDefault="00834FF5" w:rsidP="00834FF5">
            <w:pPr>
              <w:spacing w:after="0" w:line="240" w:lineRule="auto"/>
              <w:jc w:val="center"/>
              <w:rPr>
                <w:rFonts w:ascii="Times New Roman" w:hAnsi="Times New Roman" w:cs="Times New Roman"/>
                <w:sz w:val="24"/>
                <w:szCs w:val="24"/>
                <w:lang w:val="kk-KZ"/>
              </w:rPr>
            </w:pPr>
            <w:r w:rsidRPr="00834FF5">
              <w:rPr>
                <w:rFonts w:ascii="Times New Roman" w:hAnsi="Times New Roman" w:cs="Times New Roman"/>
                <w:b/>
                <w:sz w:val="24"/>
                <w:szCs w:val="24"/>
                <w:lang w:val="kk-KZ"/>
              </w:rPr>
              <w:t>Бағалау критерийлері</w:t>
            </w:r>
          </w:p>
        </w:tc>
        <w:tc>
          <w:tcPr>
            <w:tcW w:w="3591" w:type="pct"/>
            <w:gridSpan w:val="5"/>
            <w:tcBorders>
              <w:top w:val="single" w:sz="4" w:space="0" w:color="auto"/>
              <w:left w:val="single" w:sz="4" w:space="0" w:color="auto"/>
              <w:bottom w:val="single" w:sz="4" w:space="0" w:color="auto"/>
              <w:right w:val="single" w:sz="4" w:space="0" w:color="auto"/>
            </w:tcBorders>
          </w:tcPr>
          <w:p w14:paraId="3CFFFC28"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Бағалау критерийі</w:t>
            </w:r>
          </w:p>
        </w:tc>
      </w:tr>
      <w:tr w:rsidR="00834FF5" w:rsidRPr="00834FF5" w14:paraId="6869EBC0"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243194FF"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1D2DAF50"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7CAB5E22" w14:textId="77777777" w:rsidR="00834FF5" w:rsidRPr="00834FF5" w:rsidRDefault="00834FF5" w:rsidP="00834FF5">
            <w:pPr>
              <w:spacing w:after="0" w:line="240" w:lineRule="auto"/>
              <w:jc w:val="center"/>
              <w:rPr>
                <w:rFonts w:ascii="Times New Roman" w:hAnsi="Times New Roman" w:cs="Times New Roman"/>
                <w:b/>
                <w:sz w:val="24"/>
                <w:szCs w:val="24"/>
                <w:lang w:val="kk-KZ"/>
              </w:rPr>
            </w:pPr>
            <w:proofErr w:type="spellStart"/>
            <w:r w:rsidRPr="00834FF5">
              <w:rPr>
                <w:rFonts w:ascii="Times New Roman" w:hAnsi="Times New Roman" w:cs="Times New Roman"/>
                <w:sz w:val="24"/>
                <w:szCs w:val="24"/>
              </w:rPr>
              <w:t>Мануаль</w:t>
            </w:r>
            <w:proofErr w:type="spellEnd"/>
            <w:r w:rsidRPr="00834FF5">
              <w:rPr>
                <w:rFonts w:ascii="Times New Roman" w:hAnsi="Times New Roman" w:cs="Times New Roman"/>
                <w:sz w:val="24"/>
                <w:szCs w:val="24"/>
                <w:lang w:val="kk-KZ"/>
              </w:rPr>
              <w:t>ді дағдыларды игермеген</w:t>
            </w:r>
          </w:p>
        </w:tc>
        <w:tc>
          <w:tcPr>
            <w:tcW w:w="489" w:type="pct"/>
            <w:tcBorders>
              <w:top w:val="single" w:sz="4" w:space="0" w:color="auto"/>
              <w:left w:val="single" w:sz="4" w:space="0" w:color="auto"/>
              <w:bottom w:val="single" w:sz="4" w:space="0" w:color="auto"/>
              <w:right w:val="single" w:sz="4" w:space="0" w:color="auto"/>
            </w:tcBorders>
          </w:tcPr>
          <w:p w14:paraId="554748E5"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 xml:space="preserve">Ретсіз, толық емес, тиімсіз </w:t>
            </w:r>
          </w:p>
        </w:tc>
        <w:tc>
          <w:tcPr>
            <w:tcW w:w="767" w:type="pct"/>
            <w:tcBorders>
              <w:top w:val="single" w:sz="4" w:space="0" w:color="auto"/>
              <w:left w:val="single" w:sz="4" w:space="0" w:color="auto"/>
              <w:bottom w:val="single" w:sz="4" w:space="0" w:color="auto"/>
              <w:right w:val="single" w:sz="4" w:space="0" w:color="auto"/>
            </w:tcBorders>
          </w:tcPr>
          <w:p w14:paraId="2AC44D7D"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Техникалық қателерімен толық емес жүргізілді</w:t>
            </w:r>
          </w:p>
        </w:tc>
        <w:tc>
          <w:tcPr>
            <w:tcW w:w="760" w:type="pct"/>
            <w:tcBorders>
              <w:top w:val="single" w:sz="4" w:space="0" w:color="auto"/>
              <w:left w:val="single" w:sz="4" w:space="0" w:color="auto"/>
              <w:bottom w:val="single" w:sz="4" w:space="0" w:color="auto"/>
              <w:right w:val="single" w:sz="4" w:space="0" w:color="auto"/>
            </w:tcBorders>
          </w:tcPr>
          <w:p w14:paraId="47DD752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жасалынды, аздаған техникалық қателер болды</w:t>
            </w:r>
          </w:p>
        </w:tc>
        <w:tc>
          <w:tcPr>
            <w:tcW w:w="814" w:type="pct"/>
            <w:tcBorders>
              <w:top w:val="single" w:sz="4" w:space="0" w:color="auto"/>
              <w:left w:val="single" w:sz="4" w:space="0" w:color="auto"/>
              <w:bottom w:val="single" w:sz="4" w:space="0" w:color="auto"/>
              <w:right w:val="single" w:sz="4" w:space="0" w:color="auto"/>
            </w:tcBorders>
          </w:tcPr>
          <w:p w14:paraId="15E40A40"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sz w:val="24"/>
                <w:szCs w:val="24"/>
                <w:lang w:val="kk-KZ"/>
              </w:rPr>
              <w:t>Жүйелі түрде жасалды, техникасы дұрыс және тиімді</w:t>
            </w:r>
          </w:p>
        </w:tc>
      </w:tr>
      <w:tr w:rsidR="00834FF5" w:rsidRPr="00834FF5" w14:paraId="0E57EA08" w14:textId="77777777" w:rsidTr="00F821EB">
        <w:trPr>
          <w:trHeight w:val="210"/>
        </w:trPr>
        <w:tc>
          <w:tcPr>
            <w:tcW w:w="228" w:type="pct"/>
            <w:vMerge/>
            <w:tcBorders>
              <w:top w:val="single" w:sz="4" w:space="0" w:color="auto"/>
              <w:left w:val="single" w:sz="4" w:space="0" w:color="auto"/>
              <w:bottom w:val="single" w:sz="4" w:space="0" w:color="auto"/>
              <w:right w:val="single" w:sz="4" w:space="0" w:color="auto"/>
            </w:tcBorders>
            <w:vAlign w:val="center"/>
          </w:tcPr>
          <w:p w14:paraId="42860EEC"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1181" w:type="pct"/>
            <w:vMerge/>
            <w:tcBorders>
              <w:top w:val="single" w:sz="4" w:space="0" w:color="auto"/>
              <w:left w:val="single" w:sz="4" w:space="0" w:color="auto"/>
              <w:bottom w:val="single" w:sz="4" w:space="0" w:color="auto"/>
              <w:right w:val="single" w:sz="4" w:space="0" w:color="auto"/>
            </w:tcBorders>
            <w:vAlign w:val="center"/>
          </w:tcPr>
          <w:p w14:paraId="2BF75C56" w14:textId="77777777" w:rsidR="00834FF5" w:rsidRPr="00834FF5" w:rsidRDefault="00834FF5" w:rsidP="00834FF5">
            <w:pPr>
              <w:spacing w:after="0" w:line="240" w:lineRule="auto"/>
              <w:rPr>
                <w:rFonts w:ascii="Times New Roman" w:hAnsi="Times New Roman" w:cs="Times New Roman"/>
                <w:sz w:val="24"/>
                <w:szCs w:val="24"/>
                <w:lang w:val="kk-KZ"/>
              </w:rPr>
            </w:pPr>
          </w:p>
        </w:tc>
        <w:tc>
          <w:tcPr>
            <w:tcW w:w="761" w:type="pct"/>
            <w:tcBorders>
              <w:top w:val="single" w:sz="4" w:space="0" w:color="auto"/>
              <w:left w:val="single" w:sz="4" w:space="0" w:color="auto"/>
              <w:bottom w:val="single" w:sz="4" w:space="0" w:color="auto"/>
              <w:right w:val="single" w:sz="4" w:space="0" w:color="auto"/>
            </w:tcBorders>
          </w:tcPr>
          <w:p w14:paraId="4B9E189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2</w:t>
            </w:r>
          </w:p>
        </w:tc>
        <w:tc>
          <w:tcPr>
            <w:tcW w:w="489" w:type="pct"/>
            <w:tcBorders>
              <w:top w:val="single" w:sz="4" w:space="0" w:color="auto"/>
              <w:left w:val="single" w:sz="4" w:space="0" w:color="auto"/>
              <w:bottom w:val="single" w:sz="4" w:space="0" w:color="auto"/>
              <w:right w:val="single" w:sz="4" w:space="0" w:color="auto"/>
            </w:tcBorders>
          </w:tcPr>
          <w:p w14:paraId="0B2278C2"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4</w:t>
            </w:r>
          </w:p>
        </w:tc>
        <w:tc>
          <w:tcPr>
            <w:tcW w:w="767" w:type="pct"/>
            <w:tcBorders>
              <w:top w:val="single" w:sz="4" w:space="0" w:color="auto"/>
              <w:left w:val="single" w:sz="4" w:space="0" w:color="auto"/>
              <w:bottom w:val="single" w:sz="4" w:space="0" w:color="auto"/>
              <w:right w:val="single" w:sz="4" w:space="0" w:color="auto"/>
            </w:tcBorders>
          </w:tcPr>
          <w:p w14:paraId="447F4F6B"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6</w:t>
            </w:r>
          </w:p>
        </w:tc>
        <w:tc>
          <w:tcPr>
            <w:tcW w:w="760" w:type="pct"/>
            <w:tcBorders>
              <w:top w:val="single" w:sz="4" w:space="0" w:color="auto"/>
              <w:left w:val="single" w:sz="4" w:space="0" w:color="auto"/>
              <w:bottom w:val="single" w:sz="4" w:space="0" w:color="auto"/>
              <w:right w:val="single" w:sz="4" w:space="0" w:color="auto"/>
            </w:tcBorders>
          </w:tcPr>
          <w:p w14:paraId="63168466"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8</w:t>
            </w:r>
          </w:p>
        </w:tc>
        <w:tc>
          <w:tcPr>
            <w:tcW w:w="814" w:type="pct"/>
            <w:tcBorders>
              <w:top w:val="single" w:sz="4" w:space="0" w:color="auto"/>
              <w:left w:val="single" w:sz="4" w:space="0" w:color="auto"/>
              <w:bottom w:val="single" w:sz="4" w:space="0" w:color="auto"/>
              <w:right w:val="single" w:sz="4" w:space="0" w:color="auto"/>
            </w:tcBorders>
          </w:tcPr>
          <w:p w14:paraId="71E236A9" w14:textId="77777777" w:rsidR="00834FF5" w:rsidRPr="00834FF5" w:rsidRDefault="00834FF5" w:rsidP="00834FF5">
            <w:pPr>
              <w:spacing w:after="0" w:line="240" w:lineRule="auto"/>
              <w:jc w:val="center"/>
              <w:rPr>
                <w:rFonts w:ascii="Times New Roman" w:hAnsi="Times New Roman" w:cs="Times New Roman"/>
                <w:b/>
                <w:sz w:val="24"/>
                <w:szCs w:val="24"/>
                <w:lang w:val="kk-KZ"/>
              </w:rPr>
            </w:pPr>
            <w:r w:rsidRPr="00834FF5">
              <w:rPr>
                <w:rFonts w:ascii="Times New Roman" w:hAnsi="Times New Roman" w:cs="Times New Roman"/>
                <w:b/>
                <w:sz w:val="24"/>
                <w:szCs w:val="24"/>
                <w:lang w:val="kk-KZ"/>
              </w:rPr>
              <w:t>10</w:t>
            </w:r>
          </w:p>
        </w:tc>
      </w:tr>
      <w:tr w:rsidR="00834FF5" w:rsidRPr="00834FF5" w14:paraId="1422E7F5" w14:textId="77777777" w:rsidTr="00F821EB">
        <w:trPr>
          <w:trHeight w:val="435"/>
        </w:trPr>
        <w:tc>
          <w:tcPr>
            <w:tcW w:w="228" w:type="pct"/>
            <w:tcBorders>
              <w:top w:val="single" w:sz="4" w:space="0" w:color="auto"/>
              <w:left w:val="single" w:sz="4" w:space="0" w:color="auto"/>
              <w:bottom w:val="single" w:sz="4" w:space="0" w:color="auto"/>
              <w:right w:val="single" w:sz="4" w:space="0" w:color="auto"/>
            </w:tcBorders>
          </w:tcPr>
          <w:p w14:paraId="5DB9F97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vAlign w:val="center"/>
          </w:tcPr>
          <w:p w14:paraId="42A42BCA"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Жергілікті дермографизм</w:t>
            </w:r>
          </w:p>
        </w:tc>
        <w:tc>
          <w:tcPr>
            <w:tcW w:w="761" w:type="pct"/>
            <w:tcBorders>
              <w:top w:val="single" w:sz="4" w:space="0" w:color="auto"/>
              <w:left w:val="single" w:sz="4" w:space="0" w:color="auto"/>
              <w:bottom w:val="single" w:sz="4" w:space="0" w:color="auto"/>
              <w:right w:val="single" w:sz="4" w:space="0" w:color="auto"/>
            </w:tcBorders>
          </w:tcPr>
          <w:p w14:paraId="2F30AAE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7918C3B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461A44D6"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8CFA67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1325CE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8EBF61D" w14:textId="77777777" w:rsidTr="00F821EB">
        <w:trPr>
          <w:trHeight w:val="337"/>
        </w:trPr>
        <w:tc>
          <w:tcPr>
            <w:tcW w:w="228" w:type="pct"/>
            <w:tcBorders>
              <w:top w:val="single" w:sz="4" w:space="0" w:color="auto"/>
              <w:left w:val="single" w:sz="4" w:space="0" w:color="auto"/>
              <w:bottom w:val="single" w:sz="4" w:space="0" w:color="auto"/>
              <w:right w:val="single" w:sz="4" w:space="0" w:color="auto"/>
            </w:tcBorders>
          </w:tcPr>
          <w:p w14:paraId="1A2953E9"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vAlign w:val="center"/>
          </w:tcPr>
          <w:p w14:paraId="3E84C412"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Ауырту дермографизмі (рефлекторлық)</w:t>
            </w:r>
          </w:p>
        </w:tc>
        <w:tc>
          <w:tcPr>
            <w:tcW w:w="761" w:type="pct"/>
            <w:tcBorders>
              <w:top w:val="single" w:sz="4" w:space="0" w:color="auto"/>
              <w:left w:val="single" w:sz="4" w:space="0" w:color="auto"/>
              <w:bottom w:val="single" w:sz="4" w:space="0" w:color="auto"/>
              <w:right w:val="single" w:sz="4" w:space="0" w:color="auto"/>
            </w:tcBorders>
          </w:tcPr>
          <w:p w14:paraId="0662C9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6E26AB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0725EA5F"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49CEED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23838E0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583F839" w14:textId="77777777" w:rsidTr="00F821EB">
        <w:trPr>
          <w:trHeight w:val="250"/>
        </w:trPr>
        <w:tc>
          <w:tcPr>
            <w:tcW w:w="228" w:type="pct"/>
            <w:tcBorders>
              <w:top w:val="single" w:sz="4" w:space="0" w:color="auto"/>
              <w:left w:val="single" w:sz="4" w:space="0" w:color="auto"/>
              <w:bottom w:val="single" w:sz="4" w:space="0" w:color="auto"/>
              <w:right w:val="single" w:sz="4" w:space="0" w:color="auto"/>
            </w:tcBorders>
          </w:tcPr>
          <w:p w14:paraId="5F4D7506"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vAlign w:val="center"/>
          </w:tcPr>
          <w:p w14:paraId="398F53C0"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Штанге сынамасы</w:t>
            </w:r>
          </w:p>
        </w:tc>
        <w:tc>
          <w:tcPr>
            <w:tcW w:w="761" w:type="pct"/>
            <w:tcBorders>
              <w:top w:val="single" w:sz="4" w:space="0" w:color="auto"/>
              <w:left w:val="single" w:sz="4" w:space="0" w:color="auto"/>
              <w:bottom w:val="single" w:sz="4" w:space="0" w:color="auto"/>
              <w:right w:val="single" w:sz="4" w:space="0" w:color="auto"/>
            </w:tcBorders>
          </w:tcPr>
          <w:p w14:paraId="4A8CCE2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6CDB37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6C6ABB6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5A3B907"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4FE295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4DC73F5"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52D6567B"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4</w:t>
            </w:r>
          </w:p>
        </w:tc>
        <w:tc>
          <w:tcPr>
            <w:tcW w:w="1181" w:type="pct"/>
            <w:tcBorders>
              <w:top w:val="single" w:sz="4" w:space="0" w:color="auto"/>
              <w:left w:val="single" w:sz="4" w:space="0" w:color="auto"/>
              <w:bottom w:val="single" w:sz="4" w:space="0" w:color="auto"/>
              <w:right w:val="single" w:sz="4" w:space="0" w:color="auto"/>
            </w:tcBorders>
            <w:vAlign w:val="center"/>
          </w:tcPr>
          <w:p w14:paraId="03C09A3C"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Ортостатикалық сынама (Превель)</w:t>
            </w:r>
          </w:p>
        </w:tc>
        <w:tc>
          <w:tcPr>
            <w:tcW w:w="761" w:type="pct"/>
            <w:tcBorders>
              <w:top w:val="single" w:sz="4" w:space="0" w:color="auto"/>
              <w:left w:val="single" w:sz="4" w:space="0" w:color="auto"/>
              <w:bottom w:val="single" w:sz="4" w:space="0" w:color="auto"/>
              <w:right w:val="single" w:sz="4" w:space="0" w:color="auto"/>
            </w:tcBorders>
          </w:tcPr>
          <w:p w14:paraId="0EE99258"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319FE35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5DE0F18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199F4E2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0F85A3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8AD87A7"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859372C"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5</w:t>
            </w:r>
          </w:p>
        </w:tc>
        <w:tc>
          <w:tcPr>
            <w:tcW w:w="1181" w:type="pct"/>
            <w:tcBorders>
              <w:top w:val="single" w:sz="4" w:space="0" w:color="auto"/>
              <w:left w:val="single" w:sz="4" w:space="0" w:color="auto"/>
              <w:bottom w:val="single" w:sz="4" w:space="0" w:color="auto"/>
              <w:right w:val="single" w:sz="4" w:space="0" w:color="auto"/>
            </w:tcBorders>
            <w:vAlign w:val="center"/>
          </w:tcPr>
          <w:p w14:paraId="41A68387"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Клиностатикалық сынама (Даниелопол)</w:t>
            </w:r>
          </w:p>
        </w:tc>
        <w:tc>
          <w:tcPr>
            <w:tcW w:w="761" w:type="pct"/>
            <w:tcBorders>
              <w:top w:val="single" w:sz="4" w:space="0" w:color="auto"/>
              <w:left w:val="single" w:sz="4" w:space="0" w:color="auto"/>
              <w:bottom w:val="single" w:sz="4" w:space="0" w:color="auto"/>
              <w:right w:val="single" w:sz="4" w:space="0" w:color="auto"/>
            </w:tcBorders>
          </w:tcPr>
          <w:p w14:paraId="2C10A52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59C1A6A"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20AE2129"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533AF4C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17CCD90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1AC0A974"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2439E36B" w14:textId="77777777" w:rsidR="00834FF5" w:rsidRPr="00834FF5" w:rsidRDefault="00834FF5" w:rsidP="00834FF5">
            <w:pPr>
              <w:pStyle w:val="15"/>
              <w:spacing w:after="0" w:line="240" w:lineRule="auto"/>
              <w:ind w:left="0"/>
              <w:rPr>
                <w:rFonts w:ascii="Times New Roman" w:hAnsi="Times New Roman"/>
                <w:sz w:val="24"/>
                <w:szCs w:val="24"/>
                <w:lang w:val="en-US"/>
              </w:rPr>
            </w:pPr>
            <w:r w:rsidRPr="00834FF5">
              <w:rPr>
                <w:rFonts w:ascii="Times New Roman" w:hAnsi="Times New Roman"/>
                <w:sz w:val="24"/>
                <w:szCs w:val="24"/>
              </w:rPr>
              <w:t>6</w:t>
            </w:r>
          </w:p>
        </w:tc>
        <w:tc>
          <w:tcPr>
            <w:tcW w:w="1181" w:type="pct"/>
            <w:tcBorders>
              <w:top w:val="single" w:sz="4" w:space="0" w:color="auto"/>
              <w:left w:val="single" w:sz="4" w:space="0" w:color="auto"/>
              <w:bottom w:val="single" w:sz="4" w:space="0" w:color="auto"/>
              <w:right w:val="single" w:sz="4" w:space="0" w:color="auto"/>
            </w:tcBorders>
          </w:tcPr>
          <w:p w14:paraId="5BD639D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Суық су сынамасы</w:t>
            </w:r>
          </w:p>
        </w:tc>
        <w:tc>
          <w:tcPr>
            <w:tcW w:w="761" w:type="pct"/>
            <w:tcBorders>
              <w:top w:val="single" w:sz="4" w:space="0" w:color="auto"/>
              <w:left w:val="single" w:sz="4" w:space="0" w:color="auto"/>
              <w:bottom w:val="single" w:sz="4" w:space="0" w:color="auto"/>
              <w:right w:val="single" w:sz="4" w:space="0" w:color="auto"/>
            </w:tcBorders>
          </w:tcPr>
          <w:p w14:paraId="4476C3C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1B408F3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6C405F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9263A7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4A9D9742"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2152625F"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6C317EE3"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lang w:val="en-US"/>
              </w:rPr>
              <w:t>7</w:t>
            </w:r>
            <w:r w:rsidRPr="00834FF5">
              <w:rPr>
                <w:rFonts w:ascii="Times New Roman" w:hAnsi="Times New Roman"/>
                <w:sz w:val="24"/>
                <w:szCs w:val="24"/>
              </w:rPr>
              <w:t>-8</w:t>
            </w:r>
          </w:p>
        </w:tc>
        <w:tc>
          <w:tcPr>
            <w:tcW w:w="1181" w:type="pct"/>
            <w:tcBorders>
              <w:top w:val="single" w:sz="4" w:space="0" w:color="auto"/>
              <w:left w:val="single" w:sz="4" w:space="0" w:color="auto"/>
              <w:bottom w:val="single" w:sz="4" w:space="0" w:color="auto"/>
              <w:right w:val="single" w:sz="4" w:space="0" w:color="auto"/>
            </w:tcBorders>
          </w:tcPr>
          <w:p w14:paraId="41DDA9B3" w14:textId="77777777" w:rsidR="00834FF5" w:rsidRPr="00834FF5" w:rsidRDefault="00834FF5" w:rsidP="00834FF5">
            <w:pPr>
              <w:spacing w:after="0" w:line="240" w:lineRule="auto"/>
              <w:jc w:val="both"/>
              <w:rPr>
                <w:rFonts w:ascii="Times New Roman" w:hAnsi="Times New Roman" w:cs="Times New Roman"/>
                <w:bCs/>
                <w:sz w:val="24"/>
                <w:szCs w:val="24"/>
                <w:lang w:val="kk-KZ"/>
              </w:rPr>
            </w:pPr>
            <w:r w:rsidRPr="00834FF5">
              <w:rPr>
                <w:rFonts w:ascii="Times New Roman" w:hAnsi="Times New Roman" w:cs="Times New Roman"/>
                <w:sz w:val="24"/>
                <w:szCs w:val="24"/>
                <w:lang w:val="kk-KZ"/>
              </w:rPr>
              <w:t>Пиломоторлы рефлекс</w:t>
            </w:r>
          </w:p>
        </w:tc>
        <w:tc>
          <w:tcPr>
            <w:tcW w:w="761" w:type="pct"/>
            <w:tcBorders>
              <w:top w:val="single" w:sz="4" w:space="0" w:color="auto"/>
              <w:left w:val="single" w:sz="4" w:space="0" w:color="auto"/>
              <w:bottom w:val="single" w:sz="4" w:space="0" w:color="auto"/>
              <w:right w:val="single" w:sz="4" w:space="0" w:color="auto"/>
            </w:tcBorders>
          </w:tcPr>
          <w:p w14:paraId="6FC40CC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4F2ACC1D"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37E559C4"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4B176E3"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572AD5A1"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r w:rsidR="00834FF5" w:rsidRPr="00834FF5" w14:paraId="069BB83C" w14:textId="77777777" w:rsidTr="00F821EB">
        <w:trPr>
          <w:trHeight w:val="338"/>
        </w:trPr>
        <w:tc>
          <w:tcPr>
            <w:tcW w:w="228" w:type="pct"/>
            <w:tcBorders>
              <w:top w:val="single" w:sz="4" w:space="0" w:color="auto"/>
              <w:left w:val="single" w:sz="4" w:space="0" w:color="auto"/>
              <w:bottom w:val="single" w:sz="4" w:space="0" w:color="auto"/>
              <w:right w:val="single" w:sz="4" w:space="0" w:color="auto"/>
            </w:tcBorders>
          </w:tcPr>
          <w:p w14:paraId="7094AB07" w14:textId="77777777" w:rsidR="00834FF5" w:rsidRPr="00834FF5" w:rsidRDefault="00834FF5" w:rsidP="00834FF5">
            <w:pPr>
              <w:pStyle w:val="15"/>
              <w:spacing w:after="0" w:line="240" w:lineRule="auto"/>
              <w:ind w:left="0"/>
              <w:rPr>
                <w:rFonts w:ascii="Times New Roman" w:hAnsi="Times New Roman"/>
                <w:sz w:val="24"/>
                <w:szCs w:val="24"/>
              </w:rPr>
            </w:pPr>
            <w:r w:rsidRPr="00834FF5">
              <w:rPr>
                <w:rFonts w:ascii="Times New Roman" w:hAnsi="Times New Roman"/>
                <w:sz w:val="24"/>
                <w:szCs w:val="24"/>
              </w:rPr>
              <w:t>9-10</w:t>
            </w:r>
          </w:p>
        </w:tc>
        <w:tc>
          <w:tcPr>
            <w:tcW w:w="1181" w:type="pct"/>
            <w:tcBorders>
              <w:top w:val="single" w:sz="4" w:space="0" w:color="auto"/>
              <w:left w:val="single" w:sz="4" w:space="0" w:color="auto"/>
              <w:bottom w:val="single" w:sz="4" w:space="0" w:color="auto"/>
              <w:right w:val="single" w:sz="4" w:space="0" w:color="auto"/>
            </w:tcBorders>
          </w:tcPr>
          <w:p w14:paraId="1272278D" w14:textId="77777777" w:rsidR="00834FF5" w:rsidRPr="00834FF5" w:rsidRDefault="00834FF5" w:rsidP="00834FF5">
            <w:pPr>
              <w:spacing w:after="0" w:line="240" w:lineRule="auto"/>
              <w:jc w:val="both"/>
              <w:rPr>
                <w:rFonts w:ascii="Times New Roman" w:hAnsi="Times New Roman" w:cs="Times New Roman"/>
                <w:sz w:val="24"/>
                <w:szCs w:val="24"/>
                <w:lang w:val="kk-KZ"/>
              </w:rPr>
            </w:pPr>
            <w:r w:rsidRPr="00834FF5">
              <w:rPr>
                <w:rFonts w:ascii="Times New Roman" w:hAnsi="Times New Roman" w:cs="Times New Roman"/>
                <w:sz w:val="24"/>
                <w:szCs w:val="24"/>
                <w:lang w:val="kk-KZ"/>
              </w:rPr>
              <w:t>Ашнер сынамасы</w:t>
            </w:r>
          </w:p>
        </w:tc>
        <w:tc>
          <w:tcPr>
            <w:tcW w:w="761" w:type="pct"/>
            <w:tcBorders>
              <w:top w:val="single" w:sz="4" w:space="0" w:color="auto"/>
              <w:left w:val="single" w:sz="4" w:space="0" w:color="auto"/>
              <w:bottom w:val="single" w:sz="4" w:space="0" w:color="auto"/>
              <w:right w:val="single" w:sz="4" w:space="0" w:color="auto"/>
            </w:tcBorders>
          </w:tcPr>
          <w:p w14:paraId="4064176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489" w:type="pct"/>
            <w:tcBorders>
              <w:top w:val="single" w:sz="4" w:space="0" w:color="auto"/>
              <w:left w:val="single" w:sz="4" w:space="0" w:color="auto"/>
              <w:bottom w:val="single" w:sz="4" w:space="0" w:color="auto"/>
              <w:right w:val="single" w:sz="4" w:space="0" w:color="auto"/>
            </w:tcBorders>
          </w:tcPr>
          <w:p w14:paraId="5AE19ED5"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7" w:type="pct"/>
            <w:tcBorders>
              <w:top w:val="single" w:sz="4" w:space="0" w:color="auto"/>
              <w:left w:val="single" w:sz="4" w:space="0" w:color="auto"/>
              <w:bottom w:val="single" w:sz="4" w:space="0" w:color="auto"/>
              <w:right w:val="single" w:sz="4" w:space="0" w:color="auto"/>
            </w:tcBorders>
          </w:tcPr>
          <w:p w14:paraId="1C972CDE"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6EA1122B"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c>
          <w:tcPr>
            <w:tcW w:w="814" w:type="pct"/>
            <w:tcBorders>
              <w:top w:val="single" w:sz="4" w:space="0" w:color="auto"/>
              <w:left w:val="single" w:sz="4" w:space="0" w:color="auto"/>
              <w:bottom w:val="single" w:sz="4" w:space="0" w:color="auto"/>
              <w:right w:val="single" w:sz="4" w:space="0" w:color="auto"/>
            </w:tcBorders>
          </w:tcPr>
          <w:p w14:paraId="3442ED70" w14:textId="77777777" w:rsidR="00834FF5" w:rsidRPr="00834FF5" w:rsidRDefault="00834FF5" w:rsidP="00834FF5">
            <w:pPr>
              <w:spacing w:after="0" w:line="240" w:lineRule="auto"/>
              <w:jc w:val="center"/>
              <w:rPr>
                <w:rFonts w:ascii="Times New Roman" w:hAnsi="Times New Roman" w:cs="Times New Roman"/>
                <w:b/>
                <w:sz w:val="24"/>
                <w:szCs w:val="24"/>
                <w:lang w:val="kk-KZ"/>
              </w:rPr>
            </w:pPr>
          </w:p>
        </w:tc>
      </w:tr>
    </w:tbl>
    <w:p w14:paraId="39A2338E" w14:textId="77777777" w:rsidR="0051242C" w:rsidRPr="00834FF5"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834FF5" w:rsidRDefault="0051242C" w:rsidP="00834FF5">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sectPr w:rsidR="0051242C" w:rsidRPr="00834FF5"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1DC1"/>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E5932"/>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17BFF"/>
    <w:multiLevelType w:val="hybridMultilevel"/>
    <w:tmpl w:val="238E853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F23EF"/>
    <w:multiLevelType w:val="hybridMultilevel"/>
    <w:tmpl w:val="72080804"/>
    <w:lvl w:ilvl="0" w:tplc="E3FE140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E59AF"/>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C3B9B"/>
    <w:multiLevelType w:val="hybridMultilevel"/>
    <w:tmpl w:val="2EA25864"/>
    <w:lvl w:ilvl="0" w:tplc="7B2CCF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21C38"/>
    <w:multiLevelType w:val="hybridMultilevel"/>
    <w:tmpl w:val="018E202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10" w15:restartNumberingAfterBreak="0">
    <w:nsid w:val="2061692C"/>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A51B85"/>
    <w:multiLevelType w:val="hybridMultilevel"/>
    <w:tmpl w:val="EBAE3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311E7"/>
    <w:multiLevelType w:val="hybridMultilevel"/>
    <w:tmpl w:val="DF68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405A5"/>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128DC"/>
    <w:multiLevelType w:val="hybridMultilevel"/>
    <w:tmpl w:val="B4326BFE"/>
    <w:lvl w:ilvl="0" w:tplc="E0E0B14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E5DD3"/>
    <w:multiLevelType w:val="hybridMultilevel"/>
    <w:tmpl w:val="5FACB27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4556663"/>
    <w:multiLevelType w:val="hybridMultilevel"/>
    <w:tmpl w:val="3384D00E"/>
    <w:lvl w:ilvl="0" w:tplc="0419000B">
      <w:numFmt w:val="decimal"/>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21" w15:restartNumberingAfterBreak="0">
    <w:nsid w:val="356A4F65"/>
    <w:multiLevelType w:val="hybridMultilevel"/>
    <w:tmpl w:val="6C600F28"/>
    <w:lvl w:ilvl="0" w:tplc="0419000B">
      <w:start w:val="1"/>
      <w:numFmt w:val="bullet"/>
      <w:lvlText w:val=""/>
      <w:lvlJc w:val="left"/>
      <w:pPr>
        <w:tabs>
          <w:tab w:val="num" w:pos="720"/>
        </w:tabs>
        <w:ind w:left="720" w:hanging="360"/>
      </w:pPr>
      <w:rPr>
        <w:rFonts w:ascii="Wingdings" w:hAnsi="Wingdings" w:hint="default"/>
      </w:rPr>
    </w:lvl>
    <w:lvl w:ilvl="1" w:tplc="F5DC97CE">
      <w:start w:val="1"/>
      <w:numFmt w:val="decimal"/>
      <w:lvlText w:val="%2."/>
      <w:lvlJc w:val="left"/>
      <w:pPr>
        <w:tabs>
          <w:tab w:val="num" w:pos="1440"/>
        </w:tabs>
        <w:ind w:left="1440" w:hanging="360"/>
      </w:pPr>
      <w:rPr>
        <w:rFonts w:ascii="Times New Roman" w:eastAsia="Calibri" w:hAnsi="Times New Roman" w:cs="Times New Roman"/>
      </w:r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22" w15:restartNumberingAfterBreak="0">
    <w:nsid w:val="37766C54"/>
    <w:multiLevelType w:val="hybridMultilevel"/>
    <w:tmpl w:val="8960BE8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D331C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7" w15:restartNumberingAfterBreak="0">
    <w:nsid w:val="439B617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951592"/>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51523C"/>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B0F4BCA"/>
    <w:multiLevelType w:val="hybridMultilevel"/>
    <w:tmpl w:val="B91CF85C"/>
    <w:lvl w:ilvl="0" w:tplc="1F8C81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73191"/>
    <w:multiLevelType w:val="hybridMultilevel"/>
    <w:tmpl w:val="9126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F7CE0"/>
    <w:multiLevelType w:val="hybridMultilevel"/>
    <w:tmpl w:val="992806BA"/>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57C44A7"/>
    <w:multiLevelType w:val="hybridMultilevel"/>
    <w:tmpl w:val="238E853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5B3B2388"/>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9A34B7"/>
    <w:multiLevelType w:val="hybridMultilevel"/>
    <w:tmpl w:val="2F043046"/>
    <w:lvl w:ilvl="0" w:tplc="1F8C817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32903"/>
    <w:multiLevelType w:val="hybridMultilevel"/>
    <w:tmpl w:val="C07A7FA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62592EFF"/>
    <w:multiLevelType w:val="hybridMultilevel"/>
    <w:tmpl w:val="6622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E337BD"/>
    <w:multiLevelType w:val="hybridMultilevel"/>
    <w:tmpl w:val="7EEEEBB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C346EE"/>
    <w:multiLevelType w:val="hybridMultilevel"/>
    <w:tmpl w:val="C2269F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C55DA8"/>
    <w:multiLevelType w:val="hybridMultilevel"/>
    <w:tmpl w:val="E0D60F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6F086379"/>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AD7E96"/>
    <w:multiLevelType w:val="hybridMultilevel"/>
    <w:tmpl w:val="84E4A886"/>
    <w:lvl w:ilvl="0" w:tplc="B8D0B00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CC56753"/>
    <w:multiLevelType w:val="hybridMultilevel"/>
    <w:tmpl w:val="F8AC6D16"/>
    <w:lvl w:ilvl="0" w:tplc="7C822A4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8391062">
    <w:abstractNumId w:val="25"/>
  </w:num>
  <w:num w:numId="2" w16cid:durableId="1394500388">
    <w:abstractNumId w:val="47"/>
  </w:num>
  <w:num w:numId="3" w16cid:durableId="634528960">
    <w:abstractNumId w:val="19"/>
  </w:num>
  <w:num w:numId="4" w16cid:durableId="1766925770">
    <w:abstractNumId w:val="15"/>
  </w:num>
  <w:num w:numId="5" w16cid:durableId="1435906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445084">
    <w:abstractNumId w:val="9"/>
    <w:lvlOverride w:ilvl="0">
      <w:startOverride w:val="6"/>
    </w:lvlOverride>
  </w:num>
  <w:num w:numId="7" w16cid:durableId="8677848">
    <w:abstractNumId w:val="23"/>
  </w:num>
  <w:num w:numId="8" w16cid:durableId="1685009851">
    <w:abstractNumId w:val="0"/>
  </w:num>
  <w:num w:numId="9" w16cid:durableId="1683817395">
    <w:abstractNumId w:val="18"/>
  </w:num>
  <w:num w:numId="10" w16cid:durableId="375666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121488">
    <w:abstractNumId w:val="31"/>
  </w:num>
  <w:num w:numId="12" w16cid:durableId="2092225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11473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419965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831457">
    <w:abstractNumId w:val="12"/>
  </w:num>
  <w:num w:numId="16" w16cid:durableId="1180394622">
    <w:abstractNumId w:val="4"/>
  </w:num>
  <w:num w:numId="17" w16cid:durableId="1891376915">
    <w:abstractNumId w:val="40"/>
  </w:num>
  <w:num w:numId="18" w16cid:durableId="1674717912">
    <w:abstractNumId w:val="16"/>
  </w:num>
  <w:num w:numId="19" w16cid:durableId="1557278366">
    <w:abstractNumId w:val="24"/>
  </w:num>
  <w:num w:numId="20" w16cid:durableId="376663851">
    <w:abstractNumId w:val="46"/>
  </w:num>
  <w:num w:numId="21" w16cid:durableId="44911745">
    <w:abstractNumId w:val="41"/>
  </w:num>
  <w:num w:numId="22" w16cid:durableId="999113705">
    <w:abstractNumId w:val="48"/>
  </w:num>
  <w:num w:numId="23" w16cid:durableId="23141755">
    <w:abstractNumId w:val="37"/>
  </w:num>
  <w:num w:numId="24" w16cid:durableId="489641432">
    <w:abstractNumId w:val="33"/>
  </w:num>
  <w:num w:numId="25" w16cid:durableId="258177860">
    <w:abstractNumId w:val="8"/>
  </w:num>
  <w:num w:numId="26" w16cid:durableId="722094748">
    <w:abstractNumId w:val="3"/>
  </w:num>
  <w:num w:numId="27" w16cid:durableId="115760701">
    <w:abstractNumId w:val="39"/>
  </w:num>
  <w:num w:numId="28" w16cid:durableId="154221424">
    <w:abstractNumId w:val="42"/>
  </w:num>
  <w:num w:numId="29" w16cid:durableId="163210011">
    <w:abstractNumId w:val="34"/>
  </w:num>
  <w:num w:numId="30" w16cid:durableId="1180044520">
    <w:abstractNumId w:val="17"/>
  </w:num>
  <w:num w:numId="31" w16cid:durableId="1643462794">
    <w:abstractNumId w:val="21"/>
  </w:num>
  <w:num w:numId="32" w16cid:durableId="874661935">
    <w:abstractNumId w:val="30"/>
  </w:num>
  <w:num w:numId="33" w16cid:durableId="2098747155">
    <w:abstractNumId w:val="11"/>
  </w:num>
  <w:num w:numId="34" w16cid:durableId="1214193449">
    <w:abstractNumId w:val="32"/>
  </w:num>
  <w:num w:numId="35" w16cid:durableId="233514252">
    <w:abstractNumId w:val="36"/>
  </w:num>
  <w:num w:numId="36" w16cid:durableId="1733653581">
    <w:abstractNumId w:val="5"/>
  </w:num>
  <w:num w:numId="37" w16cid:durableId="1926185959">
    <w:abstractNumId w:val="45"/>
  </w:num>
  <w:num w:numId="38" w16cid:durableId="781069482">
    <w:abstractNumId w:val="1"/>
  </w:num>
  <w:num w:numId="39" w16cid:durableId="873006926">
    <w:abstractNumId w:val="22"/>
  </w:num>
  <w:num w:numId="40" w16cid:durableId="2075546805">
    <w:abstractNumId w:val="43"/>
  </w:num>
  <w:num w:numId="41" w16cid:durableId="1628899580">
    <w:abstractNumId w:val="6"/>
  </w:num>
  <w:num w:numId="42" w16cid:durableId="1658342886">
    <w:abstractNumId w:val="10"/>
  </w:num>
  <w:num w:numId="43" w16cid:durableId="879516275">
    <w:abstractNumId w:val="29"/>
  </w:num>
  <w:num w:numId="44" w16cid:durableId="920867608">
    <w:abstractNumId w:val="27"/>
  </w:num>
  <w:num w:numId="45" w16cid:durableId="1961253291">
    <w:abstractNumId w:val="28"/>
  </w:num>
  <w:num w:numId="46" w16cid:durableId="820005817">
    <w:abstractNumId w:val="44"/>
  </w:num>
  <w:num w:numId="47" w16cid:durableId="935789789">
    <w:abstractNumId w:val="2"/>
  </w:num>
  <w:num w:numId="48" w16cid:durableId="921178885">
    <w:abstractNumId w:val="35"/>
  </w:num>
  <w:num w:numId="49" w16cid:durableId="1715495388">
    <w:abstractNumId w:val="13"/>
  </w:num>
  <w:num w:numId="50" w16cid:durableId="1941835510">
    <w:abstractNumId w:val="14"/>
  </w:num>
  <w:num w:numId="51" w16cid:durableId="781997062">
    <w:abstractNumId w:val="7"/>
  </w:num>
  <w:num w:numId="52" w16cid:durableId="822745503">
    <w:abstractNumId w:val="38"/>
  </w:num>
  <w:num w:numId="53" w16cid:durableId="7580645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555B"/>
    <w:rsid w:val="003C0EC5"/>
    <w:rsid w:val="003C1BDD"/>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0DB9"/>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1B32"/>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4FF5"/>
    <w:rsid w:val="008374B7"/>
    <w:rsid w:val="00840BB3"/>
    <w:rsid w:val="00847661"/>
    <w:rsid w:val="008506C6"/>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C42B2"/>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6242"/>
    <w:rsid w:val="00E8081A"/>
    <w:rsid w:val="00E8546B"/>
    <w:rsid w:val="00E90C42"/>
    <w:rsid w:val="00E91342"/>
    <w:rsid w:val="00E932A9"/>
    <w:rsid w:val="00E95D8F"/>
    <w:rsid w:val="00E96580"/>
    <w:rsid w:val="00E97140"/>
    <w:rsid w:val="00EA710C"/>
    <w:rsid w:val="00EB0982"/>
    <w:rsid w:val="00EB1983"/>
    <w:rsid w:val="00EB70D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36405"/>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Без интервала1 Знак"/>
    <w:link w:val="af2"/>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 w:type="character" w:styleId="aff4">
    <w:name w:val="Strong"/>
    <w:basedOn w:val="a0"/>
    <w:uiPriority w:val="22"/>
    <w:qFormat/>
    <w:rsid w:val="00834FF5"/>
    <w:rPr>
      <w:b/>
      <w:bCs/>
    </w:rPr>
  </w:style>
  <w:style w:type="character" w:styleId="aff5">
    <w:name w:val="Unresolved Mention"/>
    <w:basedOn w:val="a0"/>
    <w:uiPriority w:val="99"/>
    <w:semiHidden/>
    <w:unhideWhenUsed/>
    <w:rsid w:val="0083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dfdrive.to/author/aaron-l-berkowitz" TargetMode="External"/><Relationship Id="rId13" Type="http://schemas.openxmlformats.org/officeDocument/2006/relationships/hyperlink" Target="about:blank" TargetMode="External"/><Relationship Id="rId18" Type="http://schemas.openxmlformats.org/officeDocument/2006/relationships/hyperlink" Target="https://www.youtube.com/channel/UCbYmF43dpGHz8gi2ugiXr0Q" TargetMode="External"/><Relationship Id="rId26" Type="http://schemas.openxmlformats.org/officeDocument/2006/relationships/hyperlink" Target="https://geekymedics.com/extraocular-muscles/" TargetMode="External"/><Relationship Id="rId3" Type="http://schemas.openxmlformats.org/officeDocument/2006/relationships/customXml" Target="../customXml/item3.xml"/><Relationship Id="rId21" Type="http://schemas.openxmlformats.org/officeDocument/2006/relationships/hyperlink" Target="https://www.youtube.com/watch?v=iEfyHSm2fCA" TargetMode="External"/><Relationship Id="rId34" Type="http://schemas.openxmlformats.org/officeDocument/2006/relationships/hyperlink" Target="https://www.youtube.com/watch?v=bYGxGdu9MsQ" TargetMode="External"/><Relationship Id="rId7" Type="http://schemas.openxmlformats.org/officeDocument/2006/relationships/webSettings" Target="webSettings.xml"/><Relationship Id="rId12" Type="http://schemas.openxmlformats.org/officeDocument/2006/relationships/hyperlink" Target="https://oxfordmedicine.com/" TargetMode="External"/><Relationship Id="rId17" Type="http://schemas.openxmlformats.org/officeDocument/2006/relationships/hyperlink" Target="https://www.youtube.com/c/CorMedicale" TargetMode="External"/><Relationship Id="rId25" Type="http://schemas.openxmlformats.org/officeDocument/2006/relationships/hyperlink" Target="https://www.youtube.com/watch?v=wQJbsOWc344&amp;list=PLJIs8ZcKXHUx4C9zjinQ8NY0JetieXFl0&amp;index=53" TargetMode="External"/><Relationship Id="rId33" Type="http://schemas.openxmlformats.org/officeDocument/2006/relationships/hyperlink" Target="https://www.youtube.com/watch?v=6J73tzP2zFg" TargetMode="External"/><Relationship Id="rId2" Type="http://schemas.openxmlformats.org/officeDocument/2006/relationships/customXml" Target="../customXml/item2.xml"/><Relationship Id="rId16" Type="http://schemas.openxmlformats.org/officeDocument/2006/relationships/hyperlink" Target="https://www.youtube.com/c/NinjaNerdScience/videos" TargetMode="External"/><Relationship Id="rId20" Type="http://schemas.openxmlformats.org/officeDocument/2006/relationships/hyperlink" Target="https://www.youtube.com/watch?v=7it5E9OBl2k" TargetMode="External"/><Relationship Id="rId29" Type="http://schemas.openxmlformats.org/officeDocument/2006/relationships/hyperlink" Target="https://www.youtube.com/watch?v=D96mSg2_h0c&amp;list=PLJIs8ZcKXHUx4C9zjinQ8NY0JetieXFl0&amp;index=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scape.com/familymedicine" TargetMode="External"/><Relationship Id="rId24" Type="http://schemas.openxmlformats.org/officeDocument/2006/relationships/hyperlink" Target="https://geekymedics.com/dermatomes-and-myotomes/" TargetMode="External"/><Relationship Id="rId32" Type="http://schemas.openxmlformats.org/officeDocument/2006/relationships/hyperlink" Target="https://www.youtube.com/watch?v=M6Z9bkd7zF8&amp;list=PLJIs8ZcKXHUx4C9zjinQ8NY0JetieXFl0&amp;index=41" TargetMode="External"/><Relationship Id="rId5" Type="http://schemas.openxmlformats.org/officeDocument/2006/relationships/styles" Target="styles.xml"/><Relationship Id="rId15" Type="http://schemas.openxmlformats.org/officeDocument/2006/relationships/hyperlink" Target="https://www.youtube.com/c/osmosis" TargetMode="External"/><Relationship Id="rId23" Type="http://schemas.openxmlformats.org/officeDocument/2006/relationships/hyperlink" Target="https://www.youtube.com/watch?v=lwTeoVZPuJM" TargetMode="External"/><Relationship Id="rId28" Type="http://schemas.openxmlformats.org/officeDocument/2006/relationships/hyperlink" Target="https://www.youtube.com/watch?v=sMZbsci3BM4" TargetMode="External"/><Relationship Id="rId36" Type="http://schemas.openxmlformats.org/officeDocument/2006/relationships/theme" Target="theme/theme1.xml"/><Relationship Id="rId10" Type="http://schemas.openxmlformats.org/officeDocument/2006/relationships/hyperlink" Target="https://www.pdfdrive.com/search?q=Michael+Frotscher" TargetMode="External"/><Relationship Id="rId19" Type="http://schemas.openxmlformats.org/officeDocument/2006/relationships/hyperlink" Target="https://www.youtube.com/c/SciDrugs/videos" TargetMode="External"/><Relationship Id="rId31" Type="http://schemas.openxmlformats.org/officeDocument/2006/relationships/hyperlink" Target="https://geekymedics.com/glasgow-coma-scale-gcs/" TargetMode="External"/><Relationship Id="rId4" Type="http://schemas.openxmlformats.org/officeDocument/2006/relationships/numbering" Target="numbering.xml"/><Relationship Id="rId9" Type="http://schemas.openxmlformats.org/officeDocument/2006/relationships/hyperlink" Target="https://www.pdfdrive.com/search?q=Mathias+Baehr" TargetMode="External"/><Relationship Id="rId14" Type="http://schemas.openxmlformats.org/officeDocument/2006/relationships/hyperlink" Target="https://www.wolterskluwer.com/en/solutions/uptodate" TargetMode="External"/><Relationship Id="rId22" Type="http://schemas.openxmlformats.org/officeDocument/2006/relationships/hyperlink" Target="https://www.youtube.com/watch?v=Z9yRlJelcTg" TargetMode="External"/><Relationship Id="rId27" Type="http://schemas.openxmlformats.org/officeDocument/2006/relationships/hyperlink" Target="https://www.youtube.com/watch?v=VoSMA2Anq3U" TargetMode="External"/><Relationship Id="rId30" Type="http://schemas.openxmlformats.org/officeDocument/2006/relationships/hyperlink" Target="https://www.youtube.com/watch?v=k0cph9PAFGQ"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62</Pages>
  <Words>16656</Words>
  <Characters>94943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111377</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Admin</cp:lastModifiedBy>
  <cp:revision>7</cp:revision>
  <dcterms:created xsi:type="dcterms:W3CDTF">2023-08-13T11:14:00Z</dcterms:created>
  <dcterms:modified xsi:type="dcterms:W3CDTF">2023-09-02T07:16:00Z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